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A0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765872" w:rsidRPr="00765872">
        <w:rPr>
          <w:b w:val="0"/>
          <w:sz w:val="24"/>
          <w:szCs w:val="24"/>
          <w:lang w:eastAsia="ca-ES"/>
        </w:rPr>
        <w:t>Ajut a la contractació de personal investigador per al desenvolupament de projectes de recerca aplicada orientats a la transferència tecnològica</w:t>
      </w:r>
      <w:r w:rsidR="00765872">
        <w:rPr>
          <w:b w:val="0"/>
          <w:sz w:val="24"/>
          <w:szCs w:val="24"/>
          <w:lang w:eastAsia="ca-ES"/>
        </w:rPr>
        <w:t>.</w:t>
      </w:r>
      <w:r w:rsidR="00765872">
        <w:rPr>
          <w:b w:val="0"/>
          <w:sz w:val="24"/>
          <w:szCs w:val="24"/>
          <w:lang w:eastAsia="ca-ES"/>
        </w:rPr>
        <w:br/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C5576C">
        <w:rPr>
          <w:b w:val="0"/>
          <w:sz w:val="24"/>
          <w:szCs w:val="24"/>
          <w:lang w:eastAsia="ca-ES"/>
        </w:rPr>
        <w:t>TECSPR14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9C1452" w:rsidRPr="009C1452" w:rsidRDefault="00C81BF0" w:rsidP="009C1452">
      <w:pPr>
        <w:autoSpaceDE w:val="0"/>
        <w:autoSpaceDN w:val="0"/>
        <w:adjustRightInd w:val="0"/>
        <w:spacing w:before="120" w:line="240" w:lineRule="auto"/>
        <w:jc w:val="left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C1452">
        <w:rPr>
          <w:b w:val="0"/>
          <w:sz w:val="24"/>
          <w:szCs w:val="24"/>
          <w:lang w:eastAsia="ca-ES"/>
        </w:rPr>
        <w:t xml:space="preserve">D’acord amb </w:t>
      </w:r>
      <w:r w:rsidR="006B01A0" w:rsidRPr="009C1452">
        <w:rPr>
          <w:b w:val="0"/>
          <w:sz w:val="24"/>
          <w:szCs w:val="24"/>
          <w:lang w:eastAsia="ca-ES"/>
        </w:rPr>
        <w:t xml:space="preserve">l’establert </w:t>
      </w:r>
      <w:r w:rsidR="00765872">
        <w:rPr>
          <w:b w:val="0"/>
          <w:sz w:val="24"/>
          <w:szCs w:val="24"/>
          <w:lang w:eastAsia="ca-ES"/>
        </w:rPr>
        <w:t xml:space="preserve">al punt 4.4 de l’Annex de les bases </w:t>
      </w:r>
      <w:r w:rsidR="006B01A0" w:rsidRPr="009C1452">
        <w:rPr>
          <w:b w:val="0"/>
          <w:sz w:val="24"/>
          <w:szCs w:val="24"/>
          <w:lang w:eastAsia="ca-ES"/>
        </w:rPr>
        <w:t xml:space="preserve">reguladores Resolució </w:t>
      </w:r>
      <w:r w:rsidR="00C5576C">
        <w:rPr>
          <w:b w:val="0"/>
          <w:sz w:val="24"/>
          <w:szCs w:val="24"/>
          <w:lang w:eastAsia="ca-ES"/>
        </w:rPr>
        <w:t>EMO/561/2014</w:t>
      </w:r>
      <w:r w:rsidR="009C1452">
        <w:rPr>
          <w:b w:val="0"/>
          <w:sz w:val="24"/>
          <w:szCs w:val="24"/>
          <w:lang w:eastAsia="ca-ES"/>
        </w:rPr>
        <w:t xml:space="preserve"> </w:t>
      </w:r>
      <w:r w:rsidR="00C5576C">
        <w:rPr>
          <w:b w:val="0"/>
          <w:sz w:val="24"/>
          <w:szCs w:val="24"/>
          <w:lang w:eastAsia="ca-ES"/>
        </w:rPr>
        <w:t>de 28 de febrer</w:t>
      </w:r>
      <w:r w:rsidR="00765872">
        <w:rPr>
          <w:b w:val="0"/>
          <w:sz w:val="24"/>
          <w:szCs w:val="24"/>
          <w:lang w:eastAsia="ca-ES"/>
        </w:rPr>
        <w:t xml:space="preserve"> – DOGC núm. 6</w:t>
      </w:r>
      <w:r w:rsidR="00C5576C">
        <w:rPr>
          <w:b w:val="0"/>
          <w:sz w:val="24"/>
          <w:szCs w:val="24"/>
          <w:lang w:eastAsia="ca-ES"/>
        </w:rPr>
        <w:t>583 de 17.03.2014</w:t>
      </w:r>
      <w:bookmarkStart w:id="0" w:name="_GoBack"/>
      <w:bookmarkEnd w:id="0"/>
      <w:r w:rsidR="009C1452" w:rsidRPr="009C1452">
        <w:rPr>
          <w:b w:val="0"/>
          <w:sz w:val="24"/>
          <w:szCs w:val="24"/>
          <w:lang w:eastAsia="ca-ES"/>
        </w:rPr>
        <w:t>)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E7253C" w:rsidP="00E7253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  <w:tab w:val="left" w:pos="3545"/>
          <w:tab w:val="left" w:pos="4963"/>
        </w:tabs>
        <w:spacing w:after="0" w:line="288" w:lineRule="auto"/>
        <w:rPr>
          <w:b w:val="0"/>
          <w:sz w:val="24"/>
          <w:szCs w:val="24"/>
          <w:lang w:eastAsia="ca-ES"/>
        </w:rPr>
      </w:pP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765872" w:rsidRPr="00765872" w:rsidRDefault="00765872" w:rsidP="0076587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b w:val="0"/>
          <w:sz w:val="23"/>
          <w:szCs w:val="23"/>
          <w:lang w:eastAsia="ca-ES"/>
        </w:rPr>
      </w:pPr>
      <w:r w:rsidRPr="00765872">
        <w:rPr>
          <w:b w:val="0"/>
          <w:sz w:val="23"/>
          <w:szCs w:val="23"/>
          <w:lang w:eastAsia="ca-ES"/>
        </w:rPr>
        <w:t>reguladores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AF3" w:rsidRDefault="00206AF3">
      <w:r>
        <w:separator/>
      </w:r>
    </w:p>
  </w:endnote>
  <w:endnote w:type="continuationSeparator" w:id="0">
    <w:p w:rsidR="00206AF3" w:rsidRDefault="0020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AF3" w:rsidRDefault="00206AF3">
      <w:r>
        <w:separator/>
      </w:r>
    </w:p>
  </w:footnote>
  <w:footnote w:type="continuationSeparator" w:id="0">
    <w:p w:rsidR="00206AF3" w:rsidRDefault="0020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06AF3"/>
    <w:rsid w:val="00215DA4"/>
    <w:rsid w:val="002331E5"/>
    <w:rsid w:val="00257C01"/>
    <w:rsid w:val="002855B5"/>
    <w:rsid w:val="002B23A6"/>
    <w:rsid w:val="002C3ABF"/>
    <w:rsid w:val="002C7B91"/>
    <w:rsid w:val="00305273"/>
    <w:rsid w:val="00322075"/>
    <w:rsid w:val="00342091"/>
    <w:rsid w:val="00353D32"/>
    <w:rsid w:val="003614BD"/>
    <w:rsid w:val="00372F08"/>
    <w:rsid w:val="003A12E0"/>
    <w:rsid w:val="003C729F"/>
    <w:rsid w:val="003D53C9"/>
    <w:rsid w:val="003E4603"/>
    <w:rsid w:val="00402648"/>
    <w:rsid w:val="004151F7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978D8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5D783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65872"/>
    <w:rsid w:val="00772502"/>
    <w:rsid w:val="0077504F"/>
    <w:rsid w:val="007B0008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1452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39FE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42A99"/>
    <w:rsid w:val="00B7586E"/>
    <w:rsid w:val="00BC5F16"/>
    <w:rsid w:val="00BD4016"/>
    <w:rsid w:val="00BE06CF"/>
    <w:rsid w:val="00C1062D"/>
    <w:rsid w:val="00C20ACA"/>
    <w:rsid w:val="00C36807"/>
    <w:rsid w:val="00C52D37"/>
    <w:rsid w:val="00C5576C"/>
    <w:rsid w:val="00C738D3"/>
    <w:rsid w:val="00C80A09"/>
    <w:rsid w:val="00C81BF0"/>
    <w:rsid w:val="00C92631"/>
    <w:rsid w:val="00CD1369"/>
    <w:rsid w:val="00CD7F89"/>
    <w:rsid w:val="00CE3E93"/>
    <w:rsid w:val="00CF1EDD"/>
    <w:rsid w:val="00CF3547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253C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4</cp:revision>
  <cp:lastPrinted>2013-07-17T13:50:00Z</cp:lastPrinted>
  <dcterms:created xsi:type="dcterms:W3CDTF">2017-02-03T11:05:00Z</dcterms:created>
  <dcterms:modified xsi:type="dcterms:W3CDTF">2017-03-14T11:15:00Z</dcterms:modified>
</cp:coreProperties>
</file>