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29F" w:rsidRDefault="001F3ED4" w:rsidP="00A208CD">
      <w:pPr>
        <w:spacing w:after="0" w:line="288" w:lineRule="auto"/>
        <w:rPr>
          <w:rFonts w:asciiTheme="minorHAnsi" w:hAnsiTheme="minorHAnsi"/>
          <w:b w:val="0"/>
          <w:sz w:val="24"/>
          <w:szCs w:val="24"/>
        </w:rPr>
      </w:pPr>
      <w:r>
        <w:rPr>
          <w:rFonts w:asciiTheme="minorHAnsi" w:hAnsiTheme="minorHAnsi"/>
          <w:noProof/>
          <w:lang w:eastAsia="ca-ES"/>
        </w:rPr>
        <w:drawing>
          <wp:anchor distT="0" distB="0" distL="114300" distR="114300" simplePos="0" relativeHeight="251699200" behindDoc="0" locked="0" layoutInCell="1" allowOverlap="1" wp14:anchorId="6C1B4A4F" wp14:editId="6DFEB4A1">
            <wp:simplePos x="0" y="0"/>
            <wp:positionH relativeFrom="column">
              <wp:posOffset>-726440</wp:posOffset>
            </wp:positionH>
            <wp:positionV relativeFrom="paragraph">
              <wp:posOffset>-584835</wp:posOffset>
            </wp:positionV>
            <wp:extent cx="8145145" cy="187960"/>
            <wp:effectExtent l="0" t="0" r="8255" b="2540"/>
            <wp:wrapNone/>
            <wp:docPr id="1" name="Imagen 1" descr="R:\Premsa\Any 2013\IMATGE CORPORATIVA\05_PPT\Filet per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remsa\Any 2013\IMATGE CORPORATIVA\05_PPT\Filet per pp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45145" cy="187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29F" w:rsidRDefault="003E4A37" w:rsidP="00A208CD">
      <w:pPr>
        <w:spacing w:after="0" w:line="288" w:lineRule="auto"/>
        <w:rPr>
          <w:rFonts w:asciiTheme="minorHAnsi" w:hAnsiTheme="minorHAnsi"/>
          <w:b w:val="0"/>
          <w:sz w:val="24"/>
          <w:szCs w:val="24"/>
        </w:rPr>
      </w:pPr>
      <w:r w:rsidRPr="00C500C9">
        <w:rPr>
          <w:rFonts w:asciiTheme="minorHAnsi" w:hAnsiTheme="minorHAnsi"/>
          <w:b w:val="0"/>
          <w:noProof/>
          <w:sz w:val="24"/>
          <w:szCs w:val="24"/>
          <w:lang w:eastAsia="ca-ES"/>
        </w:rPr>
        <mc:AlternateContent>
          <mc:Choice Requires="wps">
            <w:drawing>
              <wp:anchor distT="0" distB="0" distL="114300" distR="114300" simplePos="0" relativeHeight="251661312" behindDoc="0" locked="0" layoutInCell="1" allowOverlap="1" wp14:anchorId="618EF133" wp14:editId="43C80958">
                <wp:simplePos x="0" y="0"/>
                <wp:positionH relativeFrom="column">
                  <wp:posOffset>671388</wp:posOffset>
                </wp:positionH>
                <wp:positionV relativeFrom="paragraph">
                  <wp:posOffset>47100</wp:posOffset>
                </wp:positionV>
                <wp:extent cx="5040630" cy="537508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630" cy="5375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D6C" w:rsidRPr="002177DE" w:rsidRDefault="008B4D6C" w:rsidP="00C500C9">
                            <w:pPr>
                              <w:autoSpaceDE w:val="0"/>
                              <w:autoSpaceDN w:val="0"/>
                              <w:adjustRightInd w:val="0"/>
                              <w:spacing w:after="120" w:line="680" w:lineRule="exact"/>
                              <w:jc w:val="left"/>
                              <w:rPr>
                                <w:rFonts w:asciiTheme="minorHAnsi" w:eastAsia="ヒラギノ角ゴ Pro W3" w:hAnsiTheme="minorHAnsi" w:cs="Helvetica"/>
                                <w:bCs/>
                                <w:color w:val="404040"/>
                                <w:sz w:val="60"/>
                                <w:szCs w:val="60"/>
                              </w:rPr>
                            </w:pPr>
                          </w:p>
                          <w:p w:rsidR="001F3ED4" w:rsidRPr="00844BBE" w:rsidRDefault="008B4D6C" w:rsidP="001F3ED4">
                            <w:pPr>
                              <w:autoSpaceDE w:val="0"/>
                              <w:autoSpaceDN w:val="0"/>
                              <w:adjustRightInd w:val="0"/>
                              <w:spacing w:after="120" w:line="680" w:lineRule="exact"/>
                              <w:jc w:val="left"/>
                              <w:rPr>
                                <w:rFonts w:asciiTheme="minorHAnsi" w:hAnsiTheme="minorHAnsi"/>
                                <w:b w:val="0"/>
                                <w:bCs/>
                                <w:noProof/>
                                <w:sz w:val="48"/>
                                <w:szCs w:val="48"/>
                                <w:lang w:val="es-ES" w:eastAsia="es-ES"/>
                              </w:rPr>
                            </w:pPr>
                            <w:r w:rsidRPr="00B56C4E">
                              <w:rPr>
                                <w:rFonts w:asciiTheme="minorHAnsi" w:hAnsiTheme="minorHAnsi"/>
                                <w:b w:val="0"/>
                                <w:bCs/>
                                <w:noProof/>
                                <w:sz w:val="60"/>
                                <w:szCs w:val="60"/>
                                <w:u w:val="single"/>
                                <w:lang w:val="es-ES" w:eastAsia="es-ES"/>
                              </w:rPr>
                              <w:t xml:space="preserve">Abast de l’informe d’auditoria per justificar </w:t>
                            </w:r>
                            <w:r>
                              <w:rPr>
                                <w:rFonts w:asciiTheme="minorHAnsi" w:hAnsiTheme="minorHAnsi"/>
                                <w:b w:val="0"/>
                                <w:bCs/>
                                <w:noProof/>
                                <w:sz w:val="60"/>
                                <w:szCs w:val="60"/>
                                <w:u w:val="single"/>
                                <w:lang w:val="es-ES" w:eastAsia="es-ES"/>
                              </w:rPr>
                              <w:t xml:space="preserve">els ajuts </w:t>
                            </w:r>
                            <w:r w:rsidR="00523A2C">
                              <w:rPr>
                                <w:rFonts w:asciiTheme="minorHAnsi" w:hAnsiTheme="minorHAnsi"/>
                                <w:b w:val="0"/>
                                <w:bCs/>
                                <w:noProof/>
                                <w:sz w:val="60"/>
                                <w:szCs w:val="60"/>
                                <w:u w:val="single"/>
                                <w:lang w:val="es-ES" w:eastAsia="es-ES"/>
                              </w:rPr>
                              <w:t>d’iniciatives de reforç de la competitivitat de</w:t>
                            </w:r>
                            <w:r>
                              <w:rPr>
                                <w:rFonts w:asciiTheme="minorHAnsi" w:hAnsiTheme="minorHAnsi"/>
                                <w:b w:val="0"/>
                                <w:bCs/>
                                <w:noProof/>
                                <w:sz w:val="60"/>
                                <w:szCs w:val="60"/>
                                <w:u w:val="single"/>
                                <w:lang w:val="es-ES" w:eastAsia="es-ES"/>
                              </w:rPr>
                              <w:t xml:space="preserve"> l’any 201</w:t>
                            </w:r>
                            <w:r w:rsidR="001F3ED4">
                              <w:rPr>
                                <w:rFonts w:asciiTheme="minorHAnsi" w:hAnsiTheme="minorHAnsi"/>
                                <w:b w:val="0"/>
                                <w:bCs/>
                                <w:noProof/>
                                <w:sz w:val="60"/>
                                <w:szCs w:val="60"/>
                                <w:u w:val="single"/>
                                <w:lang w:val="es-ES" w:eastAsia="es-ES"/>
                              </w:rPr>
                              <w:t>5</w:t>
                            </w:r>
                            <w:r>
                              <w:rPr>
                                <w:rFonts w:asciiTheme="minorHAnsi" w:hAnsiTheme="minorHAnsi"/>
                                <w:b w:val="0"/>
                                <w:bCs/>
                                <w:noProof/>
                                <w:sz w:val="60"/>
                                <w:szCs w:val="60"/>
                                <w:u w:val="single"/>
                                <w:lang w:val="es-ES" w:eastAsia="es-ES"/>
                              </w:rPr>
                              <w:t xml:space="preserve"> </w:t>
                            </w:r>
                            <w:r w:rsidR="001F3ED4" w:rsidRPr="00844BBE">
                              <w:rPr>
                                <w:rFonts w:asciiTheme="minorHAnsi" w:hAnsiTheme="minorHAnsi"/>
                                <w:b w:val="0"/>
                                <w:bCs/>
                                <w:noProof/>
                                <w:sz w:val="48"/>
                                <w:szCs w:val="48"/>
                                <w:lang w:val="es-ES" w:eastAsia="es-ES"/>
                              </w:rPr>
                              <w:t>(Resolució EMO/7</w:t>
                            </w:r>
                            <w:r w:rsidR="001F3ED4">
                              <w:rPr>
                                <w:rFonts w:asciiTheme="minorHAnsi" w:hAnsiTheme="minorHAnsi"/>
                                <w:b w:val="0"/>
                                <w:bCs/>
                                <w:noProof/>
                                <w:sz w:val="48"/>
                                <w:szCs w:val="48"/>
                                <w:lang w:val="es-ES" w:eastAsia="es-ES"/>
                              </w:rPr>
                              <w:t>87</w:t>
                            </w:r>
                            <w:r w:rsidR="001F3ED4" w:rsidRPr="00844BBE">
                              <w:rPr>
                                <w:rFonts w:asciiTheme="minorHAnsi" w:hAnsiTheme="minorHAnsi"/>
                                <w:b w:val="0"/>
                                <w:bCs/>
                                <w:noProof/>
                                <w:sz w:val="48"/>
                                <w:szCs w:val="48"/>
                                <w:lang w:val="es-ES" w:eastAsia="es-ES"/>
                              </w:rPr>
                              <w:t>/201</w:t>
                            </w:r>
                            <w:r w:rsidR="001F3ED4">
                              <w:rPr>
                                <w:rFonts w:asciiTheme="minorHAnsi" w:hAnsiTheme="minorHAnsi"/>
                                <w:b w:val="0"/>
                                <w:bCs/>
                                <w:noProof/>
                                <w:sz w:val="48"/>
                                <w:szCs w:val="48"/>
                                <w:lang w:val="es-ES" w:eastAsia="es-ES"/>
                              </w:rPr>
                              <w:t xml:space="preserve">5, de </w:t>
                            </w:r>
                            <w:r w:rsidR="001F3ED4" w:rsidRPr="00844BBE">
                              <w:rPr>
                                <w:rFonts w:asciiTheme="minorHAnsi" w:hAnsiTheme="minorHAnsi"/>
                                <w:b w:val="0"/>
                                <w:bCs/>
                                <w:noProof/>
                                <w:sz w:val="48"/>
                                <w:szCs w:val="48"/>
                                <w:lang w:val="es-ES" w:eastAsia="es-ES"/>
                              </w:rPr>
                              <w:t>1</w:t>
                            </w:r>
                            <w:r w:rsidR="001F3ED4">
                              <w:rPr>
                                <w:rFonts w:asciiTheme="minorHAnsi" w:hAnsiTheme="minorHAnsi"/>
                                <w:b w:val="0"/>
                                <w:bCs/>
                                <w:noProof/>
                                <w:sz w:val="48"/>
                                <w:szCs w:val="48"/>
                                <w:lang w:val="es-ES" w:eastAsia="es-ES"/>
                              </w:rPr>
                              <w:t>5</w:t>
                            </w:r>
                            <w:r w:rsidR="001F3ED4" w:rsidRPr="00844BBE">
                              <w:rPr>
                                <w:rFonts w:asciiTheme="minorHAnsi" w:hAnsiTheme="minorHAnsi"/>
                                <w:b w:val="0"/>
                                <w:bCs/>
                                <w:noProof/>
                                <w:sz w:val="48"/>
                                <w:szCs w:val="48"/>
                                <w:lang w:val="es-ES" w:eastAsia="es-ES"/>
                              </w:rPr>
                              <w:t xml:space="preserve"> d’abril – DOGC núm. 6</w:t>
                            </w:r>
                            <w:r w:rsidR="001F3ED4">
                              <w:rPr>
                                <w:rFonts w:asciiTheme="minorHAnsi" w:hAnsiTheme="minorHAnsi"/>
                                <w:b w:val="0"/>
                                <w:bCs/>
                                <w:noProof/>
                                <w:sz w:val="48"/>
                                <w:szCs w:val="48"/>
                                <w:lang w:val="es-ES" w:eastAsia="es-ES"/>
                              </w:rPr>
                              <w:t>858</w:t>
                            </w:r>
                            <w:r w:rsidR="001F3ED4" w:rsidRPr="00844BBE">
                              <w:rPr>
                                <w:rFonts w:asciiTheme="minorHAnsi" w:hAnsiTheme="minorHAnsi"/>
                                <w:b w:val="0"/>
                                <w:bCs/>
                                <w:noProof/>
                                <w:sz w:val="48"/>
                                <w:szCs w:val="48"/>
                                <w:lang w:val="es-ES" w:eastAsia="es-ES"/>
                              </w:rPr>
                              <w:t xml:space="preserve"> de </w:t>
                            </w:r>
                            <w:r w:rsidR="001F3ED4">
                              <w:rPr>
                                <w:rFonts w:asciiTheme="minorHAnsi" w:hAnsiTheme="minorHAnsi"/>
                                <w:b w:val="0"/>
                                <w:bCs/>
                                <w:noProof/>
                                <w:sz w:val="48"/>
                                <w:szCs w:val="48"/>
                                <w:lang w:val="es-ES" w:eastAsia="es-ES"/>
                              </w:rPr>
                              <w:t>2</w:t>
                            </w:r>
                            <w:r w:rsidR="001F3ED4" w:rsidRPr="00844BBE">
                              <w:rPr>
                                <w:rFonts w:asciiTheme="minorHAnsi" w:hAnsiTheme="minorHAnsi"/>
                                <w:b w:val="0"/>
                                <w:bCs/>
                                <w:noProof/>
                                <w:sz w:val="48"/>
                                <w:szCs w:val="48"/>
                                <w:lang w:val="es-ES" w:eastAsia="es-ES"/>
                              </w:rPr>
                              <w:t>4.04.201</w:t>
                            </w:r>
                            <w:r w:rsidR="001F3ED4">
                              <w:rPr>
                                <w:rFonts w:asciiTheme="minorHAnsi" w:hAnsiTheme="minorHAnsi"/>
                                <w:b w:val="0"/>
                                <w:bCs/>
                                <w:noProof/>
                                <w:sz w:val="48"/>
                                <w:szCs w:val="48"/>
                                <w:lang w:val="es-ES" w:eastAsia="es-ES"/>
                              </w:rPr>
                              <w:t>5</w:t>
                            </w:r>
                            <w:r w:rsidR="001F3ED4" w:rsidRPr="00844BBE">
                              <w:rPr>
                                <w:rFonts w:asciiTheme="minorHAnsi" w:hAnsiTheme="minorHAnsi"/>
                                <w:b w:val="0"/>
                                <w:bCs/>
                                <w:noProof/>
                                <w:sz w:val="48"/>
                                <w:szCs w:val="48"/>
                                <w:lang w:val="es-ES" w:eastAsia="es-ES"/>
                              </w:rPr>
                              <w:t>)</w:t>
                            </w:r>
                          </w:p>
                          <w:p w:rsidR="008B4D6C" w:rsidRPr="001F3ED4" w:rsidRDefault="008B4D6C" w:rsidP="00324B71">
                            <w:pPr>
                              <w:autoSpaceDE w:val="0"/>
                              <w:autoSpaceDN w:val="0"/>
                              <w:adjustRightInd w:val="0"/>
                              <w:spacing w:after="120" w:line="680" w:lineRule="exact"/>
                              <w:jc w:val="left"/>
                              <w:rPr>
                                <w:rFonts w:asciiTheme="minorHAnsi" w:eastAsia="ヒラギノ角ゴ Pro W3" w:hAnsiTheme="minorHAnsi" w:cs="Helvetica LT Std"/>
                                <w:color w:val="404040"/>
                                <w:sz w:val="60"/>
                                <w:szCs w:val="60"/>
                                <w:lang w:val="es-E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52.85pt;margin-top:3.7pt;width:396.9pt;height:4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" filled="f" stroked="f">
                <v:textbox>
                  <w:txbxContent>
                    <w:p w:rsidR="008B4D6C" w:rsidRPr="002177DE" w:rsidRDefault="008B4D6C" w:rsidP="00C500C9">
                      <w:pPr>
                        <w:autoSpaceDE w:val="0"/>
                        <w:autoSpaceDN w:val="0"/>
                        <w:adjustRightInd w:val="0"/>
                        <w:spacing w:after="120" w:line="680" w:lineRule="exact"/>
                        <w:jc w:val="left"/>
                        <w:rPr>
                          <w:rFonts w:asciiTheme="minorHAnsi" w:eastAsia="ヒラギノ角ゴ Pro W3" w:hAnsiTheme="minorHAnsi" w:cs="Helvetica"/>
                          <w:bCs/>
                          <w:color w:val="404040"/>
                          <w:sz w:val="60"/>
                          <w:szCs w:val="60"/>
                        </w:rPr>
                      </w:pPr>
                    </w:p>
                    <w:p w:rsidR="001F3ED4" w:rsidRPr="00844BBE" w:rsidRDefault="008B4D6C" w:rsidP="001F3ED4">
                      <w:pPr>
                        <w:autoSpaceDE w:val="0"/>
                        <w:autoSpaceDN w:val="0"/>
                        <w:adjustRightInd w:val="0"/>
                        <w:spacing w:after="120" w:line="680" w:lineRule="exact"/>
                        <w:jc w:val="left"/>
                        <w:rPr>
                          <w:rFonts w:asciiTheme="minorHAnsi" w:hAnsiTheme="minorHAnsi"/>
                          <w:b w:val="0"/>
                          <w:bCs/>
                          <w:noProof/>
                          <w:sz w:val="48"/>
                          <w:szCs w:val="48"/>
                          <w:lang w:val="es-ES" w:eastAsia="es-ES"/>
                        </w:rPr>
                      </w:pPr>
                      <w:r w:rsidRPr="00B56C4E">
                        <w:rPr>
                          <w:rFonts w:asciiTheme="minorHAnsi" w:hAnsiTheme="minorHAnsi"/>
                          <w:b w:val="0"/>
                          <w:bCs/>
                          <w:noProof/>
                          <w:sz w:val="60"/>
                          <w:szCs w:val="60"/>
                          <w:u w:val="single"/>
                          <w:lang w:val="es-ES" w:eastAsia="es-ES"/>
                        </w:rPr>
                        <w:t xml:space="preserve">Abast de l’informe d’auditoria per justificar </w:t>
                      </w:r>
                      <w:r>
                        <w:rPr>
                          <w:rFonts w:asciiTheme="minorHAnsi" w:hAnsiTheme="minorHAnsi"/>
                          <w:b w:val="0"/>
                          <w:bCs/>
                          <w:noProof/>
                          <w:sz w:val="60"/>
                          <w:szCs w:val="60"/>
                          <w:u w:val="single"/>
                          <w:lang w:val="es-ES" w:eastAsia="es-ES"/>
                        </w:rPr>
                        <w:t xml:space="preserve">els ajuts </w:t>
                      </w:r>
                      <w:r w:rsidR="00523A2C">
                        <w:rPr>
                          <w:rFonts w:asciiTheme="minorHAnsi" w:hAnsiTheme="minorHAnsi"/>
                          <w:b w:val="0"/>
                          <w:bCs/>
                          <w:noProof/>
                          <w:sz w:val="60"/>
                          <w:szCs w:val="60"/>
                          <w:u w:val="single"/>
                          <w:lang w:val="es-ES" w:eastAsia="es-ES"/>
                        </w:rPr>
                        <w:t>d’iniciatives de reforç de la competitivitat de</w:t>
                      </w:r>
                      <w:r>
                        <w:rPr>
                          <w:rFonts w:asciiTheme="minorHAnsi" w:hAnsiTheme="minorHAnsi"/>
                          <w:b w:val="0"/>
                          <w:bCs/>
                          <w:noProof/>
                          <w:sz w:val="60"/>
                          <w:szCs w:val="60"/>
                          <w:u w:val="single"/>
                          <w:lang w:val="es-ES" w:eastAsia="es-ES"/>
                        </w:rPr>
                        <w:t xml:space="preserve"> l’any 201</w:t>
                      </w:r>
                      <w:r w:rsidR="001F3ED4">
                        <w:rPr>
                          <w:rFonts w:asciiTheme="minorHAnsi" w:hAnsiTheme="minorHAnsi"/>
                          <w:b w:val="0"/>
                          <w:bCs/>
                          <w:noProof/>
                          <w:sz w:val="60"/>
                          <w:szCs w:val="60"/>
                          <w:u w:val="single"/>
                          <w:lang w:val="es-ES" w:eastAsia="es-ES"/>
                        </w:rPr>
                        <w:t>5</w:t>
                      </w:r>
                      <w:r>
                        <w:rPr>
                          <w:rFonts w:asciiTheme="minorHAnsi" w:hAnsiTheme="minorHAnsi"/>
                          <w:b w:val="0"/>
                          <w:bCs/>
                          <w:noProof/>
                          <w:sz w:val="60"/>
                          <w:szCs w:val="60"/>
                          <w:u w:val="single"/>
                          <w:lang w:val="es-ES" w:eastAsia="es-ES"/>
                        </w:rPr>
                        <w:t xml:space="preserve"> </w:t>
                      </w:r>
                      <w:r w:rsidR="001F3ED4" w:rsidRPr="00844BBE">
                        <w:rPr>
                          <w:rFonts w:asciiTheme="minorHAnsi" w:hAnsiTheme="minorHAnsi"/>
                          <w:b w:val="0"/>
                          <w:bCs/>
                          <w:noProof/>
                          <w:sz w:val="48"/>
                          <w:szCs w:val="48"/>
                          <w:lang w:val="es-ES" w:eastAsia="es-ES"/>
                        </w:rPr>
                        <w:t>(Resolució EMO/7</w:t>
                      </w:r>
                      <w:r w:rsidR="001F3ED4">
                        <w:rPr>
                          <w:rFonts w:asciiTheme="minorHAnsi" w:hAnsiTheme="minorHAnsi"/>
                          <w:b w:val="0"/>
                          <w:bCs/>
                          <w:noProof/>
                          <w:sz w:val="48"/>
                          <w:szCs w:val="48"/>
                          <w:lang w:val="es-ES" w:eastAsia="es-ES"/>
                        </w:rPr>
                        <w:t>87</w:t>
                      </w:r>
                      <w:r w:rsidR="001F3ED4" w:rsidRPr="00844BBE">
                        <w:rPr>
                          <w:rFonts w:asciiTheme="minorHAnsi" w:hAnsiTheme="minorHAnsi"/>
                          <w:b w:val="0"/>
                          <w:bCs/>
                          <w:noProof/>
                          <w:sz w:val="48"/>
                          <w:szCs w:val="48"/>
                          <w:lang w:val="es-ES" w:eastAsia="es-ES"/>
                        </w:rPr>
                        <w:t>/201</w:t>
                      </w:r>
                      <w:r w:rsidR="001F3ED4">
                        <w:rPr>
                          <w:rFonts w:asciiTheme="minorHAnsi" w:hAnsiTheme="minorHAnsi"/>
                          <w:b w:val="0"/>
                          <w:bCs/>
                          <w:noProof/>
                          <w:sz w:val="48"/>
                          <w:szCs w:val="48"/>
                          <w:lang w:val="es-ES" w:eastAsia="es-ES"/>
                        </w:rPr>
                        <w:t xml:space="preserve">5, de </w:t>
                      </w:r>
                      <w:r w:rsidR="001F3ED4" w:rsidRPr="00844BBE">
                        <w:rPr>
                          <w:rFonts w:asciiTheme="minorHAnsi" w:hAnsiTheme="minorHAnsi"/>
                          <w:b w:val="0"/>
                          <w:bCs/>
                          <w:noProof/>
                          <w:sz w:val="48"/>
                          <w:szCs w:val="48"/>
                          <w:lang w:val="es-ES" w:eastAsia="es-ES"/>
                        </w:rPr>
                        <w:t>1</w:t>
                      </w:r>
                      <w:r w:rsidR="001F3ED4">
                        <w:rPr>
                          <w:rFonts w:asciiTheme="minorHAnsi" w:hAnsiTheme="minorHAnsi"/>
                          <w:b w:val="0"/>
                          <w:bCs/>
                          <w:noProof/>
                          <w:sz w:val="48"/>
                          <w:szCs w:val="48"/>
                          <w:lang w:val="es-ES" w:eastAsia="es-ES"/>
                        </w:rPr>
                        <w:t>5</w:t>
                      </w:r>
                      <w:r w:rsidR="001F3ED4" w:rsidRPr="00844BBE">
                        <w:rPr>
                          <w:rFonts w:asciiTheme="minorHAnsi" w:hAnsiTheme="minorHAnsi"/>
                          <w:b w:val="0"/>
                          <w:bCs/>
                          <w:noProof/>
                          <w:sz w:val="48"/>
                          <w:szCs w:val="48"/>
                          <w:lang w:val="es-ES" w:eastAsia="es-ES"/>
                        </w:rPr>
                        <w:t xml:space="preserve"> d’abril – DOGC núm. 6</w:t>
                      </w:r>
                      <w:r w:rsidR="001F3ED4">
                        <w:rPr>
                          <w:rFonts w:asciiTheme="minorHAnsi" w:hAnsiTheme="minorHAnsi"/>
                          <w:b w:val="0"/>
                          <w:bCs/>
                          <w:noProof/>
                          <w:sz w:val="48"/>
                          <w:szCs w:val="48"/>
                          <w:lang w:val="es-ES" w:eastAsia="es-ES"/>
                        </w:rPr>
                        <w:t>858</w:t>
                      </w:r>
                      <w:r w:rsidR="001F3ED4" w:rsidRPr="00844BBE">
                        <w:rPr>
                          <w:rFonts w:asciiTheme="minorHAnsi" w:hAnsiTheme="minorHAnsi"/>
                          <w:b w:val="0"/>
                          <w:bCs/>
                          <w:noProof/>
                          <w:sz w:val="48"/>
                          <w:szCs w:val="48"/>
                          <w:lang w:val="es-ES" w:eastAsia="es-ES"/>
                        </w:rPr>
                        <w:t xml:space="preserve"> de </w:t>
                      </w:r>
                      <w:r w:rsidR="001F3ED4">
                        <w:rPr>
                          <w:rFonts w:asciiTheme="minorHAnsi" w:hAnsiTheme="minorHAnsi"/>
                          <w:b w:val="0"/>
                          <w:bCs/>
                          <w:noProof/>
                          <w:sz w:val="48"/>
                          <w:szCs w:val="48"/>
                          <w:lang w:val="es-ES" w:eastAsia="es-ES"/>
                        </w:rPr>
                        <w:t>2</w:t>
                      </w:r>
                      <w:r w:rsidR="001F3ED4" w:rsidRPr="00844BBE">
                        <w:rPr>
                          <w:rFonts w:asciiTheme="minorHAnsi" w:hAnsiTheme="minorHAnsi"/>
                          <w:b w:val="0"/>
                          <w:bCs/>
                          <w:noProof/>
                          <w:sz w:val="48"/>
                          <w:szCs w:val="48"/>
                          <w:lang w:val="es-ES" w:eastAsia="es-ES"/>
                        </w:rPr>
                        <w:t>4.04.201</w:t>
                      </w:r>
                      <w:r w:rsidR="001F3ED4">
                        <w:rPr>
                          <w:rFonts w:asciiTheme="minorHAnsi" w:hAnsiTheme="minorHAnsi"/>
                          <w:b w:val="0"/>
                          <w:bCs/>
                          <w:noProof/>
                          <w:sz w:val="48"/>
                          <w:szCs w:val="48"/>
                          <w:lang w:val="es-ES" w:eastAsia="es-ES"/>
                        </w:rPr>
                        <w:t>5</w:t>
                      </w:r>
                      <w:r w:rsidR="001F3ED4" w:rsidRPr="00844BBE">
                        <w:rPr>
                          <w:rFonts w:asciiTheme="minorHAnsi" w:hAnsiTheme="minorHAnsi"/>
                          <w:b w:val="0"/>
                          <w:bCs/>
                          <w:noProof/>
                          <w:sz w:val="48"/>
                          <w:szCs w:val="48"/>
                          <w:lang w:val="es-ES" w:eastAsia="es-ES"/>
                        </w:rPr>
                        <w:t>)</w:t>
                      </w:r>
                    </w:p>
                    <w:p w:rsidR="008B4D6C" w:rsidRPr="001F3ED4" w:rsidRDefault="008B4D6C" w:rsidP="00324B71">
                      <w:pPr>
                        <w:autoSpaceDE w:val="0"/>
                        <w:autoSpaceDN w:val="0"/>
                        <w:adjustRightInd w:val="0"/>
                        <w:spacing w:after="120" w:line="680" w:lineRule="exact"/>
                        <w:jc w:val="left"/>
                        <w:rPr>
                          <w:rFonts w:asciiTheme="minorHAnsi" w:eastAsia="ヒラギノ角ゴ Pro W3" w:hAnsiTheme="minorHAnsi" w:cs="Helvetica LT Std"/>
                          <w:color w:val="404040"/>
                          <w:sz w:val="60"/>
                          <w:szCs w:val="60"/>
                          <w:lang w:val="es-ES"/>
                        </w:rPr>
                      </w:pPr>
                    </w:p>
                  </w:txbxContent>
                </v:textbox>
              </v:shape>
            </w:pict>
          </mc:Fallback>
        </mc:AlternateContent>
      </w: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923B9" w:rsidP="00E923B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s>
        <w:spacing w:after="0" w:line="288" w:lineRule="auto"/>
        <w:rPr>
          <w:rFonts w:asciiTheme="minorHAnsi" w:hAnsiTheme="minorHAnsi"/>
          <w:b w:val="0"/>
          <w:sz w:val="24"/>
          <w:szCs w:val="24"/>
        </w:rPr>
      </w:pPr>
      <w:r>
        <w:rPr>
          <w:rFonts w:asciiTheme="minorHAnsi" w:hAnsiTheme="minorHAnsi"/>
          <w:b w:val="0"/>
          <w:sz w:val="24"/>
          <w:szCs w:val="24"/>
        </w:rPr>
        <w:tab/>
      </w:r>
      <w:r>
        <w:rPr>
          <w:rFonts w:asciiTheme="minorHAnsi" w:hAnsiTheme="minorHAnsi"/>
          <w:b w:val="0"/>
          <w:sz w:val="24"/>
          <w:szCs w:val="24"/>
        </w:rPr>
        <w:tab/>
      </w:r>
    </w:p>
    <w:p w:rsidR="00E923B9" w:rsidRDefault="00E923B9" w:rsidP="00E923B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s>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1F3ED4" w:rsidP="00A208CD">
      <w:pPr>
        <w:spacing w:after="0" w:line="288" w:lineRule="auto"/>
        <w:rPr>
          <w:rFonts w:asciiTheme="minorHAnsi" w:hAnsiTheme="minorHAnsi"/>
          <w:b w:val="0"/>
          <w:sz w:val="24"/>
          <w:szCs w:val="24"/>
        </w:rPr>
      </w:pPr>
      <w:r w:rsidRPr="00C500C9">
        <w:rPr>
          <w:rFonts w:asciiTheme="minorHAnsi" w:hAnsiTheme="minorHAnsi"/>
          <w:b w:val="0"/>
          <w:noProof/>
          <w:sz w:val="24"/>
          <w:szCs w:val="24"/>
          <w:lang w:eastAsia="ca-ES"/>
        </w:rPr>
        <mc:AlternateContent>
          <mc:Choice Requires="wps">
            <w:drawing>
              <wp:anchor distT="0" distB="0" distL="114300" distR="114300" simplePos="0" relativeHeight="251662336" behindDoc="0" locked="0" layoutInCell="1" allowOverlap="1" wp14:anchorId="589D9CC1" wp14:editId="319383B6">
                <wp:simplePos x="0" y="0"/>
                <wp:positionH relativeFrom="column">
                  <wp:posOffset>671195</wp:posOffset>
                </wp:positionH>
                <wp:positionV relativeFrom="paragraph">
                  <wp:posOffset>76200</wp:posOffset>
                </wp:positionV>
                <wp:extent cx="2877820" cy="563880"/>
                <wp:effectExtent l="0" t="0" r="0" b="762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D6C" w:rsidRPr="007E5DA8" w:rsidRDefault="001F3ED4" w:rsidP="00C500C9">
                            <w:pPr>
                              <w:autoSpaceDE w:val="0"/>
                              <w:autoSpaceDN w:val="0"/>
                              <w:adjustRightInd w:val="0"/>
                              <w:spacing w:line="240" w:lineRule="auto"/>
                              <w:jc w:val="left"/>
                              <w:rPr>
                                <w:rFonts w:asciiTheme="minorHAnsi" w:eastAsia="ヒラギノ角ゴ Pro W3" w:hAnsiTheme="minorHAnsi" w:cs="Helvetica"/>
                                <w:bCs/>
                                <w:color w:val="404040"/>
                                <w:sz w:val="32"/>
                                <w:szCs w:val="32"/>
                              </w:rPr>
                            </w:pPr>
                            <w:r>
                              <w:rPr>
                                <w:rFonts w:asciiTheme="minorHAnsi" w:eastAsia="ヒラギノ角ゴ Pro W3" w:hAnsiTheme="minorHAnsi" w:cs="Helvetica"/>
                                <w:bCs/>
                                <w:color w:val="404040"/>
                                <w:sz w:val="32"/>
                                <w:szCs w:val="32"/>
                              </w:rPr>
                              <w:t>19 d’octubre</w:t>
                            </w:r>
                            <w:r w:rsidR="008B4D6C">
                              <w:rPr>
                                <w:rFonts w:asciiTheme="minorHAnsi" w:eastAsia="ヒラギノ角ゴ Pro W3" w:hAnsiTheme="minorHAnsi" w:cs="Helvetica"/>
                                <w:bCs/>
                                <w:color w:val="404040"/>
                                <w:sz w:val="32"/>
                                <w:szCs w:val="32"/>
                              </w:rPr>
                              <w:t xml:space="preserve"> de 2015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ángulo 8" o:spid="_x0000_s1027" style="position:absolute;left:0;text-align:left;margin-left:52.85pt;margin-top:6pt;width:226.6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" filled="f" stroked="f">
                <v:textbox>
                  <w:txbxContent>
                    <w:p w:rsidR="008B4D6C" w:rsidRPr="007E5DA8" w:rsidRDefault="001F3ED4" w:rsidP="00C500C9">
                      <w:pPr>
                        <w:autoSpaceDE w:val="0"/>
                        <w:autoSpaceDN w:val="0"/>
                        <w:adjustRightInd w:val="0"/>
                        <w:spacing w:line="240" w:lineRule="auto"/>
                        <w:jc w:val="left"/>
                        <w:rPr>
                          <w:rFonts w:asciiTheme="minorHAnsi" w:eastAsia="ヒラギノ角ゴ Pro W3" w:hAnsiTheme="minorHAnsi" w:cs="Helvetica"/>
                          <w:bCs/>
                          <w:color w:val="404040"/>
                          <w:sz w:val="32"/>
                          <w:szCs w:val="32"/>
                        </w:rPr>
                      </w:pPr>
                      <w:r>
                        <w:rPr>
                          <w:rFonts w:asciiTheme="minorHAnsi" w:eastAsia="ヒラギノ角ゴ Pro W3" w:hAnsiTheme="minorHAnsi" w:cs="Helvetica"/>
                          <w:bCs/>
                          <w:color w:val="404040"/>
                          <w:sz w:val="32"/>
                          <w:szCs w:val="32"/>
                        </w:rPr>
                        <w:t>19 d’octubre</w:t>
                      </w:r>
                      <w:r w:rsidR="008B4D6C">
                        <w:rPr>
                          <w:rFonts w:asciiTheme="minorHAnsi" w:eastAsia="ヒラギノ角ゴ Pro W3" w:hAnsiTheme="minorHAnsi" w:cs="Helvetica"/>
                          <w:bCs/>
                          <w:color w:val="404040"/>
                          <w:sz w:val="32"/>
                          <w:szCs w:val="32"/>
                        </w:rPr>
                        <w:t xml:space="preserve"> de 2015</w:t>
                      </w:r>
                    </w:p>
                  </w:txbxContent>
                </v:textbox>
              </v:rect>
            </w:pict>
          </mc:Fallback>
        </mc:AlternateContent>
      </w: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324B71">
      <w:pPr>
        <w:spacing w:after="0" w:line="288" w:lineRule="auto"/>
        <w:jc w:val="left"/>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2771A2" w:rsidP="00A208CD">
      <w:pPr>
        <w:spacing w:after="0" w:line="288" w:lineRule="auto"/>
        <w:rPr>
          <w:rFonts w:asciiTheme="minorHAnsi" w:hAnsiTheme="minorHAnsi"/>
          <w:b w:val="0"/>
          <w:sz w:val="24"/>
          <w:szCs w:val="24"/>
        </w:rPr>
      </w:pPr>
      <w:r w:rsidRPr="00271AF6">
        <w:rPr>
          <w:rFonts w:asciiTheme="minorHAnsi" w:hAnsiTheme="minorHAnsi"/>
          <w:noProof/>
          <w:sz w:val="14"/>
          <w:lang w:eastAsia="ca-ES"/>
        </w:rPr>
        <w:drawing>
          <wp:anchor distT="0" distB="0" distL="114300" distR="114300" simplePos="0" relativeHeight="251694080" behindDoc="0" locked="0" layoutInCell="1" allowOverlap="1" wp14:anchorId="1C42A754" wp14:editId="441A11D7">
            <wp:simplePos x="0" y="0"/>
            <wp:positionH relativeFrom="column">
              <wp:posOffset>-149860</wp:posOffset>
            </wp:positionH>
            <wp:positionV relativeFrom="paragraph">
              <wp:posOffset>125095</wp:posOffset>
            </wp:positionV>
            <wp:extent cx="2476500" cy="38862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388620"/>
                    </a:xfrm>
                    <a:prstGeom prst="rect">
                      <a:avLst/>
                    </a:prstGeom>
                    <a:noFill/>
                  </pic:spPr>
                </pic:pic>
              </a:graphicData>
            </a:graphic>
            <wp14:sizeRelH relativeFrom="margin">
              <wp14:pctWidth>0</wp14:pctWidth>
            </wp14:sizeRelH>
            <wp14:sizeRelV relativeFrom="margin">
              <wp14:pctHeight>0</wp14:pctHeight>
            </wp14:sizeRelV>
          </wp:anchor>
        </w:drawing>
      </w:r>
    </w:p>
    <w:p w:rsidR="00E604E2" w:rsidRDefault="00E604E2" w:rsidP="00E822F1">
      <w:pPr>
        <w:spacing w:after="0" w:line="288" w:lineRule="auto"/>
        <w:rPr>
          <w:rFonts w:asciiTheme="minorHAnsi" w:hAnsiTheme="minorHAnsi"/>
          <w:b w:val="0"/>
          <w:sz w:val="24"/>
          <w:szCs w:val="24"/>
        </w:rPr>
      </w:pPr>
    </w:p>
    <w:p w:rsidR="007E1FB0" w:rsidRDefault="007E1FB0" w:rsidP="003E4A37">
      <w:pPr>
        <w:rPr>
          <w:rFonts w:ascii="Verdana" w:hAnsi="Verdana"/>
          <w:b w:val="0"/>
          <w:bCs/>
          <w:noProof/>
          <w:sz w:val="18"/>
          <w:szCs w:val="18"/>
          <w:u w:val="single"/>
          <w:lang w:val="es-ES" w:eastAsia="es-ES"/>
        </w:rPr>
      </w:pPr>
    </w:p>
    <w:p w:rsidR="003E4A37" w:rsidRPr="007E1FB0" w:rsidRDefault="003E4A37" w:rsidP="003E4A37">
      <w:pPr>
        <w:rPr>
          <w:sz w:val="18"/>
          <w:szCs w:val="18"/>
          <w:u w:val="single"/>
        </w:rPr>
      </w:pPr>
      <w:r w:rsidRPr="007E1FB0">
        <w:rPr>
          <w:noProof/>
          <w:sz w:val="18"/>
          <w:szCs w:val="18"/>
          <w:lang w:eastAsia="ca-ES"/>
        </w:rPr>
        <w:drawing>
          <wp:anchor distT="0" distB="0" distL="114300" distR="114300" simplePos="0" relativeHeight="251697152" behindDoc="0" locked="0" layoutInCell="1" allowOverlap="1" wp14:anchorId="74D6E216" wp14:editId="72AC625F">
            <wp:simplePos x="0" y="0"/>
            <wp:positionH relativeFrom="column">
              <wp:posOffset>-146685</wp:posOffset>
            </wp:positionH>
            <wp:positionV relativeFrom="paragraph">
              <wp:posOffset>-749935</wp:posOffset>
            </wp:positionV>
            <wp:extent cx="1115695" cy="381635"/>
            <wp:effectExtent l="0" t="0" r="8255" b="0"/>
            <wp:wrapNone/>
            <wp:docPr id="2" name="Imagen 2" descr="\\sfi03\usuaris\mtduran\Escritorio\Sin títul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fi03\usuaris\mtduran\Escritorio\Sin título-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69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FB0">
        <w:rPr>
          <w:rFonts w:ascii="Verdana" w:hAnsi="Verdana"/>
          <w:bCs/>
          <w:noProof/>
          <w:sz w:val="18"/>
          <w:szCs w:val="18"/>
          <w:u w:val="single"/>
          <w:lang w:val="es-ES" w:eastAsia="es-ES"/>
        </w:rPr>
        <w:t xml:space="preserve">Abast de l’informe d’auditoria per justificar els </w:t>
      </w:r>
      <w:r w:rsidR="002B55BD">
        <w:rPr>
          <w:rFonts w:ascii="Verdana" w:hAnsi="Verdana"/>
          <w:bCs/>
          <w:noProof/>
          <w:sz w:val="18"/>
          <w:szCs w:val="18"/>
          <w:u w:val="single"/>
          <w:lang w:val="es-ES" w:eastAsia="es-ES"/>
        </w:rPr>
        <w:t xml:space="preserve">ajuts </w:t>
      </w:r>
      <w:r w:rsidR="00523A2C">
        <w:rPr>
          <w:rFonts w:ascii="Verdana" w:hAnsi="Verdana"/>
          <w:bCs/>
          <w:noProof/>
          <w:sz w:val="18"/>
          <w:szCs w:val="18"/>
          <w:u w:val="single"/>
          <w:lang w:val="es-ES" w:eastAsia="es-ES"/>
        </w:rPr>
        <w:t>a les iniciatives de reforç de la competitivitat</w:t>
      </w:r>
      <w:r w:rsidR="00324B71">
        <w:rPr>
          <w:rFonts w:ascii="Verdana" w:hAnsi="Verdana"/>
          <w:bCs/>
          <w:noProof/>
          <w:sz w:val="18"/>
          <w:szCs w:val="18"/>
          <w:u w:val="single"/>
          <w:lang w:val="es-ES" w:eastAsia="es-ES"/>
        </w:rPr>
        <w:t xml:space="preserve"> (</w:t>
      </w:r>
      <w:r w:rsidR="001F3ED4" w:rsidRPr="001F3ED4">
        <w:rPr>
          <w:rFonts w:ascii="Verdana" w:hAnsi="Verdana"/>
          <w:bCs/>
          <w:noProof/>
          <w:sz w:val="18"/>
          <w:szCs w:val="18"/>
          <w:u w:val="single"/>
          <w:lang w:val="es-ES" w:eastAsia="es-ES"/>
        </w:rPr>
        <w:t>Resolució EMO/787/2015, de 15 d’abril – DOGC núm. 6858 de 24.04.2015</w:t>
      </w:r>
      <w:r w:rsidR="00324B71">
        <w:rPr>
          <w:rFonts w:ascii="Verdana" w:hAnsi="Verdana"/>
          <w:bCs/>
          <w:noProof/>
          <w:sz w:val="18"/>
          <w:szCs w:val="18"/>
          <w:u w:val="single"/>
          <w:lang w:val="es-ES" w:eastAsia="es-ES"/>
        </w:rPr>
        <w:t>)</w:t>
      </w:r>
    </w:p>
    <w:p w:rsidR="003E4A37" w:rsidRPr="003E4A37" w:rsidRDefault="003E4A37" w:rsidP="003E4A37">
      <w:pPr>
        <w:pStyle w:val="ATextnormal"/>
        <w:tabs>
          <w:tab w:val="clear" w:pos="8505"/>
          <w:tab w:val="right" w:pos="8789"/>
        </w:tabs>
        <w:spacing w:before="120" w:after="120" w:line="240" w:lineRule="exact"/>
        <w:rPr>
          <w:rFonts w:ascii="Verdana" w:hAnsi="Verdana"/>
          <w:b w:val="0"/>
          <w:bCs/>
          <w:noProof/>
          <w:sz w:val="18"/>
          <w:szCs w:val="18"/>
          <w:lang w:val="es-ES" w:eastAsia="es-ES"/>
        </w:rPr>
      </w:pPr>
      <w:r w:rsidRPr="003E4A37">
        <w:rPr>
          <w:rFonts w:ascii="Verdana" w:hAnsi="Verdana"/>
          <w:b w:val="0"/>
          <w:bCs/>
          <w:noProof/>
          <w:sz w:val="18"/>
          <w:szCs w:val="18"/>
          <w:lang w:val="es-ES" w:eastAsia="es-ES"/>
        </w:rPr>
        <w:t>El bene</w:t>
      </w:r>
      <w:r w:rsidR="001F1FA9">
        <w:rPr>
          <w:rFonts w:ascii="Verdana" w:hAnsi="Verdana"/>
          <w:b w:val="0"/>
          <w:bCs/>
          <w:noProof/>
          <w:sz w:val="18"/>
          <w:szCs w:val="18"/>
          <w:lang w:val="es-ES" w:eastAsia="es-ES"/>
        </w:rPr>
        <w:t>ficiari pot justificar la realit</w:t>
      </w:r>
      <w:r w:rsidRPr="003E4A37">
        <w:rPr>
          <w:rFonts w:ascii="Verdana" w:hAnsi="Verdana"/>
          <w:b w:val="0"/>
          <w:bCs/>
          <w:noProof/>
          <w:sz w:val="18"/>
          <w:szCs w:val="18"/>
          <w:lang w:val="es-ES" w:eastAsia="es-ES"/>
        </w:rPr>
        <w:t>zació de l’actuació subvencionada mitjançant la presentació d’un informe d’un auditor de comptes inscrit com a exercitant al Registre Oficial d’Auditors de Comptes. En el cas en que el beneficiari estigui obligat a auditar els seus comptes anuals, l’informe d’auditoria haurà d’estar realitzat pel mateix auditor, mentre que si el beneficiari no està obligat a auditar els seus comptes anuals, la designació de l’auditor la realitzarà el beneficiari. En el primer cas, però, ACCIÓ podrà designar un altre auditor a petició del beneficiari.</w:t>
      </w:r>
    </w:p>
    <w:p w:rsidR="003E4A37" w:rsidRPr="004F1ACD" w:rsidRDefault="003E4A37" w:rsidP="004F1ACD">
      <w:pPr>
        <w:pStyle w:val="ATextnormal"/>
        <w:tabs>
          <w:tab w:val="clear" w:pos="8505"/>
          <w:tab w:val="right" w:pos="8789"/>
        </w:tabs>
        <w:spacing w:before="120" w:after="120" w:line="240" w:lineRule="exact"/>
        <w:rPr>
          <w:rFonts w:ascii="Verdana" w:hAnsi="Verdana"/>
          <w:b w:val="0"/>
          <w:bCs/>
          <w:noProof/>
          <w:sz w:val="18"/>
          <w:szCs w:val="18"/>
          <w:lang w:val="es-ES" w:eastAsia="es-ES"/>
        </w:rPr>
      </w:pPr>
      <w:r w:rsidRPr="003E4A37">
        <w:rPr>
          <w:rFonts w:ascii="Verdana" w:hAnsi="Verdana"/>
          <w:b w:val="0"/>
          <w:bCs/>
          <w:noProof/>
          <w:sz w:val="18"/>
          <w:szCs w:val="18"/>
          <w:lang w:val="es-ES" w:eastAsia="es-ES"/>
        </w:rPr>
        <w:t>Aquest informe s’haurà de referir a la totalita</w:t>
      </w:r>
      <w:r w:rsidR="004F1ACD">
        <w:rPr>
          <w:rFonts w:ascii="Verdana" w:hAnsi="Verdana"/>
          <w:b w:val="0"/>
          <w:bCs/>
          <w:noProof/>
          <w:sz w:val="18"/>
          <w:szCs w:val="18"/>
          <w:lang w:val="es-ES" w:eastAsia="es-ES"/>
        </w:rPr>
        <w:t>t de les despeses relacionade</w:t>
      </w:r>
      <w:r w:rsidR="003348B0">
        <w:rPr>
          <w:rFonts w:ascii="Verdana" w:hAnsi="Verdana"/>
          <w:b w:val="0"/>
          <w:bCs/>
          <w:noProof/>
          <w:sz w:val="18"/>
          <w:szCs w:val="18"/>
          <w:lang w:val="es-ES" w:eastAsia="es-ES"/>
        </w:rPr>
        <w:t>s</w:t>
      </w:r>
      <w:r w:rsidR="008F6AD3">
        <w:rPr>
          <w:rFonts w:ascii="Verdana" w:hAnsi="Verdana"/>
          <w:b w:val="0"/>
          <w:bCs/>
          <w:noProof/>
          <w:sz w:val="18"/>
          <w:szCs w:val="18"/>
          <w:lang w:val="es-ES" w:eastAsia="es-ES"/>
        </w:rPr>
        <w:t xml:space="preserve"> al document “Detall de despeses”, que forma part de l’imprès de justificació que es troba a la pàgina web d’ACCIÓ</w:t>
      </w:r>
      <w:r w:rsidRPr="003E4A37">
        <w:rPr>
          <w:rFonts w:ascii="Verdana" w:hAnsi="Verdana"/>
          <w:b w:val="0"/>
          <w:bCs/>
          <w:noProof/>
          <w:sz w:val="18"/>
          <w:szCs w:val="18"/>
          <w:lang w:val="es-ES" w:eastAsia="es-ES"/>
        </w:rPr>
        <w:t xml:space="preserve"> i el seu abast </w:t>
      </w:r>
      <w:r w:rsidRPr="003E4A37">
        <w:rPr>
          <w:rFonts w:ascii="Verdana" w:hAnsi="Verdana"/>
          <w:b w:val="0"/>
          <w:bCs/>
          <w:noProof/>
          <w:sz w:val="18"/>
          <w:szCs w:val="18"/>
          <w:u w:val="single"/>
          <w:lang w:val="es-ES" w:eastAsia="es-ES"/>
        </w:rPr>
        <w:t>mínim</w:t>
      </w:r>
      <w:r w:rsidRPr="003E4A37">
        <w:rPr>
          <w:rFonts w:ascii="Verdana" w:hAnsi="Verdana"/>
          <w:b w:val="0"/>
          <w:bCs/>
          <w:noProof/>
          <w:sz w:val="18"/>
          <w:szCs w:val="18"/>
          <w:lang w:val="es-ES" w:eastAsia="es-ES"/>
        </w:rPr>
        <w:t xml:space="preserve"> serà el següent:</w:t>
      </w:r>
    </w:p>
    <w:p w:rsidR="003E4A37" w:rsidRPr="003E4A37" w:rsidRDefault="003E4A37" w:rsidP="003E4A37">
      <w:pPr>
        <w:numPr>
          <w:ilvl w:val="0"/>
          <w:numId w:val="34"/>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60" w:after="60" w:line="240" w:lineRule="exact"/>
        <w:ind w:left="714" w:hanging="357"/>
        <w:rPr>
          <w:rFonts w:ascii="Verdana" w:hAnsi="Verdana"/>
          <w:b w:val="0"/>
          <w:sz w:val="18"/>
          <w:szCs w:val="18"/>
        </w:rPr>
      </w:pPr>
      <w:r w:rsidRPr="003E4A37">
        <w:rPr>
          <w:rFonts w:ascii="Verdana" w:hAnsi="Verdana"/>
          <w:b w:val="0"/>
          <w:sz w:val="18"/>
          <w:szCs w:val="18"/>
        </w:rPr>
        <w:t>Identificació del beneficiari</w:t>
      </w:r>
    </w:p>
    <w:p w:rsidR="003E4A37" w:rsidRPr="003E4A37" w:rsidRDefault="003E4A37" w:rsidP="003E4A37">
      <w:pPr>
        <w:numPr>
          <w:ilvl w:val="0"/>
          <w:numId w:val="34"/>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60" w:after="60" w:line="240" w:lineRule="exact"/>
        <w:rPr>
          <w:rFonts w:ascii="Verdana" w:hAnsi="Verdana"/>
          <w:b w:val="0"/>
          <w:sz w:val="18"/>
          <w:szCs w:val="18"/>
        </w:rPr>
      </w:pPr>
      <w:r w:rsidRPr="003E4A37">
        <w:rPr>
          <w:rFonts w:ascii="Verdana" w:hAnsi="Verdana"/>
          <w:b w:val="0"/>
          <w:sz w:val="18"/>
          <w:szCs w:val="18"/>
        </w:rPr>
        <w:t>Identificació de l’òrgan gestor de la subvenció</w:t>
      </w:r>
    </w:p>
    <w:p w:rsidR="003E4A37" w:rsidRPr="003E4A37" w:rsidRDefault="003E4A37" w:rsidP="003E4A37">
      <w:pPr>
        <w:numPr>
          <w:ilvl w:val="0"/>
          <w:numId w:val="34"/>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60" w:after="60" w:line="240" w:lineRule="exact"/>
        <w:rPr>
          <w:rFonts w:ascii="Verdana" w:hAnsi="Verdana"/>
          <w:b w:val="0"/>
          <w:sz w:val="18"/>
          <w:szCs w:val="18"/>
        </w:rPr>
      </w:pPr>
      <w:r w:rsidRPr="003E4A37">
        <w:rPr>
          <w:rFonts w:ascii="Verdana" w:hAnsi="Verdana"/>
          <w:b w:val="0"/>
          <w:sz w:val="18"/>
          <w:szCs w:val="18"/>
        </w:rPr>
        <w:t>Identificació de la subvenció rebuda, mitjançant la indicació de la resolució de concessió i, si s’escau, d’altres resolucions posteriors que modifiquin l’anterior</w:t>
      </w:r>
    </w:p>
    <w:p w:rsidR="003E4A37" w:rsidRPr="003E4A37" w:rsidRDefault="003E4A37" w:rsidP="003E4A37">
      <w:pPr>
        <w:numPr>
          <w:ilvl w:val="0"/>
          <w:numId w:val="34"/>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60" w:after="60" w:line="240" w:lineRule="exact"/>
        <w:rPr>
          <w:rFonts w:ascii="Verdana" w:hAnsi="Verdana"/>
          <w:b w:val="0"/>
          <w:sz w:val="18"/>
          <w:szCs w:val="18"/>
        </w:rPr>
      </w:pPr>
      <w:r w:rsidRPr="003E4A37">
        <w:rPr>
          <w:rFonts w:ascii="Verdana" w:hAnsi="Verdana"/>
          <w:b w:val="0"/>
          <w:sz w:val="18"/>
          <w:szCs w:val="18"/>
        </w:rPr>
        <w:t>Identificació de la relació classificada de despeses realitza</w:t>
      </w:r>
      <w:r w:rsidR="004F1ACD">
        <w:rPr>
          <w:rFonts w:ascii="Verdana" w:hAnsi="Verdana"/>
          <w:b w:val="0"/>
          <w:sz w:val="18"/>
          <w:szCs w:val="18"/>
        </w:rPr>
        <w:t>des (totes aquelles que formen part de l’apartat “Detall de despeses” dins de l’imprès de justificació que es troba a la pàgina web d’ACCIÓ</w:t>
      </w:r>
      <w:r w:rsidRPr="003E4A37">
        <w:rPr>
          <w:rFonts w:ascii="Verdana" w:hAnsi="Verdana"/>
          <w:b w:val="0"/>
          <w:sz w:val="18"/>
          <w:szCs w:val="18"/>
        </w:rPr>
        <w:t>) que serà objecte de la revisió i que s’acom</w:t>
      </w:r>
      <w:r w:rsidR="002731E1">
        <w:rPr>
          <w:rFonts w:ascii="Verdana" w:hAnsi="Verdana"/>
          <w:b w:val="0"/>
          <w:sz w:val="18"/>
          <w:szCs w:val="18"/>
        </w:rPr>
        <w:t xml:space="preserve">panyarà com a annex a l’informe, </w:t>
      </w:r>
      <w:r w:rsidR="00436DA6">
        <w:rPr>
          <w:rFonts w:ascii="Verdana" w:hAnsi="Verdana"/>
          <w:b w:val="0"/>
          <w:sz w:val="18"/>
          <w:szCs w:val="18"/>
        </w:rPr>
        <w:t xml:space="preserve">amb totes les pàgines </w:t>
      </w:r>
      <w:r w:rsidR="002731E1">
        <w:rPr>
          <w:rFonts w:ascii="Verdana" w:hAnsi="Verdana"/>
          <w:b w:val="0"/>
          <w:sz w:val="18"/>
          <w:szCs w:val="18"/>
        </w:rPr>
        <w:t>se</w:t>
      </w:r>
      <w:r w:rsidR="00436DA6">
        <w:rPr>
          <w:rFonts w:ascii="Verdana" w:hAnsi="Verdana"/>
          <w:b w:val="0"/>
          <w:sz w:val="18"/>
          <w:szCs w:val="18"/>
        </w:rPr>
        <w:t>gellades i signades</w:t>
      </w:r>
      <w:r w:rsidR="00EB7819">
        <w:rPr>
          <w:rFonts w:ascii="Verdana" w:hAnsi="Verdana"/>
          <w:b w:val="0"/>
          <w:sz w:val="18"/>
          <w:szCs w:val="18"/>
        </w:rPr>
        <w:t xml:space="preserve"> per l’auditor (a partir d’ara document “Detall de Despeses”).</w:t>
      </w:r>
    </w:p>
    <w:p w:rsidR="003E4A37" w:rsidRPr="003E4A37" w:rsidRDefault="003E4A37" w:rsidP="003E4A37">
      <w:pPr>
        <w:numPr>
          <w:ilvl w:val="0"/>
          <w:numId w:val="34"/>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60" w:after="60" w:line="240" w:lineRule="exact"/>
        <w:rPr>
          <w:rFonts w:ascii="Verdana" w:hAnsi="Verdana"/>
          <w:b w:val="0"/>
          <w:sz w:val="18"/>
          <w:szCs w:val="18"/>
        </w:rPr>
      </w:pPr>
      <w:r w:rsidRPr="003E4A37">
        <w:rPr>
          <w:rFonts w:ascii="Verdana" w:hAnsi="Verdana"/>
          <w:b w:val="0"/>
          <w:sz w:val="18"/>
          <w:szCs w:val="18"/>
        </w:rPr>
        <w:t>Referència a l’aplicació de l’Ordre EHA/1434/2007, de 17 de maig (BOE núm. 125 de 25.5.2007) en la realització de la revisió, així com de la resta de la normativa que regula la subvenció.</w:t>
      </w:r>
    </w:p>
    <w:p w:rsidR="003E4A37" w:rsidRPr="003E4A37" w:rsidRDefault="003E4A37" w:rsidP="003E4A37">
      <w:pPr>
        <w:numPr>
          <w:ilvl w:val="0"/>
          <w:numId w:val="34"/>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60" w:after="60" w:line="240" w:lineRule="exact"/>
        <w:rPr>
          <w:rFonts w:ascii="Verdana" w:hAnsi="Verdana"/>
          <w:b w:val="0"/>
          <w:sz w:val="18"/>
          <w:szCs w:val="18"/>
        </w:rPr>
      </w:pPr>
      <w:r w:rsidRPr="003E4A37">
        <w:rPr>
          <w:rFonts w:ascii="Verdana" w:hAnsi="Verdana"/>
          <w:b w:val="0"/>
          <w:sz w:val="18"/>
          <w:szCs w:val="18"/>
        </w:rPr>
        <w:t>Detall dels procediments portats a terme i abast dels mateixos</w:t>
      </w:r>
    </w:p>
    <w:p w:rsidR="003E4A37" w:rsidRPr="003E4A37" w:rsidRDefault="003E4A37" w:rsidP="003E4A37">
      <w:pPr>
        <w:numPr>
          <w:ilvl w:val="0"/>
          <w:numId w:val="34"/>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60" w:after="60" w:line="240" w:lineRule="exact"/>
        <w:rPr>
          <w:rFonts w:ascii="Verdana" w:hAnsi="Verdana"/>
          <w:b w:val="0"/>
          <w:sz w:val="18"/>
          <w:szCs w:val="18"/>
        </w:rPr>
      </w:pPr>
      <w:r w:rsidRPr="003E4A37">
        <w:rPr>
          <w:rFonts w:ascii="Verdana" w:hAnsi="Verdana"/>
          <w:b w:val="0"/>
          <w:sz w:val="18"/>
          <w:szCs w:val="18"/>
        </w:rPr>
        <w:t>Menció a que el beneficiari ha facilitat tota la informació sol·licitada per l’auditor per a la realització de la revisió. En cas que el beneficiari no hagués facilitat tota la informació sol·licitada, es mencionarà aquesta circumstància amb indicació de la informació omesa.</w:t>
      </w:r>
    </w:p>
    <w:p w:rsidR="00C262D5" w:rsidRDefault="008F1141" w:rsidP="008F1141">
      <w:pPr>
        <w:numPr>
          <w:ilvl w:val="0"/>
          <w:numId w:val="34"/>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60" w:after="60" w:line="240" w:lineRule="exact"/>
        <w:rPr>
          <w:rFonts w:ascii="Verdana" w:hAnsi="Verdana"/>
          <w:b w:val="0"/>
          <w:sz w:val="18"/>
          <w:szCs w:val="18"/>
        </w:rPr>
      </w:pPr>
      <w:r w:rsidRPr="003E4A37">
        <w:rPr>
          <w:rFonts w:ascii="Verdana" w:hAnsi="Verdana"/>
          <w:b w:val="0"/>
          <w:sz w:val="18"/>
          <w:szCs w:val="18"/>
        </w:rPr>
        <w:t xml:space="preserve">Menció conforme la comprovació dels justificants de l’actuació subvencionada s’ha realitzat seguint </w:t>
      </w:r>
      <w:r w:rsidR="003B38B5">
        <w:rPr>
          <w:rFonts w:ascii="Verdana" w:hAnsi="Verdana"/>
          <w:b w:val="0"/>
          <w:sz w:val="18"/>
          <w:szCs w:val="18"/>
        </w:rPr>
        <w:t>les instruccions d</w:t>
      </w:r>
      <w:r w:rsidRPr="003E4A37">
        <w:rPr>
          <w:rFonts w:ascii="Verdana" w:hAnsi="Verdana"/>
          <w:b w:val="0"/>
          <w:sz w:val="18"/>
          <w:szCs w:val="18"/>
        </w:rPr>
        <w:t>el</w:t>
      </w:r>
      <w:r w:rsidR="00C262D5">
        <w:rPr>
          <w:rFonts w:ascii="Verdana" w:hAnsi="Verdana"/>
          <w:b w:val="0"/>
          <w:sz w:val="18"/>
          <w:szCs w:val="18"/>
        </w:rPr>
        <w:t>s</w:t>
      </w:r>
      <w:r w:rsidRPr="003E4A37">
        <w:rPr>
          <w:rFonts w:ascii="Verdana" w:hAnsi="Verdana"/>
          <w:b w:val="0"/>
          <w:sz w:val="18"/>
          <w:szCs w:val="18"/>
        </w:rPr>
        <w:t xml:space="preserve"> </w:t>
      </w:r>
      <w:r>
        <w:rPr>
          <w:rFonts w:ascii="Verdana" w:hAnsi="Verdana"/>
          <w:b w:val="0"/>
          <w:sz w:val="18"/>
          <w:szCs w:val="18"/>
        </w:rPr>
        <w:t>document</w:t>
      </w:r>
      <w:r w:rsidR="00C262D5">
        <w:rPr>
          <w:rFonts w:ascii="Verdana" w:hAnsi="Verdana"/>
          <w:b w:val="0"/>
          <w:sz w:val="18"/>
          <w:szCs w:val="18"/>
        </w:rPr>
        <w:t>s següents:</w:t>
      </w:r>
    </w:p>
    <w:p w:rsidR="00C262D5" w:rsidRDefault="00C262D5" w:rsidP="00C262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60" w:after="60" w:line="240" w:lineRule="exact"/>
        <w:ind w:left="720"/>
        <w:rPr>
          <w:rFonts w:ascii="Verdana" w:hAnsi="Verdana"/>
          <w:b w:val="0"/>
          <w:sz w:val="18"/>
          <w:szCs w:val="18"/>
        </w:rPr>
      </w:pPr>
    </w:p>
    <w:p w:rsidR="008F1141" w:rsidRDefault="008F1141" w:rsidP="003B38B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60" w:after="60" w:line="240" w:lineRule="exact"/>
        <w:ind w:left="1560"/>
        <w:rPr>
          <w:rFonts w:ascii="Verdana" w:hAnsi="Verdana"/>
          <w:b w:val="0"/>
          <w:bCs/>
          <w:noProof/>
          <w:sz w:val="18"/>
          <w:szCs w:val="18"/>
          <w:lang w:val="es-ES" w:eastAsia="es-ES"/>
        </w:rPr>
      </w:pPr>
      <w:r w:rsidRPr="00C262D5">
        <w:rPr>
          <w:rFonts w:ascii="Verdana" w:hAnsi="Verdana"/>
          <w:b w:val="0"/>
          <w:sz w:val="18"/>
          <w:szCs w:val="18"/>
        </w:rPr>
        <w:t xml:space="preserve"> “</w:t>
      </w:r>
      <w:r w:rsidRPr="00C262D5">
        <w:rPr>
          <w:rFonts w:ascii="Verdana" w:hAnsi="Verdana"/>
          <w:b w:val="0"/>
          <w:bCs/>
          <w:noProof/>
          <w:sz w:val="18"/>
          <w:szCs w:val="18"/>
          <w:lang w:val="es-ES" w:eastAsia="es-ES"/>
        </w:rPr>
        <w:t xml:space="preserve">Abast de l’informe d’auditoria </w:t>
      </w:r>
      <w:r w:rsidR="00C262D5" w:rsidRPr="00C262D5">
        <w:rPr>
          <w:rFonts w:ascii="Verdana" w:hAnsi="Verdana"/>
          <w:b w:val="0"/>
          <w:bCs/>
          <w:noProof/>
          <w:sz w:val="18"/>
          <w:szCs w:val="18"/>
          <w:lang w:val="es-ES" w:eastAsia="es-ES"/>
        </w:rPr>
        <w:t xml:space="preserve">per justificar els </w:t>
      </w:r>
      <w:r w:rsidR="00C262D5">
        <w:rPr>
          <w:rFonts w:ascii="Verdana" w:hAnsi="Verdana"/>
          <w:b w:val="0"/>
          <w:bCs/>
          <w:noProof/>
          <w:sz w:val="18"/>
          <w:szCs w:val="18"/>
          <w:lang w:val="es-ES" w:eastAsia="es-ES"/>
        </w:rPr>
        <w:t xml:space="preserve">ajuts </w:t>
      </w:r>
      <w:r w:rsidR="00523A2C" w:rsidRPr="00523A2C">
        <w:rPr>
          <w:rFonts w:ascii="Verdana" w:hAnsi="Verdana"/>
          <w:b w:val="0"/>
          <w:bCs/>
          <w:noProof/>
          <w:sz w:val="18"/>
          <w:szCs w:val="18"/>
          <w:lang w:val="es-ES" w:eastAsia="es-ES"/>
        </w:rPr>
        <w:t>a les iniciatives de reforç de la competitivitat (Resolució EMO/798/2014 d’1 d’abril, DOGC núm. 6603 de 14.04.2014)</w:t>
      </w:r>
      <w:r w:rsidR="00523A2C">
        <w:rPr>
          <w:rFonts w:ascii="Verdana" w:hAnsi="Verdana"/>
          <w:b w:val="0"/>
          <w:bCs/>
          <w:noProof/>
          <w:sz w:val="18"/>
          <w:szCs w:val="18"/>
          <w:lang w:val="es-ES" w:eastAsia="es-ES"/>
        </w:rPr>
        <w:t xml:space="preserve">” </w:t>
      </w:r>
      <w:r w:rsidR="003B38B5">
        <w:rPr>
          <w:rFonts w:ascii="Verdana" w:hAnsi="Verdana"/>
          <w:b w:val="0"/>
          <w:bCs/>
          <w:noProof/>
          <w:sz w:val="18"/>
          <w:szCs w:val="18"/>
          <w:lang w:val="es-ES" w:eastAsia="es-ES"/>
        </w:rPr>
        <w:t>(A partir d’ara “D</w:t>
      </w:r>
      <w:r w:rsidR="00C262D5">
        <w:rPr>
          <w:rFonts w:ascii="Verdana" w:hAnsi="Verdana"/>
          <w:b w:val="0"/>
          <w:bCs/>
          <w:noProof/>
          <w:sz w:val="18"/>
          <w:szCs w:val="18"/>
          <w:lang w:val="es-ES" w:eastAsia="es-ES"/>
        </w:rPr>
        <w:t>ocument</w:t>
      </w:r>
      <w:r w:rsidR="003B38B5">
        <w:rPr>
          <w:rFonts w:ascii="Verdana" w:hAnsi="Verdana"/>
          <w:b w:val="0"/>
          <w:bCs/>
          <w:noProof/>
          <w:sz w:val="18"/>
          <w:szCs w:val="18"/>
          <w:lang w:val="es-ES" w:eastAsia="es-ES"/>
        </w:rPr>
        <w:t xml:space="preserve"> Abast de l’informe d’auditoria”).</w:t>
      </w:r>
    </w:p>
    <w:p w:rsidR="00C262D5" w:rsidRDefault="00C262D5" w:rsidP="003B38B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60" w:after="60" w:line="240" w:lineRule="exact"/>
        <w:ind w:left="1560"/>
        <w:rPr>
          <w:rFonts w:ascii="Verdana" w:hAnsi="Verdana"/>
          <w:b w:val="0"/>
          <w:bCs/>
          <w:noProof/>
          <w:sz w:val="18"/>
          <w:szCs w:val="18"/>
          <w:lang w:val="es-ES" w:eastAsia="es-ES"/>
        </w:rPr>
      </w:pPr>
    </w:p>
    <w:p w:rsidR="00C262D5" w:rsidRPr="008F1141" w:rsidRDefault="003B38B5" w:rsidP="003B38B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60" w:after="60" w:line="240" w:lineRule="exact"/>
        <w:ind w:left="1560"/>
        <w:rPr>
          <w:rFonts w:ascii="Verdana" w:hAnsi="Verdana"/>
          <w:b w:val="0"/>
          <w:sz w:val="18"/>
          <w:szCs w:val="18"/>
        </w:rPr>
      </w:pPr>
      <w:r>
        <w:rPr>
          <w:rFonts w:ascii="Verdana" w:hAnsi="Verdana"/>
          <w:b w:val="0"/>
          <w:bCs/>
          <w:noProof/>
          <w:sz w:val="18"/>
          <w:szCs w:val="18"/>
          <w:lang w:val="es-ES" w:eastAsia="es-ES"/>
        </w:rPr>
        <w:t>“</w:t>
      </w:r>
      <w:r w:rsidR="00C262D5">
        <w:rPr>
          <w:rFonts w:ascii="Verdana" w:hAnsi="Verdana"/>
          <w:b w:val="0"/>
          <w:bCs/>
          <w:noProof/>
          <w:sz w:val="18"/>
          <w:szCs w:val="18"/>
          <w:lang w:val="es-ES" w:eastAsia="es-ES"/>
        </w:rPr>
        <w:t xml:space="preserve">Manual d’Instruccions per a la Gestió i Jusificació del Projecte Subvencionat. Ajuts </w:t>
      </w:r>
      <w:r w:rsidR="00523A2C" w:rsidRPr="00523A2C">
        <w:rPr>
          <w:rFonts w:ascii="Verdana" w:hAnsi="Verdana"/>
          <w:b w:val="0"/>
          <w:bCs/>
          <w:noProof/>
          <w:sz w:val="18"/>
          <w:szCs w:val="18"/>
          <w:lang w:val="es-ES" w:eastAsia="es-ES"/>
        </w:rPr>
        <w:t>a les iniciatives de reforç de la competitivitat</w:t>
      </w:r>
      <w:r w:rsidR="00C262D5">
        <w:rPr>
          <w:rFonts w:ascii="Verdana" w:hAnsi="Verdana"/>
          <w:b w:val="0"/>
          <w:bCs/>
          <w:noProof/>
          <w:sz w:val="18"/>
          <w:szCs w:val="18"/>
          <w:lang w:val="es-ES" w:eastAsia="es-ES"/>
        </w:rPr>
        <w:t xml:space="preserve">. </w:t>
      </w:r>
      <w:r w:rsidR="00523A2C">
        <w:rPr>
          <w:rFonts w:ascii="Verdana" w:hAnsi="Verdana"/>
          <w:b w:val="0"/>
          <w:bCs/>
          <w:noProof/>
          <w:sz w:val="18"/>
          <w:szCs w:val="18"/>
          <w:lang w:val="es-ES" w:eastAsia="es-ES"/>
        </w:rPr>
        <w:t>8 d’abril de</w:t>
      </w:r>
      <w:r w:rsidR="00C262D5">
        <w:rPr>
          <w:rFonts w:ascii="Verdana" w:hAnsi="Verdana"/>
          <w:b w:val="0"/>
          <w:bCs/>
          <w:noProof/>
          <w:sz w:val="18"/>
          <w:szCs w:val="18"/>
          <w:lang w:val="es-ES" w:eastAsia="es-ES"/>
        </w:rPr>
        <w:t xml:space="preserve"> 2015” (A partir d’ara “Manual </w:t>
      </w:r>
      <w:r w:rsidR="002B55BD">
        <w:rPr>
          <w:rFonts w:ascii="Verdana" w:hAnsi="Verdana"/>
          <w:b w:val="0"/>
          <w:bCs/>
          <w:noProof/>
          <w:sz w:val="18"/>
          <w:szCs w:val="18"/>
          <w:lang w:val="es-ES" w:eastAsia="es-ES"/>
        </w:rPr>
        <w:t xml:space="preserve">d’Instruccions </w:t>
      </w:r>
      <w:r w:rsidR="00C262D5">
        <w:rPr>
          <w:rFonts w:ascii="Verdana" w:hAnsi="Verdana"/>
          <w:b w:val="0"/>
          <w:bCs/>
          <w:noProof/>
          <w:sz w:val="18"/>
          <w:szCs w:val="18"/>
          <w:lang w:val="es-ES" w:eastAsia="es-ES"/>
        </w:rPr>
        <w:t>per a la Gestió i Justificació del Projecte Subvencionat”).</w:t>
      </w:r>
    </w:p>
    <w:p w:rsidR="003E4A37" w:rsidRDefault="003E4A37" w:rsidP="005B608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60" w:after="60" w:line="240" w:lineRule="exact"/>
        <w:rPr>
          <w:rFonts w:ascii="Verdana" w:hAnsi="Verdana"/>
          <w:b w:val="0"/>
          <w:sz w:val="18"/>
          <w:szCs w:val="18"/>
        </w:rPr>
      </w:pPr>
    </w:p>
    <w:p w:rsidR="003E4A37" w:rsidRPr="002B55BD" w:rsidRDefault="007304AB" w:rsidP="00946DF7">
      <w:pPr>
        <w:pStyle w:val="Prrafodelista"/>
        <w:numPr>
          <w:ilvl w:val="0"/>
          <w:numId w:val="34"/>
        </w:numPr>
        <w:spacing w:before="60" w:after="60" w:line="240" w:lineRule="exact"/>
        <w:rPr>
          <w:rFonts w:ascii="Verdana" w:hAnsi="Verdana"/>
          <w:b w:val="0"/>
          <w:sz w:val="18"/>
          <w:szCs w:val="18"/>
        </w:rPr>
      </w:pPr>
      <w:r w:rsidRPr="00946DF7">
        <w:rPr>
          <w:rFonts w:ascii="Verdana" w:hAnsi="Verdana"/>
          <w:b w:val="0"/>
          <w:sz w:val="18"/>
          <w:szCs w:val="18"/>
        </w:rPr>
        <w:t>L’auditor ha de partir de la relació classificada de despeses realitzades (totes aquelles que formen part de</w:t>
      </w:r>
      <w:r w:rsidR="00EB7819" w:rsidRPr="00946DF7">
        <w:rPr>
          <w:rFonts w:ascii="Verdana" w:hAnsi="Verdana"/>
          <w:b w:val="0"/>
          <w:sz w:val="18"/>
          <w:szCs w:val="18"/>
        </w:rPr>
        <w:t>l document</w:t>
      </w:r>
      <w:r w:rsidRPr="00946DF7">
        <w:rPr>
          <w:rFonts w:ascii="Verdana" w:hAnsi="Verdana"/>
          <w:b w:val="0"/>
          <w:sz w:val="18"/>
          <w:szCs w:val="18"/>
        </w:rPr>
        <w:t xml:space="preserve"> “Detall de despeses” dins de l’imprès de justificació que es troba a la pàgina web d’ACCIÓ)</w:t>
      </w:r>
      <w:r w:rsidR="00177681" w:rsidRPr="00946DF7">
        <w:rPr>
          <w:rFonts w:ascii="Verdana" w:hAnsi="Verdana"/>
          <w:b w:val="0"/>
          <w:sz w:val="18"/>
          <w:szCs w:val="18"/>
        </w:rPr>
        <w:t xml:space="preserve"> i omplir el check-list que es troba</w:t>
      </w:r>
      <w:r w:rsidR="0057145A" w:rsidRPr="00946DF7">
        <w:rPr>
          <w:rFonts w:ascii="Verdana" w:hAnsi="Verdana"/>
          <w:b w:val="0"/>
          <w:sz w:val="18"/>
          <w:szCs w:val="18"/>
        </w:rPr>
        <w:t xml:space="preserve"> a la pàgina web d’ACCI</w:t>
      </w:r>
      <w:r w:rsidR="002B55BD">
        <w:rPr>
          <w:rFonts w:ascii="Verdana" w:hAnsi="Verdana"/>
          <w:b w:val="0"/>
          <w:sz w:val="18"/>
          <w:szCs w:val="18"/>
        </w:rPr>
        <w:t>Ó en base a les instruccions</w:t>
      </w:r>
      <w:r w:rsidR="008715FB" w:rsidRPr="00946DF7">
        <w:rPr>
          <w:rFonts w:ascii="Verdana" w:hAnsi="Verdana"/>
          <w:b w:val="0"/>
          <w:sz w:val="18"/>
          <w:szCs w:val="18"/>
        </w:rPr>
        <w:t xml:space="preserve"> del </w:t>
      </w:r>
      <w:r w:rsidR="008715FB" w:rsidRPr="00946DF7">
        <w:rPr>
          <w:rFonts w:ascii="Verdana" w:hAnsi="Verdana"/>
          <w:b w:val="0"/>
          <w:bCs/>
          <w:noProof/>
          <w:sz w:val="18"/>
          <w:szCs w:val="18"/>
          <w:lang w:val="es-ES" w:eastAsia="es-ES"/>
        </w:rPr>
        <w:t>Manual d’Instruccions per a la Gestió i Jusific</w:t>
      </w:r>
      <w:r w:rsidR="002B55BD">
        <w:rPr>
          <w:rFonts w:ascii="Verdana" w:hAnsi="Verdana"/>
          <w:b w:val="0"/>
          <w:bCs/>
          <w:noProof/>
          <w:sz w:val="18"/>
          <w:szCs w:val="18"/>
          <w:lang w:val="es-ES" w:eastAsia="es-ES"/>
        </w:rPr>
        <w:t>ació del Projecte Subvencionat.</w:t>
      </w:r>
    </w:p>
    <w:p w:rsidR="004A7FE8" w:rsidRPr="00946DF7" w:rsidRDefault="004A7FE8" w:rsidP="00946DF7">
      <w:pPr>
        <w:pStyle w:val="Prrafodelista"/>
        <w:numPr>
          <w:ilvl w:val="0"/>
          <w:numId w:val="34"/>
        </w:numPr>
        <w:spacing w:before="60" w:after="60" w:line="240" w:lineRule="exact"/>
        <w:rPr>
          <w:rFonts w:ascii="Verdana" w:hAnsi="Verdana"/>
          <w:b w:val="0"/>
          <w:sz w:val="18"/>
          <w:szCs w:val="18"/>
        </w:rPr>
      </w:pPr>
      <w:r>
        <w:rPr>
          <w:rFonts w:ascii="Verdana" w:hAnsi="Verdana"/>
          <w:b w:val="0"/>
          <w:bCs/>
          <w:noProof/>
          <w:sz w:val="18"/>
          <w:szCs w:val="18"/>
          <w:lang w:val="es-ES" w:eastAsia="es-ES"/>
        </w:rPr>
        <w:t>Menció d’aquells fets o excepcions que han suposat un incompliment per part del beneficiari de la normativa aplicable o de les condicions imposades per a la percepció de la subvenció, proporcionant la informació amb el suficient detall i precisió per tal que ACCIÓ pugui concloure al respecte.</w:t>
      </w:r>
    </w:p>
    <w:p w:rsidR="003E4A37" w:rsidRDefault="003E4A37" w:rsidP="003E4A37">
      <w:pPr>
        <w:spacing w:before="60" w:after="60" w:line="240" w:lineRule="exact"/>
        <w:rPr>
          <w:rFonts w:ascii="Verdana" w:hAnsi="Verdana"/>
          <w:b w:val="0"/>
          <w:sz w:val="20"/>
          <w:szCs w:val="20"/>
        </w:rPr>
      </w:pPr>
    </w:p>
    <w:p w:rsidR="00B7250C" w:rsidRDefault="00B7250C" w:rsidP="003E4A37">
      <w:pPr>
        <w:spacing w:before="60" w:after="60" w:line="240" w:lineRule="exact"/>
        <w:rPr>
          <w:rFonts w:ascii="Verdana" w:hAnsi="Verdana"/>
          <w:b w:val="0"/>
          <w:sz w:val="20"/>
          <w:szCs w:val="20"/>
        </w:rPr>
      </w:pPr>
    </w:p>
    <w:p w:rsidR="00B7250C" w:rsidRDefault="00B7250C" w:rsidP="003E4A37">
      <w:pPr>
        <w:spacing w:before="60" w:after="60" w:line="240" w:lineRule="exact"/>
        <w:rPr>
          <w:rFonts w:ascii="Verdana" w:hAnsi="Verdana"/>
          <w:b w:val="0"/>
          <w:sz w:val="20"/>
          <w:szCs w:val="20"/>
        </w:rPr>
      </w:pPr>
    </w:p>
    <w:p w:rsidR="00276779" w:rsidRPr="001A7194" w:rsidRDefault="00276779" w:rsidP="003E4A37">
      <w:pPr>
        <w:spacing w:before="60" w:after="60" w:line="240" w:lineRule="exact"/>
        <w:rPr>
          <w:rFonts w:ascii="Verdana" w:hAnsi="Verdana"/>
          <w:sz w:val="18"/>
          <w:szCs w:val="18"/>
          <w:u w:val="single"/>
        </w:rPr>
      </w:pPr>
      <w:r w:rsidRPr="001A7194">
        <w:rPr>
          <w:rFonts w:ascii="Verdana" w:hAnsi="Verdana"/>
          <w:sz w:val="18"/>
          <w:szCs w:val="18"/>
          <w:u w:val="single"/>
        </w:rPr>
        <w:lastRenderedPageBreak/>
        <w:t>Documentació a annexar a l’informe d’auditoria:</w:t>
      </w:r>
    </w:p>
    <w:p w:rsidR="00FF3DC8" w:rsidRDefault="00FF3DC8" w:rsidP="001A7194">
      <w:pPr>
        <w:spacing w:after="0" w:line="288" w:lineRule="auto"/>
        <w:rPr>
          <w:rFonts w:ascii="Verdana" w:hAnsi="Verdana"/>
          <w:b w:val="0"/>
          <w:sz w:val="18"/>
          <w:szCs w:val="18"/>
        </w:rPr>
      </w:pPr>
    </w:p>
    <w:p w:rsidR="00A7354F" w:rsidRPr="00E37AC5" w:rsidRDefault="00A7354F" w:rsidP="001F3ED4">
      <w:pPr>
        <w:pStyle w:val="Prrafodelista"/>
        <w:numPr>
          <w:ilvl w:val="0"/>
          <w:numId w:val="39"/>
        </w:numPr>
        <w:spacing w:before="120" w:after="0" w:line="288" w:lineRule="auto"/>
        <w:ind w:left="714" w:hanging="357"/>
        <w:rPr>
          <w:rFonts w:ascii="Verdana" w:hAnsi="Verdana"/>
          <w:b w:val="0"/>
          <w:sz w:val="18"/>
          <w:szCs w:val="18"/>
        </w:rPr>
      </w:pPr>
      <w:r w:rsidRPr="00E37AC5">
        <w:rPr>
          <w:rFonts w:ascii="Verdana" w:hAnsi="Verdana"/>
          <w:b w:val="0"/>
          <w:sz w:val="18"/>
          <w:szCs w:val="18"/>
        </w:rPr>
        <w:t>Check-list, segons el model que es troba a la pàgina web d’ACCIÓ.</w:t>
      </w:r>
    </w:p>
    <w:p w:rsidR="00276779" w:rsidRPr="00E37AC5" w:rsidRDefault="001A7194" w:rsidP="001F3ED4">
      <w:pPr>
        <w:pStyle w:val="Prrafodelista"/>
        <w:numPr>
          <w:ilvl w:val="0"/>
          <w:numId w:val="39"/>
        </w:numPr>
        <w:spacing w:before="120" w:after="0" w:line="288" w:lineRule="auto"/>
        <w:ind w:left="714" w:hanging="357"/>
        <w:rPr>
          <w:rFonts w:ascii="Verdana" w:hAnsi="Verdana"/>
          <w:b w:val="0"/>
          <w:sz w:val="18"/>
          <w:szCs w:val="18"/>
        </w:rPr>
      </w:pPr>
      <w:r w:rsidRPr="00E37AC5">
        <w:rPr>
          <w:rFonts w:ascii="Verdana" w:hAnsi="Verdana"/>
          <w:b w:val="0"/>
          <w:sz w:val="18"/>
          <w:szCs w:val="18"/>
        </w:rPr>
        <w:t>Document “Detall de despeses”</w:t>
      </w:r>
      <w:r w:rsidR="00CC69D7" w:rsidRPr="00E37AC5">
        <w:rPr>
          <w:rFonts w:ascii="Verdana" w:hAnsi="Verdana"/>
          <w:b w:val="0"/>
          <w:sz w:val="18"/>
          <w:szCs w:val="18"/>
        </w:rPr>
        <w:t>, amb totes les pàgines signades i segellades per l’auditor</w:t>
      </w:r>
      <w:r w:rsidR="002A42B2" w:rsidRPr="00E37AC5">
        <w:rPr>
          <w:rFonts w:ascii="Verdana" w:hAnsi="Verdana"/>
          <w:b w:val="0"/>
          <w:sz w:val="18"/>
          <w:szCs w:val="18"/>
        </w:rPr>
        <w:t>.</w:t>
      </w:r>
    </w:p>
    <w:p w:rsidR="003147E7" w:rsidRPr="00E37AC5" w:rsidRDefault="00562BDC" w:rsidP="001F3ED4">
      <w:pPr>
        <w:pStyle w:val="Prrafodelista"/>
        <w:numPr>
          <w:ilvl w:val="0"/>
          <w:numId w:val="39"/>
        </w:numPr>
        <w:tabs>
          <w:tab w:val="clear" w:pos="851"/>
          <w:tab w:val="clear" w:pos="1418"/>
          <w:tab w:val="clear" w:pos="1985"/>
          <w:tab w:val="clear" w:pos="2835"/>
          <w:tab w:val="clear" w:pos="3686"/>
          <w:tab w:val="left" w:pos="709"/>
        </w:tabs>
        <w:spacing w:before="120" w:after="0"/>
        <w:ind w:left="714" w:hanging="357"/>
        <w:rPr>
          <w:rFonts w:ascii="Verdana" w:hAnsi="Verdana"/>
          <w:b w:val="0"/>
          <w:bCs/>
          <w:sz w:val="18"/>
          <w:szCs w:val="18"/>
        </w:rPr>
      </w:pPr>
      <w:r w:rsidRPr="00E37AC5">
        <w:rPr>
          <w:rFonts w:ascii="Verdana" w:hAnsi="Verdana"/>
          <w:b w:val="0"/>
          <w:sz w:val="18"/>
          <w:szCs w:val="18"/>
        </w:rPr>
        <w:t xml:space="preserve">Si s’escau, el document “Memòria justificativa de les desviacions entre l’actuació justificada i la inicialment subvencionada”, amb l’argumentació per part del beneficiari dels canvis que s’han produït entre l’actuació aprovada inicialment i la finalment justificada. </w:t>
      </w:r>
      <w:r w:rsidRPr="00E37AC5">
        <w:rPr>
          <w:rFonts w:ascii="Verdana" w:hAnsi="Verdana"/>
          <w:b w:val="0"/>
          <w:bCs/>
          <w:sz w:val="18"/>
          <w:szCs w:val="18"/>
        </w:rPr>
        <w:t>Cal recordar que algunes tipologies de modificacions sobre el projecte inicial s’han de comunicar a ACCIÓ abans de la data de finalització de l’actuació subvencionada que consta a la Resolució d’atorgament de l’ajut.</w:t>
      </w:r>
    </w:p>
    <w:p w:rsidR="00FF3DC8" w:rsidRDefault="00FF3DC8" w:rsidP="00F41032">
      <w:pPr>
        <w:pStyle w:val="Prrafodelista"/>
        <w:numPr>
          <w:ilvl w:val="0"/>
          <w:numId w:val="39"/>
        </w:numPr>
        <w:tabs>
          <w:tab w:val="clear" w:pos="851"/>
          <w:tab w:val="clear" w:pos="1418"/>
          <w:tab w:val="clear" w:pos="1985"/>
          <w:tab w:val="clear" w:pos="2835"/>
          <w:tab w:val="clear" w:pos="3686"/>
          <w:tab w:val="left" w:pos="709"/>
        </w:tabs>
        <w:rPr>
          <w:rFonts w:ascii="Verdana" w:hAnsi="Verdana"/>
          <w:b w:val="0"/>
          <w:sz w:val="18"/>
          <w:szCs w:val="18"/>
        </w:rPr>
      </w:pPr>
      <w:r w:rsidRPr="00E37AC5">
        <w:rPr>
          <w:rFonts w:ascii="Verdana" w:hAnsi="Verdana"/>
          <w:b w:val="0"/>
          <w:sz w:val="18"/>
          <w:szCs w:val="18"/>
        </w:rPr>
        <w:t>Declaració del responsable legal de l’empresa conforme per a les diverses despeses que formen part de la justificació, no existeix vinculació entre proveïdor i beneficiari segons la definició del reglament de la llei de subvencions (apartat 2 de l’article 68 del Reglament de la Llei 38/2003, de 17 de novembre, gen</w:t>
      </w:r>
      <w:r w:rsidR="00F93DC9" w:rsidRPr="00E37AC5">
        <w:rPr>
          <w:rFonts w:ascii="Verdana" w:hAnsi="Verdana"/>
          <w:b w:val="0"/>
          <w:sz w:val="18"/>
          <w:szCs w:val="18"/>
        </w:rPr>
        <w:t>eral de subvencions).</w:t>
      </w:r>
      <w:r w:rsidR="00D45E54" w:rsidRPr="00D45E54">
        <w:rPr>
          <w:rFonts w:ascii="Verdana" w:hAnsi="Verdana"/>
          <w:b w:val="0"/>
          <w:sz w:val="18"/>
          <w:szCs w:val="18"/>
        </w:rPr>
        <w:t xml:space="preserve"> </w:t>
      </w:r>
      <w:r w:rsidR="00D45E54">
        <w:rPr>
          <w:rFonts w:ascii="Verdana" w:hAnsi="Verdana"/>
          <w:b w:val="0"/>
          <w:sz w:val="18"/>
          <w:szCs w:val="18"/>
        </w:rPr>
        <w:t>En els casos d’existència de vinculació, informe signat pel responsable legal de l’empresa que justifiqui l’elecció d’un proveïdor vinculat així com que la contractaci</w:t>
      </w:r>
      <w:bookmarkStart w:id="0" w:name="_GoBack"/>
      <w:bookmarkEnd w:id="0"/>
      <w:r w:rsidR="00D45E54">
        <w:rPr>
          <w:rFonts w:ascii="Verdana" w:hAnsi="Verdana"/>
          <w:b w:val="0"/>
          <w:sz w:val="18"/>
          <w:szCs w:val="18"/>
        </w:rPr>
        <w:t>ó s’ha realitzat en condicions normals de mercat.</w:t>
      </w:r>
    </w:p>
    <w:p w:rsidR="00BB5151" w:rsidRDefault="00BB5151" w:rsidP="00BB5151">
      <w:pPr>
        <w:numPr>
          <w:ilvl w:val="0"/>
          <w:numId w:val="39"/>
        </w:numPr>
        <w:spacing w:before="120" w:after="0" w:line="240" w:lineRule="exact"/>
        <w:rPr>
          <w:rFonts w:ascii="Verdana" w:hAnsi="Verdana"/>
          <w:b w:val="0"/>
          <w:bCs/>
          <w:sz w:val="18"/>
          <w:szCs w:val="18"/>
        </w:rPr>
      </w:pPr>
      <w:r w:rsidRPr="00097E06">
        <w:rPr>
          <w:rFonts w:ascii="Verdana" w:hAnsi="Verdana"/>
          <w:b w:val="0"/>
          <w:bCs/>
          <w:sz w:val="18"/>
          <w:szCs w:val="18"/>
        </w:rPr>
        <w:t>Per despeses de personal, informes anuals d'activitats realitzades pel cada treballador amb informació sobre el nº d'hores treballades i activitats realitzades, signat pel treballador i pel responsable de l'empresa (segons model penjat a la pàgina web d'ACCIÓ).</w:t>
      </w:r>
    </w:p>
    <w:p w:rsidR="00FB2472" w:rsidRPr="00E37AC5" w:rsidRDefault="00FB2472" w:rsidP="00F41032">
      <w:pPr>
        <w:pStyle w:val="Prrafodelista"/>
        <w:numPr>
          <w:ilvl w:val="0"/>
          <w:numId w:val="39"/>
        </w:numPr>
        <w:spacing w:before="120" w:after="0" w:line="240" w:lineRule="exact"/>
        <w:rPr>
          <w:rFonts w:ascii="Verdana" w:hAnsi="Verdana"/>
          <w:b w:val="0"/>
          <w:bCs/>
          <w:sz w:val="18"/>
          <w:szCs w:val="18"/>
        </w:rPr>
      </w:pPr>
      <w:r w:rsidRPr="00E37AC5">
        <w:rPr>
          <w:rFonts w:ascii="Verdana" w:hAnsi="Verdana"/>
          <w:b w:val="0"/>
          <w:bCs/>
          <w:sz w:val="18"/>
          <w:szCs w:val="18"/>
        </w:rPr>
        <w:t>Si correspon, segons la instrucció sobre l’existència de 3 ofertes que s’ha donat a l’apartat 1 de “Aspectes generals previs....”:</w:t>
      </w:r>
    </w:p>
    <w:p w:rsidR="00FB2472" w:rsidRPr="00E37AC5" w:rsidRDefault="009C4E45" w:rsidP="009C4E45">
      <w:pPr>
        <w:tabs>
          <w:tab w:val="clear" w:pos="1418"/>
          <w:tab w:val="left" w:pos="1134"/>
        </w:tabs>
        <w:spacing w:before="120" w:after="0" w:line="240" w:lineRule="exact"/>
        <w:ind w:left="1134"/>
        <w:rPr>
          <w:rFonts w:ascii="Verdana" w:hAnsi="Verdana"/>
          <w:b w:val="0"/>
          <w:bCs/>
          <w:sz w:val="18"/>
          <w:szCs w:val="18"/>
        </w:rPr>
      </w:pPr>
      <w:r>
        <w:rPr>
          <w:rFonts w:ascii="Verdana" w:hAnsi="Verdana"/>
          <w:b w:val="0"/>
          <w:bCs/>
          <w:sz w:val="18"/>
          <w:szCs w:val="18"/>
        </w:rPr>
        <w:t xml:space="preserve">- </w:t>
      </w:r>
      <w:r w:rsidR="00FB2472" w:rsidRPr="00E37AC5">
        <w:rPr>
          <w:rFonts w:ascii="Verdana" w:hAnsi="Verdana"/>
          <w:b w:val="0"/>
          <w:bCs/>
          <w:sz w:val="18"/>
          <w:szCs w:val="18"/>
        </w:rPr>
        <w:t xml:space="preserve">Informe signat pel representant legal de l’empresa que justifiqui </w:t>
      </w:r>
      <w:r w:rsidR="00FB2472" w:rsidRPr="00E37AC5">
        <w:rPr>
          <w:rFonts w:ascii="Verdana" w:hAnsi="Verdana" w:cs="Times New Roman"/>
          <w:b w:val="0"/>
          <w:sz w:val="18"/>
          <w:szCs w:val="18"/>
          <w:lang w:eastAsia="ca-ES"/>
        </w:rPr>
        <w:t>l’elecció quan aquesta no recaigui en la proposta econòmica més avantatjosa.</w:t>
      </w:r>
    </w:p>
    <w:p w:rsidR="00FB2472" w:rsidRPr="00E37AC5" w:rsidRDefault="009C4E45" w:rsidP="009C4E45">
      <w:pPr>
        <w:tabs>
          <w:tab w:val="clear" w:pos="1418"/>
          <w:tab w:val="left" w:pos="1134"/>
        </w:tabs>
        <w:spacing w:before="120" w:after="0" w:line="240" w:lineRule="exact"/>
        <w:ind w:left="1134"/>
        <w:rPr>
          <w:rFonts w:ascii="Verdana" w:hAnsi="Verdana" w:cs="Times New Roman"/>
          <w:b w:val="0"/>
          <w:sz w:val="18"/>
          <w:szCs w:val="18"/>
          <w:lang w:eastAsia="ca-ES"/>
        </w:rPr>
      </w:pPr>
      <w:r>
        <w:rPr>
          <w:rFonts w:ascii="Verdana" w:hAnsi="Verdana"/>
          <w:b w:val="0"/>
          <w:bCs/>
          <w:sz w:val="18"/>
          <w:szCs w:val="18"/>
        </w:rPr>
        <w:t xml:space="preserve">- </w:t>
      </w:r>
      <w:r w:rsidR="00FB2472" w:rsidRPr="00E37AC5">
        <w:rPr>
          <w:rFonts w:ascii="Verdana" w:hAnsi="Verdana"/>
          <w:b w:val="0"/>
          <w:bCs/>
          <w:sz w:val="18"/>
          <w:szCs w:val="18"/>
        </w:rPr>
        <w:t xml:space="preserve">Certificat del representant legal </w:t>
      </w:r>
      <w:r w:rsidR="00FB2472" w:rsidRPr="00E37AC5">
        <w:rPr>
          <w:rFonts w:ascii="Verdana" w:hAnsi="Verdana" w:cs="Times New Roman"/>
          <w:b w:val="0"/>
          <w:sz w:val="18"/>
          <w:szCs w:val="18"/>
          <w:lang w:eastAsia="ca-ES"/>
        </w:rPr>
        <w:t>que motivi les especials característiques que comporten que no existeixi al mercat suficient número d’entitats que realitzin, prestin o subministrin el bé o servei i, si és el cas, certificat d’una entitat externa especialitzada que corrobori aquest aspecte.</w:t>
      </w:r>
    </w:p>
    <w:p w:rsidR="00FB2472" w:rsidRPr="00E37AC5" w:rsidRDefault="009C4E45" w:rsidP="009C4E45">
      <w:pPr>
        <w:tabs>
          <w:tab w:val="clear" w:pos="1418"/>
          <w:tab w:val="left" w:pos="1134"/>
        </w:tabs>
        <w:spacing w:before="120" w:after="0" w:line="240" w:lineRule="exact"/>
        <w:ind w:left="1134"/>
        <w:rPr>
          <w:rFonts w:ascii="Verdana" w:hAnsi="Verdana" w:cs="Times New Roman"/>
          <w:b w:val="0"/>
          <w:sz w:val="18"/>
          <w:szCs w:val="18"/>
          <w:lang w:eastAsia="ca-ES"/>
        </w:rPr>
      </w:pPr>
      <w:r>
        <w:rPr>
          <w:rFonts w:ascii="Verdana" w:hAnsi="Verdana" w:cs="Times New Roman"/>
          <w:b w:val="0"/>
          <w:sz w:val="18"/>
          <w:szCs w:val="18"/>
          <w:lang w:eastAsia="ca-ES"/>
        </w:rPr>
        <w:t xml:space="preserve">- </w:t>
      </w:r>
      <w:r w:rsidR="00FB2472" w:rsidRPr="00E37AC5">
        <w:rPr>
          <w:rFonts w:ascii="Verdana" w:hAnsi="Verdana" w:cs="Times New Roman"/>
          <w:b w:val="0"/>
          <w:sz w:val="18"/>
          <w:szCs w:val="18"/>
          <w:lang w:eastAsia="ca-ES"/>
        </w:rPr>
        <w:t>Documentació demostrativa de que la despesa objecte de la subvenció s’ha realitzat amb anterioritat a la sol·licitud de la subvenció.</w:t>
      </w:r>
    </w:p>
    <w:p w:rsidR="0060377C" w:rsidRPr="00E37AC5" w:rsidRDefault="0060377C" w:rsidP="0060377C">
      <w:pPr>
        <w:spacing w:before="120" w:after="0" w:line="240" w:lineRule="exact"/>
        <w:rPr>
          <w:rFonts w:ascii="Verdana" w:hAnsi="Verdana"/>
          <w:b w:val="0"/>
          <w:bCs/>
          <w:sz w:val="18"/>
          <w:szCs w:val="18"/>
        </w:rPr>
      </w:pPr>
      <w:r w:rsidRPr="00E37AC5">
        <w:rPr>
          <w:rFonts w:ascii="Verdana" w:hAnsi="Verdana"/>
          <w:b w:val="0"/>
          <w:bCs/>
          <w:sz w:val="18"/>
          <w:szCs w:val="18"/>
        </w:rPr>
        <w:t>A banda d’aquesta documentació, l’empresa beneficiària haurà d’aportar:</w:t>
      </w:r>
    </w:p>
    <w:p w:rsidR="001F3ED4" w:rsidRDefault="001F3ED4" w:rsidP="001F3ED4">
      <w:pPr>
        <w:pStyle w:val="Prrafodelista"/>
        <w:numPr>
          <w:ilvl w:val="0"/>
          <w:numId w:val="42"/>
        </w:numPr>
        <w:spacing w:before="120" w:after="0" w:line="240" w:lineRule="exact"/>
        <w:ind w:hanging="643"/>
        <w:rPr>
          <w:rFonts w:ascii="Verdana" w:hAnsi="Verdana"/>
          <w:b w:val="0"/>
          <w:bCs/>
          <w:sz w:val="18"/>
          <w:szCs w:val="18"/>
        </w:rPr>
      </w:pPr>
      <w:r w:rsidRPr="00E37AC5">
        <w:rPr>
          <w:rFonts w:ascii="Verdana" w:hAnsi="Verdana"/>
          <w:b w:val="0"/>
          <w:bCs/>
          <w:sz w:val="18"/>
          <w:szCs w:val="18"/>
        </w:rPr>
        <w:t>Memòria tècnica del projecte, segons el guió que es pot trobar a la pàgina web d’ACCIÓ.</w:t>
      </w:r>
    </w:p>
    <w:p w:rsidR="001F3ED4" w:rsidRPr="001F3ED4" w:rsidRDefault="001F3ED4" w:rsidP="001F3ED4">
      <w:pPr>
        <w:pStyle w:val="Prrafodelista"/>
        <w:numPr>
          <w:ilvl w:val="0"/>
          <w:numId w:val="42"/>
        </w:numPr>
        <w:spacing w:before="120" w:after="0" w:line="240" w:lineRule="exact"/>
        <w:ind w:left="851" w:hanging="425"/>
        <w:rPr>
          <w:rFonts w:ascii="Verdana" w:hAnsi="Verdana"/>
          <w:b w:val="0"/>
          <w:bCs/>
          <w:sz w:val="18"/>
          <w:szCs w:val="18"/>
        </w:rPr>
      </w:pPr>
      <w:r w:rsidRPr="001F3ED4">
        <w:rPr>
          <w:rFonts w:ascii="Verdana" w:hAnsi="Verdana"/>
          <w:b w:val="0"/>
          <w:bCs/>
          <w:sz w:val="18"/>
          <w:szCs w:val="18"/>
        </w:rPr>
        <w:t>En el cas de factures emeses per empresaris o professionals, documentació demostrativa de la seva idoneïtat per a la realització del projecte (currículum o similar).</w:t>
      </w:r>
    </w:p>
    <w:p w:rsidR="00154A8C" w:rsidRDefault="0060377C" w:rsidP="00E559A8">
      <w:pPr>
        <w:pStyle w:val="Prrafodelista"/>
        <w:numPr>
          <w:ilvl w:val="0"/>
          <w:numId w:val="42"/>
        </w:numPr>
        <w:spacing w:before="120" w:after="0" w:line="240" w:lineRule="exact"/>
        <w:ind w:left="851"/>
        <w:rPr>
          <w:rFonts w:ascii="Verdana" w:hAnsi="Verdana"/>
          <w:b w:val="0"/>
          <w:bCs/>
          <w:sz w:val="18"/>
          <w:szCs w:val="18"/>
        </w:rPr>
      </w:pPr>
      <w:r w:rsidRPr="00E37AC5">
        <w:rPr>
          <w:rFonts w:ascii="Verdana" w:hAnsi="Verdana"/>
          <w:b w:val="0"/>
          <w:bCs/>
          <w:sz w:val="18"/>
          <w:szCs w:val="18"/>
        </w:rPr>
        <w:t>L</w:t>
      </w:r>
      <w:r w:rsidR="00894DDA" w:rsidRPr="00E37AC5">
        <w:rPr>
          <w:rFonts w:ascii="Verdana" w:hAnsi="Verdana"/>
          <w:b w:val="0"/>
          <w:bCs/>
          <w:sz w:val="18"/>
          <w:szCs w:val="18"/>
        </w:rPr>
        <w:t>a d</w:t>
      </w:r>
      <w:r w:rsidR="00154A8C" w:rsidRPr="00E37AC5">
        <w:rPr>
          <w:rFonts w:ascii="Verdana" w:hAnsi="Verdana"/>
          <w:b w:val="0"/>
          <w:bCs/>
          <w:sz w:val="18"/>
          <w:szCs w:val="18"/>
        </w:rPr>
        <w:t>ocumentació a presentar en funció de la despesa subvencionada</w:t>
      </w:r>
      <w:r w:rsidR="00E559A8" w:rsidRPr="00E37AC5">
        <w:rPr>
          <w:rFonts w:ascii="Verdana" w:hAnsi="Verdana"/>
          <w:b w:val="0"/>
          <w:bCs/>
          <w:sz w:val="18"/>
          <w:szCs w:val="18"/>
        </w:rPr>
        <w:t>.</w:t>
      </w:r>
      <w:r w:rsidR="00E559A8" w:rsidRPr="00E37AC5">
        <w:rPr>
          <w:rFonts w:ascii="Verdana" w:hAnsi="Verdana"/>
          <w:b w:val="0"/>
          <w:sz w:val="18"/>
          <w:szCs w:val="18"/>
        </w:rPr>
        <w:t xml:space="preserve"> En el següent quadre s’hi específica la documentació que, en funció de la despesa subvencionada, ha de presentar el beneficiari per demostrar la realització de l’actuació subvencionada. Aquest quadre és orientatiu; en el cas que s’hagi fet alguna tipologia de despesa que no hi aparegui cal consultar a ACCIÓ sobre la documentació a presentar</w:t>
      </w:r>
      <w:r w:rsidR="00154A8C" w:rsidRPr="00E37AC5">
        <w:rPr>
          <w:rFonts w:ascii="Verdana" w:hAnsi="Verdana"/>
          <w:b w:val="0"/>
          <w:bCs/>
          <w:sz w:val="18"/>
          <w:szCs w:val="18"/>
        </w:rPr>
        <w:t>:</w:t>
      </w:r>
    </w:p>
    <w:p w:rsidR="00A42E4F" w:rsidRDefault="00A42E4F" w:rsidP="00A42E4F">
      <w:pPr>
        <w:pStyle w:val="Prrafodelista"/>
        <w:spacing w:before="120" w:after="0" w:line="240" w:lineRule="exact"/>
        <w:ind w:left="851"/>
        <w:rPr>
          <w:rFonts w:ascii="Verdana" w:hAnsi="Verdana"/>
          <w:b w:val="0"/>
          <w:bCs/>
          <w:sz w:val="18"/>
          <w:szCs w:val="18"/>
        </w:rPr>
      </w:pPr>
    </w:p>
    <w:tbl>
      <w:tblPr>
        <w:tblW w:w="8526" w:type="dxa"/>
        <w:tblInd w:w="616" w:type="dxa"/>
        <w:tblLayout w:type="fixed"/>
        <w:tblCellMar>
          <w:left w:w="70" w:type="dxa"/>
          <w:right w:w="70" w:type="dxa"/>
        </w:tblCellMar>
        <w:tblLook w:val="04A0" w:firstRow="1" w:lastRow="0" w:firstColumn="1" w:lastColumn="0" w:noHBand="0" w:noVBand="1"/>
      </w:tblPr>
      <w:tblGrid>
        <w:gridCol w:w="2786"/>
        <w:gridCol w:w="5740"/>
      </w:tblGrid>
      <w:tr w:rsidR="001F3ED4" w:rsidTr="00ED1936">
        <w:trPr>
          <w:trHeight w:val="600"/>
        </w:trPr>
        <w:tc>
          <w:tcPr>
            <w:tcW w:w="278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F3ED4" w:rsidRDefault="001F3ED4" w:rsidP="00ED1936">
            <w:pPr>
              <w:tabs>
                <w:tab w:val="left" w:pos="708"/>
              </w:tabs>
              <w:spacing w:after="0" w:line="240" w:lineRule="auto"/>
              <w:jc w:val="left"/>
              <w:rPr>
                <w:bCs/>
                <w:color w:val="000000"/>
                <w:sz w:val="16"/>
                <w:szCs w:val="16"/>
                <w:lang w:eastAsia="ca-ES"/>
              </w:rPr>
            </w:pPr>
            <w:r>
              <w:rPr>
                <w:bCs/>
                <w:color w:val="000000"/>
                <w:sz w:val="16"/>
                <w:szCs w:val="16"/>
                <w:lang w:eastAsia="ca-ES"/>
              </w:rPr>
              <w:t>Actuació subvencionada</w:t>
            </w:r>
          </w:p>
        </w:tc>
        <w:tc>
          <w:tcPr>
            <w:tcW w:w="5740" w:type="dxa"/>
            <w:tcBorders>
              <w:top w:val="single" w:sz="4" w:space="0" w:color="auto"/>
              <w:left w:val="nil"/>
              <w:bottom w:val="single" w:sz="4" w:space="0" w:color="auto"/>
              <w:right w:val="single" w:sz="4" w:space="0" w:color="auto"/>
            </w:tcBorders>
            <w:shd w:val="clear" w:color="auto" w:fill="D9D9D9"/>
            <w:vAlign w:val="center"/>
            <w:hideMark/>
          </w:tcPr>
          <w:p w:rsidR="001F3ED4" w:rsidRDefault="001F3ED4" w:rsidP="00ED1936">
            <w:pPr>
              <w:tabs>
                <w:tab w:val="left" w:pos="708"/>
              </w:tabs>
              <w:spacing w:after="0" w:line="240" w:lineRule="auto"/>
              <w:jc w:val="left"/>
              <w:rPr>
                <w:bCs/>
                <w:color w:val="000000"/>
                <w:sz w:val="16"/>
                <w:szCs w:val="16"/>
                <w:lang w:eastAsia="ca-ES"/>
              </w:rPr>
            </w:pPr>
            <w:r>
              <w:rPr>
                <w:bCs/>
                <w:color w:val="000000"/>
                <w:sz w:val="16"/>
                <w:szCs w:val="16"/>
                <w:lang w:eastAsia="ca-ES"/>
              </w:rPr>
              <w:t>Documentació a presentar per considerar justificada l'actuació subvencionada</w:t>
            </w:r>
          </w:p>
        </w:tc>
      </w:tr>
      <w:tr w:rsidR="001F3ED4" w:rsidRPr="002F5331" w:rsidTr="00ED1936">
        <w:trPr>
          <w:trHeight w:val="574"/>
        </w:trPr>
        <w:tc>
          <w:tcPr>
            <w:tcW w:w="2786" w:type="dxa"/>
            <w:tcBorders>
              <w:top w:val="nil"/>
              <w:left w:val="single" w:sz="4" w:space="0" w:color="auto"/>
              <w:bottom w:val="single" w:sz="4" w:space="0" w:color="auto"/>
              <w:right w:val="single" w:sz="4" w:space="0" w:color="auto"/>
            </w:tcBorders>
            <w:vAlign w:val="center"/>
          </w:tcPr>
          <w:p w:rsidR="001F3ED4" w:rsidRPr="002F5331" w:rsidRDefault="001F3ED4" w:rsidP="00ED1936">
            <w:pPr>
              <w:tabs>
                <w:tab w:val="left" w:pos="708"/>
              </w:tabs>
              <w:spacing w:after="0" w:line="180" w:lineRule="exact"/>
              <w:jc w:val="left"/>
              <w:rPr>
                <w:b w:val="0"/>
                <w:sz w:val="16"/>
                <w:szCs w:val="16"/>
                <w:lang w:eastAsia="ca-ES"/>
              </w:rPr>
            </w:pPr>
            <w:r w:rsidRPr="002F5331">
              <w:rPr>
                <w:b w:val="0"/>
                <w:sz w:val="16"/>
                <w:szCs w:val="16"/>
                <w:lang w:eastAsia="ca-ES"/>
              </w:rPr>
              <w:t>Despeses externes (estudis de mercat, sectorials...)</w:t>
            </w:r>
          </w:p>
        </w:tc>
        <w:tc>
          <w:tcPr>
            <w:tcW w:w="5740" w:type="dxa"/>
            <w:tcBorders>
              <w:top w:val="nil"/>
              <w:left w:val="nil"/>
              <w:bottom w:val="single" w:sz="4" w:space="0" w:color="auto"/>
              <w:right w:val="single" w:sz="4" w:space="0" w:color="auto"/>
            </w:tcBorders>
            <w:vAlign w:val="center"/>
          </w:tcPr>
          <w:p w:rsidR="001F3ED4" w:rsidRPr="002F5331" w:rsidRDefault="001F3ED4" w:rsidP="001F3ED4">
            <w:pPr>
              <w:numPr>
                <w:ilvl w:val="3"/>
                <w:numId w:val="21"/>
              </w:numPr>
              <w:tabs>
                <w:tab w:val="left" w:pos="708"/>
              </w:tabs>
              <w:spacing w:before="60" w:after="0" w:line="200" w:lineRule="exact"/>
              <w:ind w:left="213" w:right="147" w:hanging="213"/>
              <w:rPr>
                <w:b w:val="0"/>
                <w:sz w:val="16"/>
                <w:szCs w:val="16"/>
                <w:lang w:eastAsia="ca-ES"/>
              </w:rPr>
            </w:pPr>
            <w:r w:rsidRPr="002F5331">
              <w:rPr>
                <w:b w:val="0"/>
                <w:sz w:val="16"/>
                <w:szCs w:val="16"/>
                <w:lang w:eastAsia="ca-ES"/>
              </w:rPr>
              <w:t>Còpia de l’estudi</w:t>
            </w:r>
          </w:p>
        </w:tc>
      </w:tr>
      <w:tr w:rsidR="001F3ED4" w:rsidRPr="002F5331" w:rsidTr="00ED1936">
        <w:trPr>
          <w:trHeight w:val="696"/>
        </w:trPr>
        <w:tc>
          <w:tcPr>
            <w:tcW w:w="2786" w:type="dxa"/>
            <w:tcBorders>
              <w:top w:val="nil"/>
              <w:left w:val="single" w:sz="4" w:space="0" w:color="auto"/>
              <w:bottom w:val="single" w:sz="4" w:space="0" w:color="auto"/>
              <w:right w:val="single" w:sz="4" w:space="0" w:color="auto"/>
            </w:tcBorders>
            <w:vAlign w:val="center"/>
          </w:tcPr>
          <w:p w:rsidR="001F3ED4" w:rsidRPr="002F5331" w:rsidRDefault="001F3ED4" w:rsidP="00ED1936">
            <w:pPr>
              <w:tabs>
                <w:tab w:val="left" w:pos="708"/>
              </w:tabs>
              <w:spacing w:after="0" w:line="180" w:lineRule="exact"/>
              <w:jc w:val="left"/>
              <w:rPr>
                <w:b w:val="0"/>
                <w:sz w:val="16"/>
                <w:szCs w:val="16"/>
                <w:lang w:eastAsia="ca-ES"/>
              </w:rPr>
            </w:pPr>
            <w:r w:rsidRPr="002F5331">
              <w:rPr>
                <w:b w:val="0"/>
                <w:sz w:val="16"/>
                <w:szCs w:val="16"/>
                <w:lang w:eastAsia="ca-ES"/>
              </w:rPr>
              <w:t>Despeses externes (pla de negoci, estratègics, de màrqueting, de finançament, ...)</w:t>
            </w:r>
          </w:p>
        </w:tc>
        <w:tc>
          <w:tcPr>
            <w:tcW w:w="5740" w:type="dxa"/>
            <w:tcBorders>
              <w:top w:val="nil"/>
              <w:left w:val="nil"/>
              <w:bottom w:val="single" w:sz="4" w:space="0" w:color="auto"/>
              <w:right w:val="single" w:sz="4" w:space="0" w:color="auto"/>
            </w:tcBorders>
            <w:vAlign w:val="center"/>
          </w:tcPr>
          <w:p w:rsidR="001F3ED4" w:rsidRPr="002F5331" w:rsidRDefault="001F3ED4" w:rsidP="001F3ED4">
            <w:pPr>
              <w:numPr>
                <w:ilvl w:val="3"/>
                <w:numId w:val="21"/>
              </w:numPr>
              <w:tabs>
                <w:tab w:val="left" w:pos="708"/>
              </w:tabs>
              <w:spacing w:before="60" w:after="0" w:line="200" w:lineRule="exact"/>
              <w:ind w:left="213" w:right="147" w:hanging="213"/>
              <w:rPr>
                <w:b w:val="0"/>
                <w:sz w:val="16"/>
                <w:szCs w:val="16"/>
                <w:lang w:eastAsia="ca-ES"/>
              </w:rPr>
            </w:pPr>
            <w:r w:rsidRPr="002F5331">
              <w:rPr>
                <w:b w:val="0"/>
                <w:sz w:val="16"/>
                <w:szCs w:val="16"/>
                <w:lang w:eastAsia="ca-ES"/>
              </w:rPr>
              <w:t>Còpia del pla</w:t>
            </w:r>
          </w:p>
        </w:tc>
      </w:tr>
      <w:tr w:rsidR="001F3ED4" w:rsidRPr="002F5331" w:rsidTr="00ED1936">
        <w:trPr>
          <w:trHeight w:val="1401"/>
        </w:trPr>
        <w:tc>
          <w:tcPr>
            <w:tcW w:w="2786" w:type="dxa"/>
            <w:tcBorders>
              <w:top w:val="nil"/>
              <w:left w:val="single" w:sz="4" w:space="0" w:color="auto"/>
              <w:bottom w:val="single" w:sz="4" w:space="0" w:color="auto"/>
              <w:right w:val="single" w:sz="4" w:space="0" w:color="auto"/>
            </w:tcBorders>
            <w:vAlign w:val="center"/>
            <w:hideMark/>
          </w:tcPr>
          <w:p w:rsidR="001F3ED4" w:rsidRPr="002F5331" w:rsidRDefault="001F3ED4" w:rsidP="00ED1936">
            <w:pPr>
              <w:tabs>
                <w:tab w:val="left" w:pos="708"/>
              </w:tabs>
              <w:spacing w:after="0" w:line="180" w:lineRule="exact"/>
              <w:jc w:val="left"/>
              <w:rPr>
                <w:b w:val="0"/>
                <w:sz w:val="16"/>
                <w:szCs w:val="16"/>
                <w:lang w:eastAsia="ca-ES"/>
              </w:rPr>
            </w:pPr>
            <w:r w:rsidRPr="002F5331">
              <w:rPr>
                <w:b w:val="0"/>
                <w:sz w:val="16"/>
                <w:szCs w:val="16"/>
                <w:lang w:eastAsia="ca-ES"/>
              </w:rPr>
              <w:t>Despeses externes (assessorament diversos: comercials, tasques de coordinació, ...)</w:t>
            </w:r>
          </w:p>
        </w:tc>
        <w:tc>
          <w:tcPr>
            <w:tcW w:w="5740" w:type="dxa"/>
            <w:tcBorders>
              <w:top w:val="nil"/>
              <w:left w:val="nil"/>
              <w:bottom w:val="single" w:sz="4" w:space="0" w:color="auto"/>
              <w:right w:val="single" w:sz="4" w:space="0" w:color="auto"/>
            </w:tcBorders>
            <w:vAlign w:val="center"/>
            <w:hideMark/>
          </w:tcPr>
          <w:p w:rsidR="001F3ED4" w:rsidRPr="002F5331" w:rsidRDefault="001F3ED4" w:rsidP="001F3ED4">
            <w:pPr>
              <w:numPr>
                <w:ilvl w:val="3"/>
                <w:numId w:val="21"/>
              </w:numPr>
              <w:tabs>
                <w:tab w:val="left" w:pos="708"/>
              </w:tabs>
              <w:spacing w:before="60" w:after="0" w:line="200" w:lineRule="exact"/>
              <w:ind w:left="213" w:right="147" w:hanging="213"/>
              <w:rPr>
                <w:b w:val="0"/>
                <w:sz w:val="16"/>
                <w:szCs w:val="16"/>
                <w:lang w:eastAsia="ca-ES"/>
              </w:rPr>
            </w:pPr>
            <w:r w:rsidRPr="002F5331">
              <w:rPr>
                <w:b w:val="0"/>
                <w:sz w:val="16"/>
                <w:szCs w:val="16"/>
                <w:lang w:eastAsia="ca-ES"/>
              </w:rPr>
              <w:t>Còpia de l'informe o memòria resultants de l’assessorament efectuada pel proveïdor extern. En el cas que l'assessorament no es concreti en un informe cal presentar la documentació alternativa que demostri la prestació del servei (actes de reunions, informe de l'assessor amb detall de les actuacions realitzades, les hores dedicades i el seu cost/hora, etc...)</w:t>
            </w:r>
          </w:p>
        </w:tc>
      </w:tr>
      <w:tr w:rsidR="001F3ED4" w:rsidRPr="002F5331" w:rsidTr="00ED1936">
        <w:trPr>
          <w:trHeight w:val="884"/>
        </w:trPr>
        <w:tc>
          <w:tcPr>
            <w:tcW w:w="2786" w:type="dxa"/>
            <w:tcBorders>
              <w:top w:val="nil"/>
              <w:left w:val="single" w:sz="4" w:space="0" w:color="auto"/>
              <w:bottom w:val="single" w:sz="4" w:space="0" w:color="auto"/>
              <w:right w:val="single" w:sz="4" w:space="0" w:color="auto"/>
            </w:tcBorders>
            <w:shd w:val="clear" w:color="auto" w:fill="auto"/>
            <w:vAlign w:val="center"/>
            <w:hideMark/>
          </w:tcPr>
          <w:p w:rsidR="001F3ED4" w:rsidRPr="002F5331" w:rsidRDefault="001F3ED4" w:rsidP="00ED1936">
            <w:pPr>
              <w:tabs>
                <w:tab w:val="left" w:pos="708"/>
              </w:tabs>
              <w:spacing w:after="0" w:line="180" w:lineRule="exact"/>
              <w:jc w:val="left"/>
              <w:rPr>
                <w:b w:val="0"/>
                <w:sz w:val="16"/>
                <w:szCs w:val="16"/>
                <w:lang w:eastAsia="ca-ES"/>
              </w:rPr>
            </w:pPr>
            <w:r w:rsidRPr="002F5331">
              <w:rPr>
                <w:b w:val="0"/>
                <w:sz w:val="16"/>
                <w:szCs w:val="16"/>
                <w:lang w:eastAsia="ca-ES"/>
              </w:rPr>
              <w:t>Despeses externes (despeses associades a la celebració de jornades)</w:t>
            </w:r>
          </w:p>
        </w:tc>
        <w:tc>
          <w:tcPr>
            <w:tcW w:w="5740" w:type="dxa"/>
            <w:tcBorders>
              <w:top w:val="nil"/>
              <w:left w:val="nil"/>
              <w:bottom w:val="single" w:sz="4" w:space="0" w:color="auto"/>
              <w:right w:val="single" w:sz="4" w:space="0" w:color="auto"/>
            </w:tcBorders>
            <w:shd w:val="clear" w:color="auto" w:fill="auto"/>
            <w:vAlign w:val="center"/>
            <w:hideMark/>
          </w:tcPr>
          <w:p w:rsidR="001F3ED4" w:rsidRPr="002F5331" w:rsidRDefault="001F3ED4" w:rsidP="001F3ED4">
            <w:pPr>
              <w:numPr>
                <w:ilvl w:val="3"/>
                <w:numId w:val="21"/>
              </w:numPr>
              <w:tabs>
                <w:tab w:val="left" w:pos="708"/>
              </w:tabs>
              <w:spacing w:before="60" w:after="0" w:line="200" w:lineRule="exact"/>
              <w:ind w:left="213" w:right="147" w:hanging="213"/>
              <w:rPr>
                <w:b w:val="0"/>
                <w:sz w:val="16"/>
                <w:szCs w:val="16"/>
                <w:lang w:eastAsia="ca-ES"/>
              </w:rPr>
            </w:pPr>
            <w:r w:rsidRPr="002F5331">
              <w:rPr>
                <w:b w:val="0"/>
                <w:sz w:val="16"/>
                <w:szCs w:val="16"/>
                <w:lang w:eastAsia="ca-ES"/>
              </w:rPr>
              <w:t>Memòria explicativa de les jornades amb relació de les empreses participants i material demostratiu de la celebració de les jornades (fulletons, fotografies, etc.)</w:t>
            </w:r>
          </w:p>
        </w:tc>
      </w:tr>
      <w:tr w:rsidR="001F3ED4" w:rsidRPr="002F5331" w:rsidTr="00ED1936">
        <w:trPr>
          <w:trHeight w:val="668"/>
        </w:trPr>
        <w:tc>
          <w:tcPr>
            <w:tcW w:w="2786" w:type="dxa"/>
            <w:tcBorders>
              <w:top w:val="nil"/>
              <w:left w:val="single" w:sz="4" w:space="0" w:color="auto"/>
              <w:bottom w:val="single" w:sz="4" w:space="0" w:color="auto"/>
              <w:right w:val="single" w:sz="4" w:space="0" w:color="auto"/>
            </w:tcBorders>
            <w:shd w:val="clear" w:color="auto" w:fill="auto"/>
            <w:vAlign w:val="center"/>
          </w:tcPr>
          <w:p w:rsidR="001F3ED4" w:rsidRPr="002F5331" w:rsidRDefault="001F3ED4" w:rsidP="00ED1936">
            <w:pPr>
              <w:tabs>
                <w:tab w:val="left" w:pos="708"/>
              </w:tabs>
              <w:spacing w:after="0" w:line="180" w:lineRule="exact"/>
              <w:jc w:val="left"/>
              <w:rPr>
                <w:b w:val="0"/>
                <w:sz w:val="16"/>
                <w:szCs w:val="16"/>
                <w:lang w:eastAsia="ca-ES"/>
              </w:rPr>
            </w:pPr>
            <w:r w:rsidRPr="002F5331">
              <w:rPr>
                <w:b w:val="0"/>
                <w:sz w:val="16"/>
                <w:szCs w:val="16"/>
                <w:lang w:eastAsia="ca-ES"/>
              </w:rPr>
              <w:t>Despeses externes (enquestes)</w:t>
            </w:r>
          </w:p>
        </w:tc>
        <w:tc>
          <w:tcPr>
            <w:tcW w:w="5740" w:type="dxa"/>
            <w:tcBorders>
              <w:top w:val="nil"/>
              <w:left w:val="nil"/>
              <w:bottom w:val="single" w:sz="4" w:space="0" w:color="auto"/>
              <w:right w:val="single" w:sz="4" w:space="0" w:color="auto"/>
            </w:tcBorders>
            <w:shd w:val="clear" w:color="auto" w:fill="auto"/>
            <w:vAlign w:val="center"/>
          </w:tcPr>
          <w:p w:rsidR="001F3ED4" w:rsidRPr="002F5331" w:rsidRDefault="001F3ED4" w:rsidP="001F3ED4">
            <w:pPr>
              <w:numPr>
                <w:ilvl w:val="3"/>
                <w:numId w:val="21"/>
              </w:numPr>
              <w:tabs>
                <w:tab w:val="left" w:pos="708"/>
              </w:tabs>
              <w:spacing w:before="60" w:after="0" w:line="200" w:lineRule="exact"/>
              <w:ind w:left="213" w:right="147" w:hanging="213"/>
              <w:rPr>
                <w:b w:val="0"/>
                <w:sz w:val="16"/>
                <w:szCs w:val="16"/>
                <w:lang w:eastAsia="ca-ES"/>
              </w:rPr>
            </w:pPr>
            <w:r w:rsidRPr="002F5331">
              <w:rPr>
                <w:b w:val="0"/>
                <w:sz w:val="16"/>
                <w:szCs w:val="16"/>
                <w:lang w:eastAsia="ca-ES"/>
              </w:rPr>
              <w:t>Informe del proveïdor explicant l’activitat realitzada, els resultats obtinguts i les hores dedicades i còpia de l’enquesta</w:t>
            </w:r>
          </w:p>
        </w:tc>
      </w:tr>
      <w:tr w:rsidR="001F3ED4" w:rsidRPr="002F5331" w:rsidTr="00ED1936">
        <w:trPr>
          <w:trHeight w:val="551"/>
        </w:trPr>
        <w:tc>
          <w:tcPr>
            <w:tcW w:w="2786" w:type="dxa"/>
            <w:tcBorders>
              <w:top w:val="nil"/>
              <w:left w:val="single" w:sz="4" w:space="0" w:color="auto"/>
              <w:bottom w:val="single" w:sz="4" w:space="0" w:color="auto"/>
              <w:right w:val="single" w:sz="4" w:space="0" w:color="auto"/>
            </w:tcBorders>
            <w:shd w:val="clear" w:color="auto" w:fill="auto"/>
            <w:vAlign w:val="center"/>
          </w:tcPr>
          <w:p w:rsidR="001F3ED4" w:rsidRPr="002F5331" w:rsidRDefault="001F3ED4" w:rsidP="00ED1936">
            <w:pPr>
              <w:tabs>
                <w:tab w:val="left" w:pos="708"/>
              </w:tabs>
              <w:spacing w:after="0" w:line="180" w:lineRule="exact"/>
              <w:jc w:val="left"/>
              <w:rPr>
                <w:b w:val="0"/>
                <w:sz w:val="16"/>
                <w:szCs w:val="16"/>
                <w:lang w:eastAsia="ca-ES"/>
              </w:rPr>
            </w:pPr>
            <w:r w:rsidRPr="002F5331">
              <w:rPr>
                <w:b w:val="0"/>
                <w:sz w:val="16"/>
                <w:szCs w:val="16"/>
                <w:lang w:eastAsia="ca-ES"/>
              </w:rPr>
              <w:t>Despeses externes (organització de cursos de formació)</w:t>
            </w:r>
          </w:p>
        </w:tc>
        <w:tc>
          <w:tcPr>
            <w:tcW w:w="5740" w:type="dxa"/>
            <w:tcBorders>
              <w:top w:val="nil"/>
              <w:left w:val="nil"/>
              <w:bottom w:val="single" w:sz="4" w:space="0" w:color="auto"/>
              <w:right w:val="single" w:sz="4" w:space="0" w:color="auto"/>
            </w:tcBorders>
            <w:shd w:val="clear" w:color="auto" w:fill="auto"/>
            <w:vAlign w:val="center"/>
          </w:tcPr>
          <w:p w:rsidR="001F3ED4" w:rsidRPr="002F5331" w:rsidRDefault="001F3ED4" w:rsidP="001F3ED4">
            <w:pPr>
              <w:numPr>
                <w:ilvl w:val="3"/>
                <w:numId w:val="21"/>
              </w:numPr>
              <w:tabs>
                <w:tab w:val="left" w:pos="708"/>
              </w:tabs>
              <w:spacing w:before="60" w:after="0" w:line="200" w:lineRule="exact"/>
              <w:ind w:left="213" w:right="147" w:hanging="213"/>
              <w:rPr>
                <w:b w:val="0"/>
                <w:sz w:val="16"/>
                <w:szCs w:val="16"/>
                <w:lang w:eastAsia="ca-ES"/>
              </w:rPr>
            </w:pPr>
            <w:r w:rsidRPr="002F5331">
              <w:rPr>
                <w:b w:val="0"/>
                <w:sz w:val="16"/>
                <w:szCs w:val="16"/>
                <w:lang w:eastAsia="ca-ES"/>
              </w:rPr>
              <w:t>Programa del curs i llistat d’assistents signat.</w:t>
            </w:r>
          </w:p>
        </w:tc>
      </w:tr>
      <w:tr w:rsidR="001F3ED4" w:rsidRPr="002F5331" w:rsidTr="00ED1936">
        <w:trPr>
          <w:trHeight w:val="570"/>
        </w:trPr>
        <w:tc>
          <w:tcPr>
            <w:tcW w:w="2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ED4" w:rsidRPr="002F5331" w:rsidRDefault="001F3ED4" w:rsidP="00ED1936">
            <w:pPr>
              <w:tabs>
                <w:tab w:val="left" w:pos="708"/>
              </w:tabs>
              <w:spacing w:after="0" w:line="180" w:lineRule="exact"/>
              <w:jc w:val="left"/>
              <w:rPr>
                <w:b w:val="0"/>
                <w:sz w:val="16"/>
                <w:szCs w:val="16"/>
                <w:lang w:eastAsia="ca-ES"/>
              </w:rPr>
            </w:pPr>
            <w:r w:rsidRPr="002F5331">
              <w:rPr>
                <w:b w:val="0"/>
                <w:sz w:val="16"/>
                <w:szCs w:val="16"/>
                <w:lang w:eastAsia="ca-ES"/>
              </w:rPr>
              <w:t>Despeses externes (assistència a cursos de formació)</w:t>
            </w:r>
          </w:p>
        </w:tc>
        <w:tc>
          <w:tcPr>
            <w:tcW w:w="5740" w:type="dxa"/>
            <w:tcBorders>
              <w:top w:val="single" w:sz="4" w:space="0" w:color="auto"/>
              <w:left w:val="nil"/>
              <w:bottom w:val="single" w:sz="4" w:space="0" w:color="auto"/>
              <w:right w:val="single" w:sz="4" w:space="0" w:color="auto"/>
            </w:tcBorders>
            <w:shd w:val="clear" w:color="auto" w:fill="auto"/>
            <w:vAlign w:val="center"/>
          </w:tcPr>
          <w:p w:rsidR="001F3ED4" w:rsidRPr="002F5331" w:rsidRDefault="001F3ED4" w:rsidP="001F3ED4">
            <w:pPr>
              <w:numPr>
                <w:ilvl w:val="3"/>
                <w:numId w:val="21"/>
              </w:numPr>
              <w:tabs>
                <w:tab w:val="left" w:pos="708"/>
              </w:tabs>
              <w:spacing w:before="60" w:after="0" w:line="200" w:lineRule="exact"/>
              <w:ind w:left="213" w:right="147" w:hanging="213"/>
              <w:rPr>
                <w:b w:val="0"/>
                <w:sz w:val="16"/>
                <w:szCs w:val="16"/>
                <w:lang w:eastAsia="ca-ES"/>
              </w:rPr>
            </w:pPr>
            <w:r w:rsidRPr="002F5331">
              <w:rPr>
                <w:b w:val="0"/>
                <w:sz w:val="16"/>
                <w:szCs w:val="16"/>
                <w:lang w:eastAsia="ca-ES"/>
              </w:rPr>
              <w:t>Programa del curs i certificat d'assistència</w:t>
            </w:r>
          </w:p>
        </w:tc>
      </w:tr>
      <w:tr w:rsidR="001F3ED4" w:rsidRPr="002F5331" w:rsidTr="00ED1936">
        <w:trPr>
          <w:trHeight w:val="823"/>
        </w:trPr>
        <w:tc>
          <w:tcPr>
            <w:tcW w:w="2786" w:type="dxa"/>
            <w:tcBorders>
              <w:top w:val="nil"/>
              <w:left w:val="single" w:sz="4" w:space="0" w:color="auto"/>
              <w:bottom w:val="single" w:sz="4" w:space="0" w:color="auto"/>
              <w:right w:val="single" w:sz="4" w:space="0" w:color="auto"/>
            </w:tcBorders>
            <w:shd w:val="clear" w:color="auto" w:fill="auto"/>
            <w:vAlign w:val="center"/>
            <w:hideMark/>
          </w:tcPr>
          <w:p w:rsidR="001F3ED4" w:rsidRPr="002F5331" w:rsidRDefault="001F3ED4" w:rsidP="00ED1936">
            <w:pPr>
              <w:tabs>
                <w:tab w:val="left" w:pos="708"/>
              </w:tabs>
              <w:spacing w:after="0" w:line="180" w:lineRule="exact"/>
              <w:jc w:val="left"/>
              <w:rPr>
                <w:b w:val="0"/>
                <w:sz w:val="16"/>
                <w:szCs w:val="16"/>
                <w:lang w:eastAsia="ca-ES"/>
              </w:rPr>
            </w:pPr>
            <w:r w:rsidRPr="002F5331">
              <w:rPr>
                <w:b w:val="0"/>
                <w:sz w:val="16"/>
                <w:szCs w:val="16"/>
                <w:lang w:eastAsia="ca-ES"/>
              </w:rPr>
              <w:t>Despeses externes (assistència a fires)</w:t>
            </w:r>
          </w:p>
        </w:tc>
        <w:tc>
          <w:tcPr>
            <w:tcW w:w="5740" w:type="dxa"/>
            <w:tcBorders>
              <w:top w:val="nil"/>
              <w:left w:val="nil"/>
              <w:bottom w:val="single" w:sz="4" w:space="0" w:color="auto"/>
              <w:right w:val="single" w:sz="4" w:space="0" w:color="auto"/>
            </w:tcBorders>
            <w:shd w:val="clear" w:color="auto" w:fill="auto"/>
            <w:vAlign w:val="center"/>
            <w:hideMark/>
          </w:tcPr>
          <w:p w:rsidR="001F3ED4" w:rsidRPr="002F5331" w:rsidRDefault="001F3ED4" w:rsidP="001F3ED4">
            <w:pPr>
              <w:numPr>
                <w:ilvl w:val="3"/>
                <w:numId w:val="21"/>
              </w:numPr>
              <w:tabs>
                <w:tab w:val="left" w:pos="708"/>
              </w:tabs>
              <w:spacing w:before="60" w:after="0" w:line="200" w:lineRule="exact"/>
              <w:ind w:left="213" w:right="147" w:hanging="213"/>
              <w:rPr>
                <w:b w:val="0"/>
                <w:sz w:val="16"/>
                <w:szCs w:val="16"/>
                <w:lang w:eastAsia="ca-ES"/>
              </w:rPr>
            </w:pPr>
            <w:r w:rsidRPr="002F5331">
              <w:rPr>
                <w:b w:val="0"/>
                <w:sz w:val="16"/>
                <w:szCs w:val="16"/>
                <w:lang w:eastAsia="ca-ES"/>
              </w:rPr>
              <w:t>Memòria explicativa de l'assistència a la fira (tasques realitzades i resultats obtinguts) i d'altre documentació demostrativa de la que es disposi (fotos, catàlegs, programa, etc)</w:t>
            </w:r>
          </w:p>
        </w:tc>
      </w:tr>
      <w:tr w:rsidR="001F3ED4" w:rsidRPr="002F5331" w:rsidTr="00ED1936">
        <w:trPr>
          <w:trHeight w:val="1273"/>
        </w:trPr>
        <w:tc>
          <w:tcPr>
            <w:tcW w:w="2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ED4" w:rsidRPr="002F5331" w:rsidRDefault="001F3ED4" w:rsidP="00ED1936">
            <w:pPr>
              <w:tabs>
                <w:tab w:val="left" w:pos="708"/>
              </w:tabs>
              <w:spacing w:after="0" w:line="180" w:lineRule="exact"/>
              <w:jc w:val="left"/>
              <w:rPr>
                <w:b w:val="0"/>
                <w:sz w:val="16"/>
                <w:szCs w:val="16"/>
                <w:lang w:eastAsia="ca-ES"/>
              </w:rPr>
            </w:pPr>
            <w:r w:rsidRPr="002F5331">
              <w:rPr>
                <w:b w:val="0"/>
                <w:sz w:val="16"/>
                <w:szCs w:val="16"/>
                <w:lang w:eastAsia="ca-ES"/>
              </w:rPr>
              <w:t>Bosses de viatges</w:t>
            </w:r>
          </w:p>
        </w:tc>
        <w:tc>
          <w:tcPr>
            <w:tcW w:w="5740" w:type="dxa"/>
            <w:tcBorders>
              <w:top w:val="single" w:sz="4" w:space="0" w:color="auto"/>
              <w:left w:val="nil"/>
              <w:bottom w:val="nil"/>
              <w:right w:val="single" w:sz="4" w:space="0" w:color="auto"/>
            </w:tcBorders>
            <w:shd w:val="clear" w:color="auto" w:fill="auto"/>
            <w:vAlign w:val="center"/>
          </w:tcPr>
          <w:p w:rsidR="001F3ED4" w:rsidRPr="002F5331" w:rsidRDefault="001F3ED4" w:rsidP="001F3ED4">
            <w:pPr>
              <w:numPr>
                <w:ilvl w:val="3"/>
                <w:numId w:val="21"/>
              </w:numPr>
              <w:tabs>
                <w:tab w:val="left" w:pos="708"/>
              </w:tabs>
              <w:spacing w:before="60" w:after="0" w:line="200" w:lineRule="exact"/>
              <w:ind w:left="213" w:right="147" w:hanging="213"/>
              <w:rPr>
                <w:b w:val="0"/>
                <w:sz w:val="16"/>
                <w:szCs w:val="16"/>
                <w:lang w:eastAsia="ca-ES"/>
              </w:rPr>
            </w:pPr>
            <w:r w:rsidRPr="002F5331">
              <w:rPr>
                <w:b w:val="0"/>
                <w:sz w:val="16"/>
                <w:szCs w:val="16"/>
                <w:lang w:eastAsia="ca-ES"/>
              </w:rPr>
              <w:t>Explicació de la relació del viatge amb l'objecte subvencionat (dins de la memòria) i demostració de la vinculació de la persona que viatja amb l'empresa (TC o nòmina). En el cas en que la persona que realitza el viatge no tingui una vinculació laboral amb l’entitat de suport a l’empresa que actua com a sol·licitant, conveni, contracte o estatuts, que acrediti que realitza una tasca de representació de l’entitat de suport a l’empresa.</w:t>
            </w:r>
          </w:p>
          <w:p w:rsidR="001F3ED4" w:rsidRPr="002F5331" w:rsidRDefault="001F3ED4" w:rsidP="00ED1936">
            <w:pPr>
              <w:tabs>
                <w:tab w:val="left" w:pos="708"/>
              </w:tabs>
              <w:spacing w:before="60" w:after="0" w:line="200" w:lineRule="exact"/>
              <w:ind w:left="213" w:right="147"/>
              <w:rPr>
                <w:b w:val="0"/>
                <w:sz w:val="16"/>
                <w:szCs w:val="16"/>
                <w:lang w:eastAsia="ca-ES"/>
              </w:rPr>
            </w:pPr>
          </w:p>
        </w:tc>
      </w:tr>
      <w:tr w:rsidR="001F3ED4" w:rsidRPr="002F5331" w:rsidTr="00ED1936">
        <w:trPr>
          <w:trHeight w:val="1407"/>
        </w:trPr>
        <w:tc>
          <w:tcPr>
            <w:tcW w:w="2786" w:type="dxa"/>
            <w:tcBorders>
              <w:top w:val="single" w:sz="4" w:space="0" w:color="auto"/>
              <w:left w:val="single" w:sz="4" w:space="0" w:color="auto"/>
              <w:bottom w:val="single" w:sz="4" w:space="0" w:color="auto"/>
              <w:right w:val="single" w:sz="4" w:space="0" w:color="auto"/>
            </w:tcBorders>
            <w:noWrap/>
            <w:vAlign w:val="center"/>
          </w:tcPr>
          <w:p w:rsidR="001F3ED4" w:rsidRPr="002F5331" w:rsidRDefault="001F3ED4" w:rsidP="00ED1936">
            <w:pPr>
              <w:tabs>
                <w:tab w:val="left" w:pos="708"/>
              </w:tabs>
              <w:spacing w:after="0" w:line="180" w:lineRule="exact"/>
              <w:jc w:val="left"/>
              <w:rPr>
                <w:b w:val="0"/>
                <w:sz w:val="16"/>
                <w:szCs w:val="16"/>
                <w:lang w:eastAsia="ca-ES"/>
              </w:rPr>
            </w:pPr>
            <w:r w:rsidRPr="002F5331">
              <w:rPr>
                <w:b w:val="0"/>
                <w:sz w:val="16"/>
                <w:szCs w:val="16"/>
                <w:lang w:eastAsia="ca-ES"/>
              </w:rPr>
              <w:t>Despeses de personal</w:t>
            </w:r>
          </w:p>
        </w:tc>
        <w:tc>
          <w:tcPr>
            <w:tcW w:w="5740" w:type="dxa"/>
            <w:tcBorders>
              <w:top w:val="single" w:sz="4" w:space="0" w:color="auto"/>
              <w:left w:val="nil"/>
              <w:bottom w:val="single" w:sz="4" w:space="0" w:color="auto"/>
              <w:right w:val="single" w:sz="4" w:space="0" w:color="auto"/>
            </w:tcBorders>
            <w:vAlign w:val="center"/>
          </w:tcPr>
          <w:p w:rsidR="001F3ED4" w:rsidRPr="002F5331" w:rsidRDefault="001F3ED4" w:rsidP="001F3ED4">
            <w:pPr>
              <w:numPr>
                <w:ilvl w:val="3"/>
                <w:numId w:val="21"/>
              </w:numPr>
              <w:tabs>
                <w:tab w:val="left" w:pos="708"/>
              </w:tabs>
              <w:spacing w:before="60" w:after="0" w:line="200" w:lineRule="exact"/>
              <w:ind w:left="213" w:right="147" w:hanging="213"/>
              <w:rPr>
                <w:b w:val="0"/>
                <w:sz w:val="16"/>
                <w:szCs w:val="16"/>
                <w:lang w:eastAsia="ca-ES"/>
              </w:rPr>
            </w:pPr>
            <w:r w:rsidRPr="002F5331">
              <w:rPr>
                <w:b w:val="0"/>
                <w:sz w:val="16"/>
                <w:szCs w:val="16"/>
                <w:lang w:eastAsia="ca-ES"/>
              </w:rPr>
              <w:t>Informe signat pel representant legal de l’empresa on hi consti, per a cada treballador, la categoria laboral, les activitats realitzades dins del projecte i les hores dedicades a la gestió del projectes segons el model de web d’ACCIÓ</w:t>
            </w:r>
          </w:p>
          <w:p w:rsidR="001F3ED4" w:rsidRPr="002F5331" w:rsidRDefault="001F3ED4" w:rsidP="001F3ED4">
            <w:pPr>
              <w:numPr>
                <w:ilvl w:val="3"/>
                <w:numId w:val="21"/>
              </w:numPr>
              <w:tabs>
                <w:tab w:val="left" w:pos="708"/>
              </w:tabs>
              <w:spacing w:before="60" w:after="0" w:line="200" w:lineRule="exact"/>
              <w:ind w:left="213" w:right="147" w:hanging="213"/>
              <w:rPr>
                <w:b w:val="0"/>
                <w:sz w:val="16"/>
                <w:szCs w:val="16"/>
                <w:lang w:eastAsia="ca-ES"/>
              </w:rPr>
            </w:pPr>
            <w:r w:rsidRPr="002F5331">
              <w:rPr>
                <w:b w:val="0"/>
                <w:sz w:val="16"/>
                <w:szCs w:val="16"/>
                <w:lang w:eastAsia="ca-ES"/>
              </w:rPr>
              <w:t>Còpia del conveni o contracte del treballador amb el beneficiari en els casos de treballadors autònoms depenents, estudiants en pràctiques, etc.</w:t>
            </w:r>
          </w:p>
        </w:tc>
      </w:tr>
      <w:tr w:rsidR="001F3ED4" w:rsidRPr="002F5331" w:rsidTr="00ED1936">
        <w:trPr>
          <w:trHeight w:val="988"/>
        </w:trPr>
        <w:tc>
          <w:tcPr>
            <w:tcW w:w="2786" w:type="dxa"/>
            <w:tcBorders>
              <w:top w:val="single" w:sz="4" w:space="0" w:color="auto"/>
              <w:left w:val="single" w:sz="4" w:space="0" w:color="auto"/>
              <w:bottom w:val="single" w:sz="4" w:space="0" w:color="auto"/>
              <w:right w:val="single" w:sz="4" w:space="0" w:color="auto"/>
            </w:tcBorders>
            <w:noWrap/>
            <w:vAlign w:val="center"/>
          </w:tcPr>
          <w:p w:rsidR="001F3ED4" w:rsidRPr="002F5331" w:rsidRDefault="001F3ED4" w:rsidP="00ED1936">
            <w:pPr>
              <w:tabs>
                <w:tab w:val="left" w:pos="708"/>
              </w:tabs>
              <w:spacing w:after="0" w:line="180" w:lineRule="exact"/>
              <w:jc w:val="left"/>
              <w:rPr>
                <w:b w:val="0"/>
                <w:sz w:val="16"/>
                <w:szCs w:val="16"/>
                <w:lang w:eastAsia="ca-ES"/>
              </w:rPr>
            </w:pPr>
            <w:r w:rsidRPr="002F5331">
              <w:rPr>
                <w:b w:val="0"/>
                <w:sz w:val="16"/>
                <w:szCs w:val="16"/>
                <w:lang w:eastAsia="ca-ES"/>
              </w:rPr>
              <w:t>Personal extern</w:t>
            </w:r>
          </w:p>
        </w:tc>
        <w:tc>
          <w:tcPr>
            <w:tcW w:w="5740" w:type="dxa"/>
            <w:tcBorders>
              <w:top w:val="single" w:sz="4" w:space="0" w:color="auto"/>
              <w:left w:val="nil"/>
              <w:bottom w:val="single" w:sz="4" w:space="0" w:color="auto"/>
              <w:right w:val="single" w:sz="4" w:space="0" w:color="auto"/>
            </w:tcBorders>
            <w:vAlign w:val="center"/>
          </w:tcPr>
          <w:p w:rsidR="001F3ED4" w:rsidRPr="002F5331" w:rsidRDefault="001F3ED4" w:rsidP="001F3ED4">
            <w:pPr>
              <w:numPr>
                <w:ilvl w:val="3"/>
                <w:numId w:val="21"/>
              </w:numPr>
              <w:tabs>
                <w:tab w:val="left" w:pos="708"/>
              </w:tabs>
              <w:spacing w:before="60" w:after="0" w:line="200" w:lineRule="exact"/>
              <w:ind w:left="213" w:right="147" w:hanging="213"/>
              <w:rPr>
                <w:b w:val="0"/>
                <w:sz w:val="16"/>
                <w:szCs w:val="16"/>
                <w:lang w:eastAsia="ca-ES"/>
              </w:rPr>
            </w:pPr>
            <w:r w:rsidRPr="002F5331">
              <w:rPr>
                <w:b w:val="0"/>
                <w:sz w:val="16"/>
                <w:szCs w:val="16"/>
                <w:lang w:eastAsia="ca-ES"/>
              </w:rPr>
              <w:t>Informe on hi consti les activitats realitzades dins del projecte i les hores dedicades a la gestió del projecte.</w:t>
            </w:r>
          </w:p>
          <w:p w:rsidR="001F3ED4" w:rsidRPr="002F5331" w:rsidRDefault="001F3ED4" w:rsidP="001F3ED4">
            <w:pPr>
              <w:numPr>
                <w:ilvl w:val="3"/>
                <w:numId w:val="21"/>
              </w:numPr>
              <w:tabs>
                <w:tab w:val="left" w:pos="708"/>
              </w:tabs>
              <w:spacing w:before="60" w:after="0" w:line="200" w:lineRule="exact"/>
              <w:ind w:left="213" w:right="147" w:hanging="213"/>
              <w:rPr>
                <w:b w:val="0"/>
                <w:sz w:val="16"/>
                <w:szCs w:val="16"/>
                <w:lang w:eastAsia="ca-ES"/>
              </w:rPr>
            </w:pPr>
            <w:r w:rsidRPr="002F5331">
              <w:rPr>
                <w:b w:val="0"/>
                <w:sz w:val="16"/>
                <w:szCs w:val="16"/>
                <w:lang w:eastAsia="ca-ES"/>
              </w:rPr>
              <w:t>Còpia del conveni o acord previ entre el beneficiari i la persona externa</w:t>
            </w:r>
          </w:p>
        </w:tc>
      </w:tr>
    </w:tbl>
    <w:p w:rsidR="00697E2F" w:rsidRPr="00E37AC5" w:rsidRDefault="00697E2F" w:rsidP="00697E2F">
      <w:pPr>
        <w:pStyle w:val="Prrafodelista"/>
        <w:spacing w:after="0" w:line="240" w:lineRule="exact"/>
        <w:ind w:left="720"/>
        <w:rPr>
          <w:rFonts w:ascii="Verdana" w:hAnsi="Verdana"/>
          <w:b w:val="0"/>
          <w:sz w:val="18"/>
          <w:szCs w:val="18"/>
        </w:rPr>
      </w:pPr>
    </w:p>
    <w:p w:rsidR="0060377C" w:rsidRPr="00E37AC5" w:rsidRDefault="0060377C" w:rsidP="0060377C">
      <w:pPr>
        <w:pStyle w:val="Prrafodelista"/>
        <w:spacing w:before="120" w:after="0" w:line="240" w:lineRule="exact"/>
        <w:ind w:left="1080"/>
        <w:rPr>
          <w:rFonts w:ascii="Verdana" w:hAnsi="Verdana"/>
          <w:b w:val="0"/>
          <w:bCs/>
          <w:sz w:val="18"/>
          <w:szCs w:val="18"/>
        </w:rPr>
      </w:pPr>
    </w:p>
    <w:p w:rsidR="00FF3DC8" w:rsidRPr="00FF3DC8" w:rsidRDefault="00FF3DC8" w:rsidP="001A7194">
      <w:pPr>
        <w:spacing w:after="0" w:line="288" w:lineRule="auto"/>
        <w:rPr>
          <w:rFonts w:ascii="Verdana" w:hAnsi="Verdana"/>
          <w:sz w:val="18"/>
          <w:szCs w:val="18"/>
        </w:rPr>
      </w:pPr>
    </w:p>
    <w:sectPr w:rsidR="00FF3DC8" w:rsidRPr="00FF3DC8" w:rsidSect="00A81F88">
      <w:headerReference w:type="even" r:id="rId12"/>
      <w:headerReference w:type="default" r:id="rId13"/>
      <w:footerReference w:type="default" r:id="rId14"/>
      <w:headerReference w:type="first" r:id="rId15"/>
      <w:footerReference w:type="first" r:id="rId16"/>
      <w:type w:val="continuous"/>
      <w:pgSz w:w="11907" w:h="16840" w:code="9"/>
      <w:pgMar w:top="1418" w:right="1134" w:bottom="1418" w:left="1134" w:header="573" w:footer="567" w:gutter="0"/>
      <w:cols w:space="737"/>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D6C" w:rsidRDefault="008B4D6C">
      <w:r>
        <w:separator/>
      </w:r>
    </w:p>
  </w:endnote>
  <w:endnote w:type="continuationSeparator" w:id="0">
    <w:p w:rsidR="008B4D6C" w:rsidRDefault="008B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panose1 w:val="00000000000000000000"/>
    <w:charset w:val="80"/>
    <w:family w:val="auto"/>
    <w:notTrueType/>
    <w:pitch w:val="default"/>
    <w:sig w:usb0="00000001" w:usb1="08070000" w:usb2="00000010" w:usb3="00000000" w:csb0="00020000" w:csb1="00000000"/>
  </w:font>
  <w:font w:name="Helvetica">
    <w:panose1 w:val="020B0604020202020204"/>
    <w:charset w:val="00"/>
    <w:family w:val="auto"/>
    <w:pitch w:val="variable"/>
    <w:sig w:usb0="00000003" w:usb1="00000000" w:usb2="00000000" w:usb3="00000000" w:csb0="00000001" w:csb1="00000000"/>
  </w:font>
  <w:font w:name="Helvetica LT Std">
    <w:panose1 w:val="00000000000000000000"/>
    <w:charset w:val="00"/>
    <w:family w:val="swiss"/>
    <w:notTrueType/>
    <w:pitch w:val="variable"/>
    <w:sig w:usb0="00000203" w:usb1="00000000" w:usb2="00000000" w:usb3="00000000" w:csb0="00000005"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6C" w:rsidRPr="00AC1E62" w:rsidRDefault="008B4D6C" w:rsidP="00D8037C">
    <w:pPr>
      <w:pStyle w:val="Encabezado"/>
      <w:framePr w:w="743" w:h="329" w:hRule="exact" w:wrap="around" w:vAnchor="text" w:hAnchor="page" w:x="10081" w:y="12"/>
      <w:jc w:val="right"/>
      <w:rPr>
        <w:rStyle w:val="Nmerodepgina"/>
        <w:rFonts w:asciiTheme="minorHAnsi" w:hAnsiTheme="minorHAnsi"/>
        <w:b w:val="0"/>
        <w:i/>
        <w:color w:val="808080"/>
        <w:sz w:val="14"/>
        <w:szCs w:val="14"/>
      </w:rPr>
    </w:pPr>
    <w:r w:rsidRPr="00AC1E62">
      <w:rPr>
        <w:rStyle w:val="Nmerodepgina"/>
        <w:rFonts w:asciiTheme="minorHAnsi" w:hAnsiTheme="minorHAnsi"/>
        <w:b w:val="0"/>
        <w:i/>
        <w:color w:val="808080"/>
        <w:sz w:val="14"/>
        <w:szCs w:val="14"/>
      </w:rPr>
      <w:t xml:space="preserve">Pàgina </w:t>
    </w:r>
    <w:r w:rsidRPr="00AC1E62">
      <w:rPr>
        <w:rStyle w:val="Nmerodepgina"/>
        <w:rFonts w:asciiTheme="minorHAnsi" w:hAnsiTheme="minorHAnsi"/>
        <w:i/>
        <w:color w:val="808080"/>
        <w:sz w:val="14"/>
        <w:szCs w:val="14"/>
      </w:rPr>
      <w:fldChar w:fldCharType="begin"/>
    </w:r>
    <w:r w:rsidRPr="00AC1E62">
      <w:rPr>
        <w:rStyle w:val="Nmerodepgina"/>
        <w:rFonts w:asciiTheme="minorHAnsi" w:hAnsiTheme="minorHAnsi"/>
        <w:i/>
        <w:color w:val="808080"/>
        <w:sz w:val="14"/>
        <w:szCs w:val="14"/>
      </w:rPr>
      <w:instrText xml:space="preserve">PAGE  </w:instrText>
    </w:r>
    <w:r w:rsidRPr="00AC1E62">
      <w:rPr>
        <w:rStyle w:val="Nmerodepgina"/>
        <w:rFonts w:asciiTheme="minorHAnsi" w:hAnsiTheme="minorHAnsi"/>
        <w:i/>
        <w:color w:val="808080"/>
        <w:sz w:val="14"/>
        <w:szCs w:val="14"/>
      </w:rPr>
      <w:fldChar w:fldCharType="separate"/>
    </w:r>
    <w:r w:rsidR="001F3ED4">
      <w:rPr>
        <w:rStyle w:val="Nmerodepgina"/>
        <w:rFonts w:asciiTheme="minorHAnsi" w:hAnsiTheme="minorHAnsi"/>
        <w:i/>
        <w:noProof/>
        <w:color w:val="808080"/>
        <w:sz w:val="14"/>
        <w:szCs w:val="14"/>
      </w:rPr>
      <w:t>3</w:t>
    </w:r>
    <w:r w:rsidRPr="00AC1E62">
      <w:rPr>
        <w:rStyle w:val="Nmerodepgina"/>
        <w:rFonts w:asciiTheme="minorHAnsi" w:hAnsiTheme="minorHAnsi"/>
        <w:i/>
        <w:color w:val="808080"/>
        <w:sz w:val="14"/>
        <w:szCs w:val="14"/>
      </w:rPr>
      <w:fldChar w:fldCharType="end"/>
    </w:r>
  </w:p>
  <w:p w:rsidR="00D8037C" w:rsidRDefault="00D8037C" w:rsidP="00D8037C">
    <w:pPr>
      <w:pStyle w:val="Piedepgina"/>
      <w:spacing w:after="0" w:line="140" w:lineRule="exact"/>
      <w:jc w:val="right"/>
      <w:rPr>
        <w:rFonts w:asciiTheme="minorHAnsi" w:hAnsiTheme="minorHAnsi"/>
        <w:b w:val="0"/>
        <w:sz w:val="14"/>
        <w:szCs w:val="14"/>
      </w:rPr>
    </w:pPr>
  </w:p>
  <w:p w:rsidR="00D8037C" w:rsidRDefault="00D8037C" w:rsidP="00D8037C">
    <w:pPr>
      <w:pStyle w:val="Piedepgina"/>
      <w:spacing w:after="0" w:line="140" w:lineRule="exact"/>
      <w:jc w:val="right"/>
      <w:rPr>
        <w:rFonts w:asciiTheme="minorHAnsi" w:hAnsiTheme="minorHAnsi"/>
        <w:b w:val="0"/>
        <w:sz w:val="14"/>
        <w:szCs w:val="14"/>
      </w:rPr>
    </w:pPr>
  </w:p>
  <w:p w:rsidR="00D8037C" w:rsidRDefault="00D8037C" w:rsidP="00D8037C">
    <w:pPr>
      <w:pStyle w:val="Piedepgina"/>
      <w:spacing w:after="0" w:line="140" w:lineRule="exact"/>
      <w:jc w:val="right"/>
      <w:rPr>
        <w:rFonts w:asciiTheme="minorHAnsi" w:hAnsiTheme="minorHAnsi"/>
        <w:b w:val="0"/>
        <w:sz w:val="14"/>
        <w:szCs w:val="14"/>
      </w:rPr>
    </w:pPr>
  </w:p>
  <w:p w:rsidR="00D8037C" w:rsidRPr="00C527D1" w:rsidRDefault="00D8037C" w:rsidP="00D8037C">
    <w:pPr>
      <w:pStyle w:val="Piedepgina"/>
      <w:spacing w:after="0" w:line="140" w:lineRule="exact"/>
      <w:jc w:val="right"/>
      <w:rPr>
        <w:rFonts w:asciiTheme="minorHAnsi" w:hAnsiTheme="minorHAnsi"/>
        <w:b w:val="0"/>
        <w:sz w:val="14"/>
        <w:szCs w:val="14"/>
      </w:rPr>
    </w:pPr>
    <w:r w:rsidRPr="00C527D1">
      <w:rPr>
        <w:rFonts w:asciiTheme="minorHAnsi" w:hAnsiTheme="minorHAnsi"/>
        <w:b w:val="0"/>
        <w:sz w:val="14"/>
        <w:szCs w:val="14"/>
      </w:rPr>
      <w:t>D.</w:t>
    </w:r>
    <w:r w:rsidR="00190428">
      <w:rPr>
        <w:rFonts w:asciiTheme="minorHAnsi" w:hAnsiTheme="minorHAnsi"/>
        <w:b w:val="0"/>
        <w:sz w:val="14"/>
        <w:szCs w:val="14"/>
      </w:rPr>
      <w:t>IRC.0</w:t>
    </w:r>
    <w:r w:rsidR="00D82507">
      <w:rPr>
        <w:rFonts w:asciiTheme="minorHAnsi" w:hAnsiTheme="minorHAnsi"/>
        <w:b w:val="0"/>
        <w:sz w:val="14"/>
        <w:szCs w:val="14"/>
      </w:rPr>
      <w:t>9</w:t>
    </w:r>
  </w:p>
  <w:p w:rsidR="00D8037C" w:rsidRPr="00C527D1" w:rsidRDefault="00D8037C" w:rsidP="00D8037C">
    <w:pPr>
      <w:pStyle w:val="Piedepgina"/>
      <w:spacing w:after="0" w:line="140" w:lineRule="exact"/>
      <w:jc w:val="right"/>
      <w:rPr>
        <w:rFonts w:asciiTheme="minorHAnsi" w:hAnsiTheme="minorHAnsi"/>
        <w:b w:val="0"/>
        <w:sz w:val="14"/>
        <w:szCs w:val="14"/>
      </w:rPr>
    </w:pPr>
    <w:r w:rsidRPr="00C527D1">
      <w:rPr>
        <w:rFonts w:asciiTheme="minorHAnsi" w:hAnsiTheme="minorHAnsi"/>
        <w:b w:val="0"/>
        <w:sz w:val="14"/>
        <w:szCs w:val="14"/>
      </w:rPr>
      <w:t xml:space="preserve">Versió </w:t>
    </w:r>
    <w:r w:rsidR="001F3ED4">
      <w:rPr>
        <w:rFonts w:asciiTheme="minorHAnsi" w:hAnsiTheme="minorHAnsi"/>
        <w:b w:val="0"/>
        <w:sz w:val="14"/>
        <w:szCs w:val="14"/>
      </w:rPr>
      <w:t>2</w:t>
    </w:r>
    <w:r w:rsidRPr="00C527D1">
      <w:rPr>
        <w:rFonts w:asciiTheme="minorHAnsi" w:hAnsiTheme="minorHAnsi"/>
        <w:b w:val="0"/>
        <w:sz w:val="14"/>
        <w:szCs w:val="14"/>
      </w:rPr>
      <w:t xml:space="preserve">, </w:t>
    </w:r>
    <w:r w:rsidR="001F3ED4">
      <w:rPr>
        <w:rFonts w:asciiTheme="minorHAnsi" w:hAnsiTheme="minorHAnsi"/>
        <w:b w:val="0"/>
        <w:sz w:val="14"/>
        <w:szCs w:val="14"/>
      </w:rPr>
      <w:t>19 d’octubre</w:t>
    </w:r>
    <w:r>
      <w:rPr>
        <w:rFonts w:asciiTheme="minorHAnsi" w:hAnsiTheme="minorHAnsi"/>
        <w:b w:val="0"/>
        <w:sz w:val="14"/>
        <w:szCs w:val="14"/>
      </w:rPr>
      <w:t xml:space="preserve"> de 2015</w:t>
    </w:r>
  </w:p>
  <w:p w:rsidR="008B4D6C" w:rsidRPr="00E604E2" w:rsidRDefault="008B4D6C" w:rsidP="00A94F14">
    <w:pPr>
      <w:pStyle w:val="Piedepgina"/>
      <w:rPr>
        <w:rFonts w:asciiTheme="minorHAnsi" w:hAnsiTheme="minorHAns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6C" w:rsidRPr="00A208CD" w:rsidRDefault="008B4D6C" w:rsidP="00A208CD">
    <w:pPr>
      <w:pStyle w:val="AAdrea"/>
      <w:tabs>
        <w:tab w:val="center" w:pos="4253"/>
        <w:tab w:val="right" w:pos="9639"/>
      </w:tabs>
      <w:spacing w:line="240" w:lineRule="auto"/>
      <w:rPr>
        <w:rFonts w:asciiTheme="minorHAnsi" w:hAnsiTheme="minorHAnsi" w:cs="Times New Roman"/>
        <w:b w:val="0"/>
        <w:szCs w:val="16"/>
        <w:lang w:val="ca-ES" w:eastAsia="ca-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D6C" w:rsidRDefault="008B4D6C">
      <w:r>
        <w:separator/>
      </w:r>
    </w:p>
  </w:footnote>
  <w:footnote w:type="continuationSeparator" w:id="0">
    <w:p w:rsidR="008B4D6C" w:rsidRDefault="008B4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6C" w:rsidRDefault="008B4D6C" w:rsidP="001E70D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B4D6C" w:rsidRDefault="008B4D6C" w:rsidP="000925E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6C" w:rsidRPr="00A81F88" w:rsidRDefault="008B4D6C" w:rsidP="00A94F14">
    <w:pPr>
      <w:pStyle w:val="Encabezado"/>
      <w:ind w:right="360"/>
      <w:rPr>
        <w:rFonts w:asciiTheme="minorHAnsi" w:hAnsiTheme="minorHAnsi"/>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6C" w:rsidRPr="00A81F88" w:rsidRDefault="008B4D6C" w:rsidP="00AB4785">
    <w:pPr>
      <w:pStyle w:val="Encabezado"/>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189"/>
    <w:multiLevelType w:val="multilevel"/>
    <w:tmpl w:val="30FC8646"/>
    <w:lvl w:ilvl="0">
      <w:start w:val="1"/>
      <w:numFmt w:val="bullet"/>
      <w:lvlText w:val=""/>
      <w:lvlJc w:val="left"/>
      <w:pPr>
        <w:tabs>
          <w:tab w:val="num" w:pos="1778"/>
        </w:tabs>
        <w:ind w:left="1778" w:hanging="360"/>
      </w:pPr>
      <w:rPr>
        <w:rFonts w:ascii="Symbol" w:hAnsi="Symbol" w:hint="default"/>
        <w:sz w:val="20"/>
      </w:rPr>
    </w:lvl>
    <w:lvl w:ilvl="1">
      <w:start w:val="1"/>
      <w:numFmt w:val="bullet"/>
      <w:lvlText w:val="o"/>
      <w:lvlJc w:val="left"/>
      <w:pPr>
        <w:tabs>
          <w:tab w:val="num" w:pos="2498"/>
        </w:tabs>
        <w:ind w:left="2498" w:hanging="360"/>
      </w:pPr>
      <w:rPr>
        <w:rFonts w:ascii="Courier New" w:hAnsi="Courier New" w:cs="Times New Roman" w:hint="default"/>
        <w:sz w:val="20"/>
      </w:rPr>
    </w:lvl>
    <w:lvl w:ilvl="2">
      <w:start w:val="1"/>
      <w:numFmt w:val="bullet"/>
      <w:lvlText w:val=""/>
      <w:lvlJc w:val="left"/>
      <w:pPr>
        <w:tabs>
          <w:tab w:val="num" w:pos="3218"/>
        </w:tabs>
        <w:ind w:left="3218" w:hanging="360"/>
      </w:pPr>
      <w:rPr>
        <w:rFonts w:ascii="Wingdings" w:hAnsi="Wingdings" w:hint="default"/>
        <w:sz w:val="20"/>
      </w:rPr>
    </w:lvl>
    <w:lvl w:ilvl="3">
      <w:start w:val="1"/>
      <w:numFmt w:val="bullet"/>
      <w:lvlText w:val=""/>
      <w:lvlJc w:val="left"/>
      <w:pPr>
        <w:tabs>
          <w:tab w:val="num" w:pos="3938"/>
        </w:tabs>
        <w:ind w:left="3938" w:hanging="360"/>
      </w:pPr>
      <w:rPr>
        <w:rFonts w:ascii="Wingdings" w:hAnsi="Wingdings" w:hint="default"/>
        <w:sz w:val="20"/>
      </w:rPr>
    </w:lvl>
    <w:lvl w:ilvl="4">
      <w:start w:val="1"/>
      <w:numFmt w:val="bullet"/>
      <w:lvlText w:val=""/>
      <w:lvlJc w:val="left"/>
      <w:pPr>
        <w:tabs>
          <w:tab w:val="num" w:pos="4658"/>
        </w:tabs>
        <w:ind w:left="4658" w:hanging="360"/>
      </w:pPr>
      <w:rPr>
        <w:rFonts w:ascii="Wingdings" w:hAnsi="Wingdings" w:hint="default"/>
        <w:sz w:val="20"/>
      </w:rPr>
    </w:lvl>
    <w:lvl w:ilvl="5">
      <w:start w:val="1"/>
      <w:numFmt w:val="bullet"/>
      <w:lvlText w:val=""/>
      <w:lvlJc w:val="left"/>
      <w:pPr>
        <w:tabs>
          <w:tab w:val="num" w:pos="5378"/>
        </w:tabs>
        <w:ind w:left="5378" w:hanging="360"/>
      </w:pPr>
      <w:rPr>
        <w:rFonts w:ascii="Wingdings" w:hAnsi="Wingdings" w:hint="default"/>
        <w:sz w:val="20"/>
      </w:rPr>
    </w:lvl>
    <w:lvl w:ilvl="6">
      <w:start w:val="1"/>
      <w:numFmt w:val="bullet"/>
      <w:lvlText w:val=""/>
      <w:lvlJc w:val="left"/>
      <w:pPr>
        <w:tabs>
          <w:tab w:val="num" w:pos="6098"/>
        </w:tabs>
        <w:ind w:left="6098" w:hanging="360"/>
      </w:pPr>
      <w:rPr>
        <w:rFonts w:ascii="Wingdings" w:hAnsi="Wingdings" w:hint="default"/>
        <w:sz w:val="20"/>
      </w:rPr>
    </w:lvl>
    <w:lvl w:ilvl="7">
      <w:start w:val="1"/>
      <w:numFmt w:val="bullet"/>
      <w:lvlText w:val=""/>
      <w:lvlJc w:val="left"/>
      <w:pPr>
        <w:tabs>
          <w:tab w:val="num" w:pos="6818"/>
        </w:tabs>
        <w:ind w:left="6818" w:hanging="360"/>
      </w:pPr>
      <w:rPr>
        <w:rFonts w:ascii="Wingdings" w:hAnsi="Wingdings" w:hint="default"/>
        <w:sz w:val="20"/>
      </w:rPr>
    </w:lvl>
    <w:lvl w:ilvl="8">
      <w:start w:val="1"/>
      <w:numFmt w:val="bullet"/>
      <w:lvlText w:val=""/>
      <w:lvlJc w:val="left"/>
      <w:pPr>
        <w:tabs>
          <w:tab w:val="num" w:pos="7538"/>
        </w:tabs>
        <w:ind w:left="7538" w:hanging="360"/>
      </w:pPr>
      <w:rPr>
        <w:rFonts w:ascii="Wingdings" w:hAnsi="Wingdings" w:hint="default"/>
        <w:sz w:val="20"/>
      </w:rPr>
    </w:lvl>
  </w:abstractNum>
  <w:abstractNum w:abstractNumId="1">
    <w:nsid w:val="05CB65B9"/>
    <w:multiLevelType w:val="hybridMultilevel"/>
    <w:tmpl w:val="03867AB0"/>
    <w:lvl w:ilvl="0" w:tplc="510A45F0">
      <w:start w:val="1"/>
      <w:numFmt w:val="bullet"/>
      <w:lvlText w:val=""/>
      <w:lvlJc w:val="left"/>
      <w:pPr>
        <w:tabs>
          <w:tab w:val="num" w:pos="-2609"/>
        </w:tabs>
        <w:ind w:left="-2609" w:hanging="360"/>
      </w:pPr>
      <w:rPr>
        <w:rFonts w:ascii="Symbol" w:hAnsi="Symbol" w:hint="default"/>
        <w:color w:val="auto"/>
      </w:rPr>
    </w:lvl>
    <w:lvl w:ilvl="1" w:tplc="04030003">
      <w:start w:val="1"/>
      <w:numFmt w:val="bullet"/>
      <w:lvlText w:val="o"/>
      <w:lvlJc w:val="left"/>
      <w:pPr>
        <w:tabs>
          <w:tab w:val="num" w:pos="-3678"/>
        </w:tabs>
        <w:ind w:left="-3678" w:hanging="360"/>
      </w:pPr>
      <w:rPr>
        <w:rFonts w:ascii="Courier New" w:hAnsi="Courier New" w:cs="Courier New" w:hint="default"/>
      </w:rPr>
    </w:lvl>
    <w:lvl w:ilvl="2" w:tplc="04030005">
      <w:start w:val="1"/>
      <w:numFmt w:val="bullet"/>
      <w:lvlText w:val=""/>
      <w:lvlJc w:val="left"/>
      <w:pPr>
        <w:tabs>
          <w:tab w:val="num" w:pos="-2958"/>
        </w:tabs>
        <w:ind w:left="-2958" w:hanging="360"/>
      </w:pPr>
      <w:rPr>
        <w:rFonts w:ascii="Wingdings" w:hAnsi="Wingdings" w:hint="default"/>
      </w:rPr>
    </w:lvl>
    <w:lvl w:ilvl="3" w:tplc="04030001">
      <w:start w:val="1"/>
      <w:numFmt w:val="bullet"/>
      <w:lvlText w:val=""/>
      <w:lvlJc w:val="left"/>
      <w:pPr>
        <w:tabs>
          <w:tab w:val="num" w:pos="-2238"/>
        </w:tabs>
        <w:ind w:left="-2238" w:hanging="360"/>
      </w:pPr>
      <w:rPr>
        <w:rFonts w:ascii="Symbol" w:hAnsi="Symbol" w:hint="default"/>
      </w:rPr>
    </w:lvl>
    <w:lvl w:ilvl="4" w:tplc="04030003">
      <w:start w:val="1"/>
      <w:numFmt w:val="bullet"/>
      <w:lvlText w:val="o"/>
      <w:lvlJc w:val="left"/>
      <w:pPr>
        <w:tabs>
          <w:tab w:val="num" w:pos="-1518"/>
        </w:tabs>
        <w:ind w:left="-1518" w:hanging="360"/>
      </w:pPr>
      <w:rPr>
        <w:rFonts w:ascii="Courier New" w:hAnsi="Courier New" w:cs="Courier New" w:hint="default"/>
      </w:rPr>
    </w:lvl>
    <w:lvl w:ilvl="5" w:tplc="04030005">
      <w:start w:val="1"/>
      <w:numFmt w:val="bullet"/>
      <w:lvlText w:val=""/>
      <w:lvlJc w:val="left"/>
      <w:pPr>
        <w:tabs>
          <w:tab w:val="num" w:pos="-798"/>
        </w:tabs>
        <w:ind w:left="-798" w:hanging="360"/>
      </w:pPr>
      <w:rPr>
        <w:rFonts w:ascii="Wingdings" w:hAnsi="Wingdings" w:hint="default"/>
      </w:rPr>
    </w:lvl>
    <w:lvl w:ilvl="6" w:tplc="04030001">
      <w:start w:val="1"/>
      <w:numFmt w:val="bullet"/>
      <w:lvlText w:val=""/>
      <w:lvlJc w:val="left"/>
      <w:pPr>
        <w:tabs>
          <w:tab w:val="num" w:pos="-78"/>
        </w:tabs>
        <w:ind w:left="-78" w:hanging="360"/>
      </w:pPr>
      <w:rPr>
        <w:rFonts w:ascii="Symbol" w:hAnsi="Symbol" w:hint="default"/>
      </w:rPr>
    </w:lvl>
    <w:lvl w:ilvl="7" w:tplc="04030003">
      <w:start w:val="1"/>
      <w:numFmt w:val="bullet"/>
      <w:lvlText w:val="o"/>
      <w:lvlJc w:val="left"/>
      <w:pPr>
        <w:tabs>
          <w:tab w:val="num" w:pos="642"/>
        </w:tabs>
        <w:ind w:left="642" w:hanging="360"/>
      </w:pPr>
      <w:rPr>
        <w:rFonts w:ascii="Courier New" w:hAnsi="Courier New" w:cs="Courier New" w:hint="default"/>
      </w:rPr>
    </w:lvl>
    <w:lvl w:ilvl="8" w:tplc="04030005">
      <w:start w:val="1"/>
      <w:numFmt w:val="bullet"/>
      <w:lvlText w:val=""/>
      <w:lvlJc w:val="left"/>
      <w:pPr>
        <w:tabs>
          <w:tab w:val="num" w:pos="1362"/>
        </w:tabs>
        <w:ind w:left="1362" w:hanging="360"/>
      </w:pPr>
      <w:rPr>
        <w:rFonts w:ascii="Wingdings" w:hAnsi="Wingdings" w:hint="default"/>
      </w:rPr>
    </w:lvl>
  </w:abstractNum>
  <w:abstractNum w:abstractNumId="2">
    <w:nsid w:val="05DD26A9"/>
    <w:multiLevelType w:val="hybridMultilevel"/>
    <w:tmpl w:val="DB026EEC"/>
    <w:lvl w:ilvl="0" w:tplc="04030001">
      <w:start w:val="1"/>
      <w:numFmt w:val="bullet"/>
      <w:lvlText w:val=""/>
      <w:lvlJc w:val="left"/>
      <w:pPr>
        <w:ind w:left="720" w:hanging="360"/>
      </w:pPr>
      <w:rPr>
        <w:rFonts w:ascii="Symbol" w:hAnsi="Symbol" w:hint="default"/>
        <w:color w:val="auto"/>
        <w:sz w:val="20"/>
        <w:szCs w:val="20"/>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
    <w:nsid w:val="06941DD4"/>
    <w:multiLevelType w:val="hybridMultilevel"/>
    <w:tmpl w:val="5B2C3BEE"/>
    <w:lvl w:ilvl="0" w:tplc="F53E0A00">
      <w:start w:val="1"/>
      <w:numFmt w:val="bullet"/>
      <w:lvlText w:val=""/>
      <w:lvlJc w:val="left"/>
      <w:pPr>
        <w:ind w:left="720" w:hanging="360"/>
      </w:pPr>
      <w:rPr>
        <w:rFonts w:ascii="Symbol" w:hAnsi="Symbol" w:hint="default"/>
        <w:b/>
        <w:i w:val="0"/>
        <w:sz w:val="20"/>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
    <w:nsid w:val="06E063DA"/>
    <w:multiLevelType w:val="hybridMultilevel"/>
    <w:tmpl w:val="DD9C30D2"/>
    <w:lvl w:ilvl="0" w:tplc="F53E0A00">
      <w:start w:val="1"/>
      <w:numFmt w:val="bullet"/>
      <w:lvlText w:val=""/>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96931E7"/>
    <w:multiLevelType w:val="hybridMultilevel"/>
    <w:tmpl w:val="4B80BCA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6">
    <w:nsid w:val="0C221FF6"/>
    <w:multiLevelType w:val="hybridMultilevel"/>
    <w:tmpl w:val="BFB8770E"/>
    <w:lvl w:ilvl="0" w:tplc="F53E0A00">
      <w:start w:val="1"/>
      <w:numFmt w:val="bullet"/>
      <w:lvlText w:val=""/>
      <w:lvlJc w:val="left"/>
      <w:pPr>
        <w:ind w:left="720" w:hanging="360"/>
      </w:pPr>
      <w:rPr>
        <w:rFonts w:ascii="Symbol" w:hAnsi="Symbol" w:hint="default"/>
        <w:color w:val="auto"/>
        <w:sz w:val="20"/>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7">
    <w:nsid w:val="0C7526DD"/>
    <w:multiLevelType w:val="hybridMultilevel"/>
    <w:tmpl w:val="AA5C0958"/>
    <w:lvl w:ilvl="0" w:tplc="04030011">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8">
    <w:nsid w:val="0CBA6758"/>
    <w:multiLevelType w:val="hybridMultilevel"/>
    <w:tmpl w:val="C122BEE2"/>
    <w:lvl w:ilvl="0" w:tplc="F53E0A00">
      <w:start w:val="1"/>
      <w:numFmt w:val="bullet"/>
      <w:lvlText w:val=""/>
      <w:lvlJc w:val="left"/>
      <w:pPr>
        <w:ind w:left="720" w:hanging="360"/>
      </w:pPr>
      <w:rPr>
        <w:rFonts w:ascii="Symbol" w:hAnsi="Symbol" w:hint="default"/>
        <w:color w:val="auto"/>
        <w:sz w:val="20"/>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
    <w:nsid w:val="12306135"/>
    <w:multiLevelType w:val="hybridMultilevel"/>
    <w:tmpl w:val="D406A64A"/>
    <w:lvl w:ilvl="0" w:tplc="8E5CE27E">
      <w:numFmt w:val="bullet"/>
      <w:lvlText w:val="-"/>
      <w:lvlJc w:val="left"/>
      <w:pPr>
        <w:tabs>
          <w:tab w:val="num" w:pos="720"/>
        </w:tabs>
        <w:ind w:left="720" w:hanging="360"/>
      </w:pPr>
      <w:rPr>
        <w:rFonts w:ascii="Times New Roman" w:eastAsia="Times New Roman" w:hAnsi="Times New Roman"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0">
    <w:nsid w:val="17915DF2"/>
    <w:multiLevelType w:val="hybridMultilevel"/>
    <w:tmpl w:val="A9803AD6"/>
    <w:lvl w:ilvl="0" w:tplc="F53E0A00">
      <w:start w:val="1"/>
      <w:numFmt w:val="bullet"/>
      <w:lvlText w:val=""/>
      <w:lvlJc w:val="left"/>
      <w:pPr>
        <w:tabs>
          <w:tab w:val="num" w:pos="1069"/>
        </w:tabs>
        <w:ind w:left="1069" w:hanging="360"/>
      </w:pPr>
      <w:rPr>
        <w:rFonts w:ascii="Symbol" w:hAnsi="Symbol" w:hint="default"/>
      </w:rPr>
    </w:lvl>
    <w:lvl w:ilvl="1" w:tplc="04030003">
      <w:start w:val="1"/>
      <w:numFmt w:val="bullet"/>
      <w:lvlText w:val="o"/>
      <w:lvlJc w:val="left"/>
      <w:pPr>
        <w:tabs>
          <w:tab w:val="num" w:pos="0"/>
        </w:tabs>
        <w:ind w:left="0" w:hanging="360"/>
      </w:pPr>
      <w:rPr>
        <w:rFonts w:ascii="Courier New" w:hAnsi="Courier New" w:cs="Courier New" w:hint="default"/>
      </w:rPr>
    </w:lvl>
    <w:lvl w:ilvl="2" w:tplc="04030005">
      <w:start w:val="1"/>
      <w:numFmt w:val="bullet"/>
      <w:lvlText w:val=""/>
      <w:lvlJc w:val="left"/>
      <w:pPr>
        <w:tabs>
          <w:tab w:val="num" w:pos="720"/>
        </w:tabs>
        <w:ind w:left="720" w:hanging="360"/>
      </w:pPr>
      <w:rPr>
        <w:rFonts w:ascii="Wingdings" w:hAnsi="Wingdings" w:hint="default"/>
      </w:rPr>
    </w:lvl>
    <w:lvl w:ilvl="3" w:tplc="04030001">
      <w:start w:val="1"/>
      <w:numFmt w:val="bullet"/>
      <w:lvlText w:val=""/>
      <w:lvlJc w:val="left"/>
      <w:pPr>
        <w:tabs>
          <w:tab w:val="num" w:pos="1440"/>
        </w:tabs>
        <w:ind w:left="1440" w:hanging="360"/>
      </w:pPr>
      <w:rPr>
        <w:rFonts w:ascii="Symbol" w:hAnsi="Symbol" w:hint="default"/>
      </w:rPr>
    </w:lvl>
    <w:lvl w:ilvl="4" w:tplc="04030003">
      <w:start w:val="1"/>
      <w:numFmt w:val="bullet"/>
      <w:lvlText w:val="o"/>
      <w:lvlJc w:val="left"/>
      <w:pPr>
        <w:tabs>
          <w:tab w:val="num" w:pos="2160"/>
        </w:tabs>
        <w:ind w:left="2160" w:hanging="360"/>
      </w:pPr>
      <w:rPr>
        <w:rFonts w:ascii="Courier New" w:hAnsi="Courier New" w:cs="Courier New" w:hint="default"/>
      </w:rPr>
    </w:lvl>
    <w:lvl w:ilvl="5" w:tplc="04030005">
      <w:start w:val="1"/>
      <w:numFmt w:val="bullet"/>
      <w:lvlText w:val=""/>
      <w:lvlJc w:val="left"/>
      <w:pPr>
        <w:tabs>
          <w:tab w:val="num" w:pos="2880"/>
        </w:tabs>
        <w:ind w:left="2880" w:hanging="360"/>
      </w:pPr>
      <w:rPr>
        <w:rFonts w:ascii="Wingdings" w:hAnsi="Wingdings" w:hint="default"/>
      </w:rPr>
    </w:lvl>
    <w:lvl w:ilvl="6" w:tplc="04030001">
      <w:start w:val="1"/>
      <w:numFmt w:val="bullet"/>
      <w:lvlText w:val=""/>
      <w:lvlJc w:val="left"/>
      <w:pPr>
        <w:tabs>
          <w:tab w:val="num" w:pos="3600"/>
        </w:tabs>
        <w:ind w:left="3600" w:hanging="360"/>
      </w:pPr>
      <w:rPr>
        <w:rFonts w:ascii="Symbol" w:hAnsi="Symbol" w:hint="default"/>
      </w:rPr>
    </w:lvl>
    <w:lvl w:ilvl="7" w:tplc="04030003">
      <w:start w:val="1"/>
      <w:numFmt w:val="bullet"/>
      <w:lvlText w:val="o"/>
      <w:lvlJc w:val="left"/>
      <w:pPr>
        <w:tabs>
          <w:tab w:val="num" w:pos="4320"/>
        </w:tabs>
        <w:ind w:left="4320" w:hanging="360"/>
      </w:pPr>
      <w:rPr>
        <w:rFonts w:ascii="Courier New" w:hAnsi="Courier New" w:cs="Courier New" w:hint="default"/>
      </w:rPr>
    </w:lvl>
    <w:lvl w:ilvl="8" w:tplc="04030005">
      <w:start w:val="1"/>
      <w:numFmt w:val="bullet"/>
      <w:lvlText w:val=""/>
      <w:lvlJc w:val="left"/>
      <w:pPr>
        <w:tabs>
          <w:tab w:val="num" w:pos="5040"/>
        </w:tabs>
        <w:ind w:left="5040" w:hanging="360"/>
      </w:pPr>
      <w:rPr>
        <w:rFonts w:ascii="Wingdings" w:hAnsi="Wingdings" w:hint="default"/>
      </w:rPr>
    </w:lvl>
  </w:abstractNum>
  <w:abstractNum w:abstractNumId="11">
    <w:nsid w:val="19CA1B87"/>
    <w:multiLevelType w:val="hybridMultilevel"/>
    <w:tmpl w:val="951487FC"/>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2">
    <w:nsid w:val="1AD22D11"/>
    <w:multiLevelType w:val="hybridMultilevel"/>
    <w:tmpl w:val="D86E8482"/>
    <w:lvl w:ilvl="0" w:tplc="F53E0A00">
      <w:start w:val="1"/>
      <w:numFmt w:val="bullet"/>
      <w:lvlText w:val=""/>
      <w:lvlJc w:val="left"/>
      <w:pPr>
        <w:ind w:left="720" w:hanging="360"/>
      </w:pPr>
      <w:rPr>
        <w:rFonts w:ascii="Symbol" w:hAnsi="Symbol" w:hint="default"/>
        <w:color w:val="auto"/>
        <w:sz w:val="20"/>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3">
    <w:nsid w:val="1AD8003F"/>
    <w:multiLevelType w:val="hybridMultilevel"/>
    <w:tmpl w:val="3612A2A2"/>
    <w:lvl w:ilvl="0" w:tplc="F53E0A00">
      <w:start w:val="1"/>
      <w:numFmt w:val="bullet"/>
      <w:lvlText w:val=""/>
      <w:lvlJc w:val="left"/>
      <w:pPr>
        <w:ind w:left="720" w:hanging="360"/>
      </w:pPr>
      <w:rPr>
        <w:rFonts w:ascii="Symbol" w:hAnsi="Symbol" w:hint="default"/>
        <w:color w:val="auto"/>
        <w:sz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246168C9"/>
    <w:multiLevelType w:val="hybridMultilevel"/>
    <w:tmpl w:val="108ADE4E"/>
    <w:lvl w:ilvl="0" w:tplc="F53E0A00">
      <w:start w:val="1"/>
      <w:numFmt w:val="bullet"/>
      <w:lvlText w:val=""/>
      <w:lvlJc w:val="left"/>
      <w:pPr>
        <w:ind w:left="720" w:hanging="360"/>
      </w:pPr>
      <w:rPr>
        <w:rFonts w:ascii="Symbol" w:hAnsi="Symbol" w:hint="default"/>
        <w:color w:val="auto"/>
        <w:sz w:val="20"/>
        <w:szCs w:val="20"/>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5">
    <w:nsid w:val="24B6127B"/>
    <w:multiLevelType w:val="hybridMultilevel"/>
    <w:tmpl w:val="06F4143A"/>
    <w:lvl w:ilvl="0" w:tplc="04030001">
      <w:start w:val="1"/>
      <w:numFmt w:val="bullet"/>
      <w:lvlText w:val=""/>
      <w:lvlJc w:val="left"/>
      <w:pPr>
        <w:ind w:left="1429" w:hanging="360"/>
      </w:pPr>
      <w:rPr>
        <w:rFonts w:ascii="Symbol" w:hAnsi="Symbol" w:hint="default"/>
      </w:rPr>
    </w:lvl>
    <w:lvl w:ilvl="1" w:tplc="04030003">
      <w:start w:val="1"/>
      <w:numFmt w:val="bullet"/>
      <w:lvlText w:val="o"/>
      <w:lvlJc w:val="left"/>
      <w:pPr>
        <w:ind w:left="2149" w:hanging="360"/>
      </w:pPr>
      <w:rPr>
        <w:rFonts w:ascii="Courier New" w:hAnsi="Courier New" w:cs="Courier New" w:hint="default"/>
      </w:rPr>
    </w:lvl>
    <w:lvl w:ilvl="2" w:tplc="04030005">
      <w:start w:val="1"/>
      <w:numFmt w:val="bullet"/>
      <w:lvlText w:val=""/>
      <w:lvlJc w:val="left"/>
      <w:pPr>
        <w:ind w:left="2869" w:hanging="360"/>
      </w:pPr>
      <w:rPr>
        <w:rFonts w:ascii="Wingdings" w:hAnsi="Wingdings" w:hint="default"/>
      </w:rPr>
    </w:lvl>
    <w:lvl w:ilvl="3" w:tplc="04030001">
      <w:start w:val="1"/>
      <w:numFmt w:val="bullet"/>
      <w:lvlText w:val=""/>
      <w:lvlJc w:val="left"/>
      <w:pPr>
        <w:ind w:left="3589" w:hanging="360"/>
      </w:pPr>
      <w:rPr>
        <w:rFonts w:ascii="Symbol" w:hAnsi="Symbol" w:hint="default"/>
      </w:rPr>
    </w:lvl>
    <w:lvl w:ilvl="4" w:tplc="04030003">
      <w:start w:val="1"/>
      <w:numFmt w:val="bullet"/>
      <w:lvlText w:val="o"/>
      <w:lvlJc w:val="left"/>
      <w:pPr>
        <w:ind w:left="4309" w:hanging="360"/>
      </w:pPr>
      <w:rPr>
        <w:rFonts w:ascii="Courier New" w:hAnsi="Courier New" w:cs="Courier New" w:hint="default"/>
      </w:rPr>
    </w:lvl>
    <w:lvl w:ilvl="5" w:tplc="04030005">
      <w:start w:val="1"/>
      <w:numFmt w:val="bullet"/>
      <w:lvlText w:val=""/>
      <w:lvlJc w:val="left"/>
      <w:pPr>
        <w:ind w:left="5029" w:hanging="360"/>
      </w:pPr>
      <w:rPr>
        <w:rFonts w:ascii="Wingdings" w:hAnsi="Wingdings" w:hint="default"/>
      </w:rPr>
    </w:lvl>
    <w:lvl w:ilvl="6" w:tplc="04030001">
      <w:start w:val="1"/>
      <w:numFmt w:val="bullet"/>
      <w:lvlText w:val=""/>
      <w:lvlJc w:val="left"/>
      <w:pPr>
        <w:ind w:left="5749" w:hanging="360"/>
      </w:pPr>
      <w:rPr>
        <w:rFonts w:ascii="Symbol" w:hAnsi="Symbol" w:hint="default"/>
      </w:rPr>
    </w:lvl>
    <w:lvl w:ilvl="7" w:tplc="04030003">
      <w:start w:val="1"/>
      <w:numFmt w:val="bullet"/>
      <w:lvlText w:val="o"/>
      <w:lvlJc w:val="left"/>
      <w:pPr>
        <w:ind w:left="6469" w:hanging="360"/>
      </w:pPr>
      <w:rPr>
        <w:rFonts w:ascii="Courier New" w:hAnsi="Courier New" w:cs="Courier New" w:hint="default"/>
      </w:rPr>
    </w:lvl>
    <w:lvl w:ilvl="8" w:tplc="04030005">
      <w:start w:val="1"/>
      <w:numFmt w:val="bullet"/>
      <w:lvlText w:val=""/>
      <w:lvlJc w:val="left"/>
      <w:pPr>
        <w:ind w:left="7189" w:hanging="360"/>
      </w:pPr>
      <w:rPr>
        <w:rFonts w:ascii="Wingdings" w:hAnsi="Wingdings" w:hint="default"/>
      </w:rPr>
    </w:lvl>
  </w:abstractNum>
  <w:abstractNum w:abstractNumId="16">
    <w:nsid w:val="2AB104B0"/>
    <w:multiLevelType w:val="hybridMultilevel"/>
    <w:tmpl w:val="6510A582"/>
    <w:lvl w:ilvl="0" w:tplc="F53E0A00">
      <w:start w:val="1"/>
      <w:numFmt w:val="bullet"/>
      <w:lvlText w:val=""/>
      <w:lvlJc w:val="left"/>
      <w:pPr>
        <w:tabs>
          <w:tab w:val="num" w:pos="2869"/>
        </w:tabs>
        <w:ind w:left="2869" w:hanging="360"/>
      </w:pPr>
      <w:rPr>
        <w:rFonts w:ascii="Symbol" w:hAnsi="Symbol" w:hint="default"/>
      </w:rPr>
    </w:lvl>
    <w:lvl w:ilvl="1" w:tplc="04030003">
      <w:start w:val="1"/>
      <w:numFmt w:val="bullet"/>
      <w:lvlText w:val="o"/>
      <w:lvlJc w:val="left"/>
      <w:pPr>
        <w:tabs>
          <w:tab w:val="num" w:pos="1800"/>
        </w:tabs>
        <w:ind w:left="1800" w:hanging="360"/>
      </w:pPr>
      <w:rPr>
        <w:rFonts w:ascii="Courier New" w:hAnsi="Courier New" w:cs="Courier New" w:hint="default"/>
      </w:rPr>
    </w:lvl>
    <w:lvl w:ilvl="2" w:tplc="04030001">
      <w:start w:val="1"/>
      <w:numFmt w:val="bullet"/>
      <w:lvlText w:val=""/>
      <w:lvlJc w:val="left"/>
      <w:pPr>
        <w:tabs>
          <w:tab w:val="num" w:pos="2520"/>
        </w:tabs>
        <w:ind w:left="2520" w:hanging="360"/>
      </w:pPr>
      <w:rPr>
        <w:rFonts w:ascii="Symbol" w:hAnsi="Symbol" w:hint="default"/>
      </w:rPr>
    </w:lvl>
    <w:lvl w:ilvl="3" w:tplc="8CEEFFCC">
      <w:numFmt w:val="bullet"/>
      <w:lvlText w:val="-"/>
      <w:lvlJc w:val="left"/>
      <w:pPr>
        <w:ind w:left="3240" w:hanging="360"/>
      </w:pPr>
      <w:rPr>
        <w:rFonts w:ascii="Helvetica 55" w:eastAsia="Times New Roman" w:hAnsi="Helvetica 55" w:cs="Arial" w:hint="default"/>
      </w:rPr>
    </w:lvl>
    <w:lvl w:ilvl="4" w:tplc="04030003">
      <w:start w:val="1"/>
      <w:numFmt w:val="bullet"/>
      <w:lvlText w:val="o"/>
      <w:lvlJc w:val="left"/>
      <w:pPr>
        <w:tabs>
          <w:tab w:val="num" w:pos="3960"/>
        </w:tabs>
        <w:ind w:left="3960" w:hanging="360"/>
      </w:pPr>
      <w:rPr>
        <w:rFonts w:ascii="Courier New" w:hAnsi="Courier New" w:cs="Courier New" w:hint="default"/>
      </w:rPr>
    </w:lvl>
    <w:lvl w:ilvl="5" w:tplc="04030005">
      <w:start w:val="1"/>
      <w:numFmt w:val="bullet"/>
      <w:lvlText w:val=""/>
      <w:lvlJc w:val="left"/>
      <w:pPr>
        <w:tabs>
          <w:tab w:val="num" w:pos="4680"/>
        </w:tabs>
        <w:ind w:left="4680" w:hanging="360"/>
      </w:pPr>
      <w:rPr>
        <w:rFonts w:ascii="Wingdings" w:hAnsi="Wingdings" w:hint="default"/>
      </w:rPr>
    </w:lvl>
    <w:lvl w:ilvl="6" w:tplc="04030001">
      <w:start w:val="1"/>
      <w:numFmt w:val="bullet"/>
      <w:lvlText w:val=""/>
      <w:lvlJc w:val="left"/>
      <w:pPr>
        <w:tabs>
          <w:tab w:val="num" w:pos="5400"/>
        </w:tabs>
        <w:ind w:left="5400" w:hanging="360"/>
      </w:pPr>
      <w:rPr>
        <w:rFonts w:ascii="Symbol" w:hAnsi="Symbol" w:hint="default"/>
      </w:rPr>
    </w:lvl>
    <w:lvl w:ilvl="7" w:tplc="04030003">
      <w:start w:val="1"/>
      <w:numFmt w:val="bullet"/>
      <w:lvlText w:val="o"/>
      <w:lvlJc w:val="left"/>
      <w:pPr>
        <w:tabs>
          <w:tab w:val="num" w:pos="6120"/>
        </w:tabs>
        <w:ind w:left="6120" w:hanging="360"/>
      </w:pPr>
      <w:rPr>
        <w:rFonts w:ascii="Courier New" w:hAnsi="Courier New" w:cs="Courier New" w:hint="default"/>
      </w:rPr>
    </w:lvl>
    <w:lvl w:ilvl="8" w:tplc="04030005">
      <w:start w:val="1"/>
      <w:numFmt w:val="bullet"/>
      <w:lvlText w:val=""/>
      <w:lvlJc w:val="left"/>
      <w:pPr>
        <w:tabs>
          <w:tab w:val="num" w:pos="6840"/>
        </w:tabs>
        <w:ind w:left="6840" w:hanging="360"/>
      </w:pPr>
      <w:rPr>
        <w:rFonts w:ascii="Wingdings" w:hAnsi="Wingdings" w:hint="default"/>
      </w:rPr>
    </w:lvl>
  </w:abstractNum>
  <w:abstractNum w:abstractNumId="17">
    <w:nsid w:val="36DC53E5"/>
    <w:multiLevelType w:val="hybridMultilevel"/>
    <w:tmpl w:val="546C287A"/>
    <w:lvl w:ilvl="0" w:tplc="F53E0A00">
      <w:start w:val="1"/>
      <w:numFmt w:val="bullet"/>
      <w:lvlText w:val=""/>
      <w:lvlJc w:val="left"/>
      <w:pPr>
        <w:ind w:left="720" w:hanging="360"/>
      </w:pPr>
      <w:rPr>
        <w:rFonts w:ascii="Symbol" w:hAnsi="Symbol" w:hint="default"/>
        <w:color w:val="auto"/>
        <w:sz w:val="20"/>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8">
    <w:nsid w:val="392B5368"/>
    <w:multiLevelType w:val="hybridMultilevel"/>
    <w:tmpl w:val="1AF0D386"/>
    <w:lvl w:ilvl="0" w:tplc="F53E0A00">
      <w:start w:val="1"/>
      <w:numFmt w:val="bullet"/>
      <w:lvlText w:val=""/>
      <w:lvlJc w:val="left"/>
      <w:pPr>
        <w:ind w:left="720" w:hanging="360"/>
      </w:pPr>
      <w:rPr>
        <w:rFonts w:ascii="Symbol" w:hAnsi="Symbol" w:hint="default"/>
        <w:color w:val="auto"/>
        <w:sz w:val="20"/>
        <w:szCs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1DF3CB2"/>
    <w:multiLevelType w:val="hybridMultilevel"/>
    <w:tmpl w:val="89FE3E56"/>
    <w:lvl w:ilvl="0" w:tplc="F53E0A00">
      <w:start w:val="1"/>
      <w:numFmt w:val="bullet"/>
      <w:lvlText w:val=""/>
      <w:lvlJc w:val="left"/>
      <w:pPr>
        <w:ind w:left="1440" w:hanging="360"/>
      </w:pPr>
      <w:rPr>
        <w:rFonts w:ascii="Symbol" w:hAnsi="Symbol" w:hint="default"/>
        <w:color w:val="auto"/>
        <w:sz w:val="20"/>
      </w:rPr>
    </w:lvl>
    <w:lvl w:ilvl="1" w:tplc="04030003">
      <w:start w:val="1"/>
      <w:numFmt w:val="bullet"/>
      <w:lvlText w:val="o"/>
      <w:lvlJc w:val="left"/>
      <w:pPr>
        <w:ind w:left="2160" w:hanging="360"/>
      </w:pPr>
      <w:rPr>
        <w:rFonts w:ascii="Courier New" w:hAnsi="Courier New" w:cs="Courier New" w:hint="default"/>
      </w:rPr>
    </w:lvl>
    <w:lvl w:ilvl="2" w:tplc="04030005">
      <w:start w:val="1"/>
      <w:numFmt w:val="bullet"/>
      <w:lvlText w:val=""/>
      <w:lvlJc w:val="left"/>
      <w:pPr>
        <w:ind w:left="2880" w:hanging="360"/>
      </w:pPr>
      <w:rPr>
        <w:rFonts w:ascii="Wingdings" w:hAnsi="Wingdings" w:hint="default"/>
      </w:rPr>
    </w:lvl>
    <w:lvl w:ilvl="3" w:tplc="04030001">
      <w:start w:val="1"/>
      <w:numFmt w:val="bullet"/>
      <w:lvlText w:val=""/>
      <w:lvlJc w:val="left"/>
      <w:pPr>
        <w:ind w:left="3600" w:hanging="360"/>
      </w:pPr>
      <w:rPr>
        <w:rFonts w:ascii="Symbol" w:hAnsi="Symbol" w:hint="default"/>
      </w:rPr>
    </w:lvl>
    <w:lvl w:ilvl="4" w:tplc="04030003">
      <w:start w:val="1"/>
      <w:numFmt w:val="bullet"/>
      <w:lvlText w:val="o"/>
      <w:lvlJc w:val="left"/>
      <w:pPr>
        <w:ind w:left="4320" w:hanging="360"/>
      </w:pPr>
      <w:rPr>
        <w:rFonts w:ascii="Courier New" w:hAnsi="Courier New" w:cs="Courier New" w:hint="default"/>
      </w:rPr>
    </w:lvl>
    <w:lvl w:ilvl="5" w:tplc="04030005">
      <w:start w:val="1"/>
      <w:numFmt w:val="bullet"/>
      <w:lvlText w:val=""/>
      <w:lvlJc w:val="left"/>
      <w:pPr>
        <w:ind w:left="5040" w:hanging="360"/>
      </w:pPr>
      <w:rPr>
        <w:rFonts w:ascii="Wingdings" w:hAnsi="Wingdings" w:hint="default"/>
      </w:rPr>
    </w:lvl>
    <w:lvl w:ilvl="6" w:tplc="04030001">
      <w:start w:val="1"/>
      <w:numFmt w:val="bullet"/>
      <w:lvlText w:val=""/>
      <w:lvlJc w:val="left"/>
      <w:pPr>
        <w:ind w:left="5760" w:hanging="360"/>
      </w:pPr>
      <w:rPr>
        <w:rFonts w:ascii="Symbol" w:hAnsi="Symbol" w:hint="default"/>
      </w:rPr>
    </w:lvl>
    <w:lvl w:ilvl="7" w:tplc="04030003">
      <w:start w:val="1"/>
      <w:numFmt w:val="bullet"/>
      <w:lvlText w:val="o"/>
      <w:lvlJc w:val="left"/>
      <w:pPr>
        <w:ind w:left="6480" w:hanging="360"/>
      </w:pPr>
      <w:rPr>
        <w:rFonts w:ascii="Courier New" w:hAnsi="Courier New" w:cs="Courier New" w:hint="default"/>
      </w:rPr>
    </w:lvl>
    <w:lvl w:ilvl="8" w:tplc="04030005">
      <w:start w:val="1"/>
      <w:numFmt w:val="bullet"/>
      <w:lvlText w:val=""/>
      <w:lvlJc w:val="left"/>
      <w:pPr>
        <w:ind w:left="7200" w:hanging="360"/>
      </w:pPr>
      <w:rPr>
        <w:rFonts w:ascii="Wingdings" w:hAnsi="Wingdings" w:hint="default"/>
      </w:rPr>
    </w:lvl>
  </w:abstractNum>
  <w:abstractNum w:abstractNumId="20">
    <w:nsid w:val="46864E56"/>
    <w:multiLevelType w:val="hybridMultilevel"/>
    <w:tmpl w:val="05C4A620"/>
    <w:lvl w:ilvl="0" w:tplc="04030015">
      <w:start w:val="1"/>
      <w:numFmt w:val="upp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49FB745A"/>
    <w:multiLevelType w:val="hybridMultilevel"/>
    <w:tmpl w:val="E80813C2"/>
    <w:lvl w:ilvl="0" w:tplc="F53E0A00">
      <w:start w:val="1"/>
      <w:numFmt w:val="bullet"/>
      <w:lvlText w:val=""/>
      <w:lvlJc w:val="left"/>
      <w:pPr>
        <w:tabs>
          <w:tab w:val="num" w:pos="360"/>
        </w:tabs>
        <w:ind w:left="360" w:hanging="360"/>
      </w:pPr>
      <w:rPr>
        <w:rFonts w:ascii="Symbol" w:hAnsi="Symbol" w:hint="default"/>
        <w:color w:val="auto"/>
        <w:sz w:val="20"/>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start w:val="1"/>
      <w:numFmt w:val="bullet"/>
      <w:lvlText w:val=""/>
      <w:lvlJc w:val="left"/>
      <w:pPr>
        <w:tabs>
          <w:tab w:val="num" w:pos="-720"/>
        </w:tabs>
        <w:ind w:left="-720" w:hanging="360"/>
      </w:pPr>
      <w:rPr>
        <w:rFonts w:ascii="Wingdings" w:hAnsi="Wingdings" w:hint="default"/>
      </w:rPr>
    </w:lvl>
    <w:lvl w:ilvl="3" w:tplc="04030001">
      <w:start w:val="1"/>
      <w:numFmt w:val="bullet"/>
      <w:lvlText w:val=""/>
      <w:lvlJc w:val="left"/>
      <w:pPr>
        <w:tabs>
          <w:tab w:val="num" w:pos="0"/>
        </w:tabs>
        <w:ind w:left="0" w:hanging="360"/>
      </w:pPr>
      <w:rPr>
        <w:rFonts w:ascii="Symbol" w:hAnsi="Symbol" w:hint="default"/>
      </w:rPr>
    </w:lvl>
    <w:lvl w:ilvl="4" w:tplc="04030003">
      <w:start w:val="1"/>
      <w:numFmt w:val="bullet"/>
      <w:lvlText w:val="o"/>
      <w:lvlJc w:val="left"/>
      <w:pPr>
        <w:tabs>
          <w:tab w:val="num" w:pos="720"/>
        </w:tabs>
        <w:ind w:left="720" w:hanging="360"/>
      </w:pPr>
      <w:rPr>
        <w:rFonts w:ascii="Courier New" w:hAnsi="Courier New" w:cs="Courier New" w:hint="default"/>
      </w:rPr>
    </w:lvl>
    <w:lvl w:ilvl="5" w:tplc="04030005">
      <w:start w:val="1"/>
      <w:numFmt w:val="bullet"/>
      <w:lvlText w:val=""/>
      <w:lvlJc w:val="left"/>
      <w:pPr>
        <w:tabs>
          <w:tab w:val="num" w:pos="1440"/>
        </w:tabs>
        <w:ind w:left="1440" w:hanging="360"/>
      </w:pPr>
      <w:rPr>
        <w:rFonts w:ascii="Wingdings" w:hAnsi="Wingdings" w:hint="default"/>
      </w:rPr>
    </w:lvl>
    <w:lvl w:ilvl="6" w:tplc="04030001">
      <w:start w:val="1"/>
      <w:numFmt w:val="bullet"/>
      <w:lvlText w:val=""/>
      <w:lvlJc w:val="left"/>
      <w:pPr>
        <w:tabs>
          <w:tab w:val="num" w:pos="2160"/>
        </w:tabs>
        <w:ind w:left="2160" w:hanging="360"/>
      </w:pPr>
      <w:rPr>
        <w:rFonts w:ascii="Symbol" w:hAnsi="Symbol" w:hint="default"/>
      </w:rPr>
    </w:lvl>
    <w:lvl w:ilvl="7" w:tplc="04030003">
      <w:start w:val="1"/>
      <w:numFmt w:val="bullet"/>
      <w:lvlText w:val="o"/>
      <w:lvlJc w:val="left"/>
      <w:pPr>
        <w:tabs>
          <w:tab w:val="num" w:pos="2880"/>
        </w:tabs>
        <w:ind w:left="2880" w:hanging="360"/>
      </w:pPr>
      <w:rPr>
        <w:rFonts w:ascii="Courier New" w:hAnsi="Courier New" w:cs="Courier New" w:hint="default"/>
      </w:rPr>
    </w:lvl>
    <w:lvl w:ilvl="8" w:tplc="04030005">
      <w:start w:val="1"/>
      <w:numFmt w:val="bullet"/>
      <w:lvlText w:val=""/>
      <w:lvlJc w:val="left"/>
      <w:pPr>
        <w:tabs>
          <w:tab w:val="num" w:pos="3600"/>
        </w:tabs>
        <w:ind w:left="3600" w:hanging="360"/>
      </w:pPr>
      <w:rPr>
        <w:rFonts w:ascii="Wingdings" w:hAnsi="Wingdings" w:hint="default"/>
      </w:rPr>
    </w:lvl>
  </w:abstractNum>
  <w:abstractNum w:abstractNumId="22">
    <w:nsid w:val="4A125318"/>
    <w:multiLevelType w:val="hybridMultilevel"/>
    <w:tmpl w:val="13B21A30"/>
    <w:lvl w:ilvl="0" w:tplc="83D86EAA">
      <w:start w:val="1"/>
      <w:numFmt w:val="bullet"/>
      <w:lvlText w:val=""/>
      <w:lvlJc w:val="left"/>
      <w:pPr>
        <w:ind w:left="5324" w:hanging="360"/>
      </w:pPr>
      <w:rPr>
        <w:rFonts w:ascii="Symbol" w:hAnsi="Symbol" w:hint="default"/>
        <w:b/>
        <w:i w:val="0"/>
        <w:color w:val="auto"/>
        <w:sz w:val="20"/>
      </w:rPr>
    </w:lvl>
    <w:lvl w:ilvl="1" w:tplc="04030003" w:tentative="1">
      <w:start w:val="1"/>
      <w:numFmt w:val="bullet"/>
      <w:lvlText w:val="o"/>
      <w:lvlJc w:val="left"/>
      <w:pPr>
        <w:ind w:left="6044" w:hanging="360"/>
      </w:pPr>
      <w:rPr>
        <w:rFonts w:ascii="Courier New" w:hAnsi="Courier New" w:cs="Courier New" w:hint="default"/>
      </w:rPr>
    </w:lvl>
    <w:lvl w:ilvl="2" w:tplc="04030005" w:tentative="1">
      <w:start w:val="1"/>
      <w:numFmt w:val="bullet"/>
      <w:lvlText w:val=""/>
      <w:lvlJc w:val="left"/>
      <w:pPr>
        <w:ind w:left="6764" w:hanging="360"/>
      </w:pPr>
      <w:rPr>
        <w:rFonts w:ascii="Wingdings" w:hAnsi="Wingdings" w:hint="default"/>
      </w:rPr>
    </w:lvl>
    <w:lvl w:ilvl="3" w:tplc="04030001" w:tentative="1">
      <w:start w:val="1"/>
      <w:numFmt w:val="bullet"/>
      <w:lvlText w:val=""/>
      <w:lvlJc w:val="left"/>
      <w:pPr>
        <w:ind w:left="7484" w:hanging="360"/>
      </w:pPr>
      <w:rPr>
        <w:rFonts w:ascii="Symbol" w:hAnsi="Symbol" w:hint="default"/>
      </w:rPr>
    </w:lvl>
    <w:lvl w:ilvl="4" w:tplc="04030003" w:tentative="1">
      <w:start w:val="1"/>
      <w:numFmt w:val="bullet"/>
      <w:lvlText w:val="o"/>
      <w:lvlJc w:val="left"/>
      <w:pPr>
        <w:ind w:left="8204" w:hanging="360"/>
      </w:pPr>
      <w:rPr>
        <w:rFonts w:ascii="Courier New" w:hAnsi="Courier New" w:cs="Courier New" w:hint="default"/>
      </w:rPr>
    </w:lvl>
    <w:lvl w:ilvl="5" w:tplc="04030005" w:tentative="1">
      <w:start w:val="1"/>
      <w:numFmt w:val="bullet"/>
      <w:lvlText w:val=""/>
      <w:lvlJc w:val="left"/>
      <w:pPr>
        <w:ind w:left="8924" w:hanging="360"/>
      </w:pPr>
      <w:rPr>
        <w:rFonts w:ascii="Wingdings" w:hAnsi="Wingdings" w:hint="default"/>
      </w:rPr>
    </w:lvl>
    <w:lvl w:ilvl="6" w:tplc="04030001" w:tentative="1">
      <w:start w:val="1"/>
      <w:numFmt w:val="bullet"/>
      <w:lvlText w:val=""/>
      <w:lvlJc w:val="left"/>
      <w:pPr>
        <w:ind w:left="9644" w:hanging="360"/>
      </w:pPr>
      <w:rPr>
        <w:rFonts w:ascii="Symbol" w:hAnsi="Symbol" w:hint="default"/>
      </w:rPr>
    </w:lvl>
    <w:lvl w:ilvl="7" w:tplc="04030003" w:tentative="1">
      <w:start w:val="1"/>
      <w:numFmt w:val="bullet"/>
      <w:lvlText w:val="o"/>
      <w:lvlJc w:val="left"/>
      <w:pPr>
        <w:ind w:left="10364" w:hanging="360"/>
      </w:pPr>
      <w:rPr>
        <w:rFonts w:ascii="Courier New" w:hAnsi="Courier New" w:cs="Courier New" w:hint="default"/>
      </w:rPr>
    </w:lvl>
    <w:lvl w:ilvl="8" w:tplc="04030005" w:tentative="1">
      <w:start w:val="1"/>
      <w:numFmt w:val="bullet"/>
      <w:lvlText w:val=""/>
      <w:lvlJc w:val="left"/>
      <w:pPr>
        <w:ind w:left="11084" w:hanging="360"/>
      </w:pPr>
      <w:rPr>
        <w:rFonts w:ascii="Wingdings" w:hAnsi="Wingdings" w:hint="default"/>
      </w:rPr>
    </w:lvl>
  </w:abstractNum>
  <w:abstractNum w:abstractNumId="23">
    <w:nsid w:val="4DE04E2B"/>
    <w:multiLevelType w:val="hybridMultilevel"/>
    <w:tmpl w:val="F5D8E37A"/>
    <w:lvl w:ilvl="0" w:tplc="04030015">
      <w:start w:val="1"/>
      <w:numFmt w:val="upp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nsid w:val="4F0669F3"/>
    <w:multiLevelType w:val="multilevel"/>
    <w:tmpl w:val="BF607BA8"/>
    <w:lvl w:ilvl="0">
      <w:start w:val="1"/>
      <w:numFmt w:val="bullet"/>
      <w:lvlText w:val=""/>
      <w:lvlJc w:val="left"/>
      <w:pPr>
        <w:tabs>
          <w:tab w:val="num" w:pos="2869"/>
        </w:tabs>
        <w:ind w:left="28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0CB4CDA"/>
    <w:multiLevelType w:val="hybridMultilevel"/>
    <w:tmpl w:val="3728495A"/>
    <w:lvl w:ilvl="0" w:tplc="0C0A0001">
      <w:start w:val="1"/>
      <w:numFmt w:val="bullet"/>
      <w:lvlText w:val=""/>
      <w:lvlJc w:val="left"/>
      <w:pPr>
        <w:ind w:left="720" w:hanging="360"/>
      </w:pPr>
      <w:rPr>
        <w:rFonts w:ascii="Symbol" w:hAnsi="Symbol" w:hint="default"/>
        <w:color w:val="auto"/>
        <w:sz w:val="20"/>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6">
    <w:nsid w:val="52DE5B33"/>
    <w:multiLevelType w:val="hybridMultilevel"/>
    <w:tmpl w:val="1E82ABA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7">
    <w:nsid w:val="5B3B2E0B"/>
    <w:multiLevelType w:val="hybridMultilevel"/>
    <w:tmpl w:val="04EE6E2E"/>
    <w:lvl w:ilvl="0" w:tplc="F53E0A00">
      <w:start w:val="1"/>
      <w:numFmt w:val="bullet"/>
      <w:lvlText w:val=""/>
      <w:lvlJc w:val="left"/>
      <w:pPr>
        <w:tabs>
          <w:tab w:val="num" w:pos="2509"/>
        </w:tabs>
        <w:ind w:left="2509" w:hanging="360"/>
      </w:pPr>
      <w:rPr>
        <w:rFonts w:ascii="Symbol" w:hAnsi="Symbol"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start w:val="1"/>
      <w:numFmt w:val="bullet"/>
      <w:lvlText w:val=""/>
      <w:lvlJc w:val="left"/>
      <w:pPr>
        <w:tabs>
          <w:tab w:val="num" w:pos="2160"/>
        </w:tabs>
        <w:ind w:left="2160" w:hanging="360"/>
      </w:pPr>
      <w:rPr>
        <w:rFonts w:ascii="Wingdings" w:hAnsi="Wingdings" w:hint="default"/>
      </w:rPr>
    </w:lvl>
    <w:lvl w:ilvl="3" w:tplc="04030001">
      <w:start w:val="1"/>
      <w:numFmt w:val="bullet"/>
      <w:lvlText w:val=""/>
      <w:lvlJc w:val="left"/>
      <w:pPr>
        <w:tabs>
          <w:tab w:val="num" w:pos="2880"/>
        </w:tabs>
        <w:ind w:left="2880" w:hanging="360"/>
      </w:pPr>
      <w:rPr>
        <w:rFonts w:ascii="Symbol" w:hAnsi="Symbol" w:hint="default"/>
      </w:rPr>
    </w:lvl>
    <w:lvl w:ilvl="4" w:tplc="04030003">
      <w:start w:val="1"/>
      <w:numFmt w:val="bullet"/>
      <w:lvlText w:val="o"/>
      <w:lvlJc w:val="left"/>
      <w:pPr>
        <w:tabs>
          <w:tab w:val="num" w:pos="3600"/>
        </w:tabs>
        <w:ind w:left="3600" w:hanging="360"/>
      </w:pPr>
      <w:rPr>
        <w:rFonts w:ascii="Courier New" w:hAnsi="Courier New" w:cs="Courier New" w:hint="default"/>
      </w:rPr>
    </w:lvl>
    <w:lvl w:ilvl="5" w:tplc="04030005">
      <w:start w:val="1"/>
      <w:numFmt w:val="bullet"/>
      <w:lvlText w:val=""/>
      <w:lvlJc w:val="left"/>
      <w:pPr>
        <w:tabs>
          <w:tab w:val="num" w:pos="4320"/>
        </w:tabs>
        <w:ind w:left="4320" w:hanging="360"/>
      </w:pPr>
      <w:rPr>
        <w:rFonts w:ascii="Wingdings" w:hAnsi="Wingdings" w:hint="default"/>
      </w:rPr>
    </w:lvl>
    <w:lvl w:ilvl="6" w:tplc="04030001">
      <w:start w:val="1"/>
      <w:numFmt w:val="bullet"/>
      <w:lvlText w:val=""/>
      <w:lvlJc w:val="left"/>
      <w:pPr>
        <w:tabs>
          <w:tab w:val="num" w:pos="5040"/>
        </w:tabs>
        <w:ind w:left="5040" w:hanging="360"/>
      </w:pPr>
      <w:rPr>
        <w:rFonts w:ascii="Symbol" w:hAnsi="Symbol" w:hint="default"/>
      </w:rPr>
    </w:lvl>
    <w:lvl w:ilvl="7" w:tplc="04030003">
      <w:start w:val="1"/>
      <w:numFmt w:val="bullet"/>
      <w:lvlText w:val="o"/>
      <w:lvlJc w:val="left"/>
      <w:pPr>
        <w:tabs>
          <w:tab w:val="num" w:pos="5760"/>
        </w:tabs>
        <w:ind w:left="5760" w:hanging="360"/>
      </w:pPr>
      <w:rPr>
        <w:rFonts w:ascii="Courier New" w:hAnsi="Courier New" w:cs="Courier New" w:hint="default"/>
      </w:rPr>
    </w:lvl>
    <w:lvl w:ilvl="8" w:tplc="04030005">
      <w:start w:val="1"/>
      <w:numFmt w:val="bullet"/>
      <w:lvlText w:val=""/>
      <w:lvlJc w:val="left"/>
      <w:pPr>
        <w:tabs>
          <w:tab w:val="num" w:pos="6480"/>
        </w:tabs>
        <w:ind w:left="6480" w:hanging="360"/>
      </w:pPr>
      <w:rPr>
        <w:rFonts w:ascii="Wingdings" w:hAnsi="Wingdings" w:hint="default"/>
      </w:rPr>
    </w:lvl>
  </w:abstractNum>
  <w:abstractNum w:abstractNumId="28">
    <w:nsid w:val="5D013E0E"/>
    <w:multiLevelType w:val="hybridMultilevel"/>
    <w:tmpl w:val="46AEDB7A"/>
    <w:lvl w:ilvl="0" w:tplc="F53E0A00">
      <w:start w:val="1"/>
      <w:numFmt w:val="bullet"/>
      <w:lvlText w:val=""/>
      <w:lvlJc w:val="left"/>
      <w:pPr>
        <w:ind w:left="720" w:hanging="360"/>
      </w:pPr>
      <w:rPr>
        <w:rFonts w:ascii="Symbol" w:hAnsi="Symbol" w:hint="default"/>
        <w:color w:val="auto"/>
        <w:sz w:val="20"/>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9">
    <w:nsid w:val="639F295E"/>
    <w:multiLevelType w:val="hybridMultilevel"/>
    <w:tmpl w:val="5E7AE768"/>
    <w:lvl w:ilvl="0" w:tplc="83D86EAA">
      <w:start w:val="1"/>
      <w:numFmt w:val="bullet"/>
      <w:lvlText w:val=""/>
      <w:lvlJc w:val="left"/>
      <w:pPr>
        <w:ind w:left="360" w:hanging="360"/>
      </w:pPr>
      <w:rPr>
        <w:rFonts w:ascii="Symbol" w:hAnsi="Symbol" w:hint="default"/>
        <w:b/>
        <w:i w:val="0"/>
        <w:color w:val="auto"/>
        <w:sz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66517A04"/>
    <w:multiLevelType w:val="hybridMultilevel"/>
    <w:tmpl w:val="D9FAEC00"/>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1">
    <w:nsid w:val="69496C6D"/>
    <w:multiLevelType w:val="hybridMultilevel"/>
    <w:tmpl w:val="A380E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C251637"/>
    <w:multiLevelType w:val="hybridMultilevel"/>
    <w:tmpl w:val="C6D09E74"/>
    <w:lvl w:ilvl="0" w:tplc="DA1294D4">
      <w:start w:val="1"/>
      <w:numFmt w:val="bullet"/>
      <w:lvlText w:val=""/>
      <w:lvlJc w:val="left"/>
      <w:pPr>
        <w:tabs>
          <w:tab w:val="num" w:pos="644"/>
        </w:tabs>
        <w:ind w:left="644" w:hanging="360"/>
      </w:pPr>
      <w:rPr>
        <w:rFonts w:ascii="Symbol" w:hAnsi="Symbol" w:hint="default"/>
        <w:b/>
        <w:i w:val="0"/>
        <w:sz w:val="20"/>
      </w:rPr>
    </w:lvl>
    <w:lvl w:ilvl="1" w:tplc="04030003">
      <w:start w:val="1"/>
      <w:numFmt w:val="bullet"/>
      <w:lvlText w:val="o"/>
      <w:lvlJc w:val="left"/>
      <w:pPr>
        <w:tabs>
          <w:tab w:val="num" w:pos="-796"/>
        </w:tabs>
        <w:ind w:left="-796" w:hanging="360"/>
      </w:pPr>
      <w:rPr>
        <w:rFonts w:ascii="Courier New" w:hAnsi="Courier New" w:cs="Courier New" w:hint="default"/>
      </w:rPr>
    </w:lvl>
    <w:lvl w:ilvl="2" w:tplc="04030005">
      <w:start w:val="1"/>
      <w:numFmt w:val="bullet"/>
      <w:lvlText w:val=""/>
      <w:lvlJc w:val="left"/>
      <w:pPr>
        <w:tabs>
          <w:tab w:val="num" w:pos="-76"/>
        </w:tabs>
        <w:ind w:left="-76" w:hanging="360"/>
      </w:pPr>
      <w:rPr>
        <w:rFonts w:ascii="Wingdings" w:hAnsi="Wingdings" w:hint="default"/>
      </w:rPr>
    </w:lvl>
    <w:lvl w:ilvl="3" w:tplc="04030001">
      <w:start w:val="1"/>
      <w:numFmt w:val="bullet"/>
      <w:lvlText w:val=""/>
      <w:lvlJc w:val="left"/>
      <w:pPr>
        <w:tabs>
          <w:tab w:val="num" w:pos="644"/>
        </w:tabs>
        <w:ind w:left="644" w:hanging="360"/>
      </w:pPr>
      <w:rPr>
        <w:rFonts w:ascii="Symbol" w:hAnsi="Symbol" w:hint="default"/>
      </w:rPr>
    </w:lvl>
    <w:lvl w:ilvl="4" w:tplc="04030003">
      <w:start w:val="1"/>
      <w:numFmt w:val="bullet"/>
      <w:lvlText w:val="o"/>
      <w:lvlJc w:val="left"/>
      <w:pPr>
        <w:tabs>
          <w:tab w:val="num" w:pos="1364"/>
        </w:tabs>
        <w:ind w:left="1364" w:hanging="360"/>
      </w:pPr>
      <w:rPr>
        <w:rFonts w:ascii="Courier New" w:hAnsi="Courier New" w:cs="Courier New" w:hint="default"/>
      </w:rPr>
    </w:lvl>
    <w:lvl w:ilvl="5" w:tplc="04030005">
      <w:start w:val="1"/>
      <w:numFmt w:val="bullet"/>
      <w:lvlText w:val=""/>
      <w:lvlJc w:val="left"/>
      <w:pPr>
        <w:tabs>
          <w:tab w:val="num" w:pos="2084"/>
        </w:tabs>
        <w:ind w:left="2084" w:hanging="360"/>
      </w:pPr>
      <w:rPr>
        <w:rFonts w:ascii="Wingdings" w:hAnsi="Wingdings" w:hint="default"/>
      </w:rPr>
    </w:lvl>
    <w:lvl w:ilvl="6" w:tplc="04030001">
      <w:start w:val="1"/>
      <w:numFmt w:val="bullet"/>
      <w:lvlText w:val=""/>
      <w:lvlJc w:val="left"/>
      <w:pPr>
        <w:tabs>
          <w:tab w:val="num" w:pos="2804"/>
        </w:tabs>
        <w:ind w:left="2804" w:hanging="360"/>
      </w:pPr>
      <w:rPr>
        <w:rFonts w:ascii="Symbol" w:hAnsi="Symbol" w:hint="default"/>
      </w:rPr>
    </w:lvl>
    <w:lvl w:ilvl="7" w:tplc="04030003">
      <w:start w:val="1"/>
      <w:numFmt w:val="bullet"/>
      <w:lvlText w:val="o"/>
      <w:lvlJc w:val="left"/>
      <w:pPr>
        <w:tabs>
          <w:tab w:val="num" w:pos="3524"/>
        </w:tabs>
        <w:ind w:left="3524" w:hanging="360"/>
      </w:pPr>
      <w:rPr>
        <w:rFonts w:ascii="Courier New" w:hAnsi="Courier New" w:cs="Courier New" w:hint="default"/>
      </w:rPr>
    </w:lvl>
    <w:lvl w:ilvl="8" w:tplc="04030005">
      <w:start w:val="1"/>
      <w:numFmt w:val="bullet"/>
      <w:lvlText w:val=""/>
      <w:lvlJc w:val="left"/>
      <w:pPr>
        <w:tabs>
          <w:tab w:val="num" w:pos="4244"/>
        </w:tabs>
        <w:ind w:left="4244" w:hanging="360"/>
      </w:pPr>
      <w:rPr>
        <w:rFonts w:ascii="Wingdings" w:hAnsi="Wingdings" w:hint="default"/>
      </w:rPr>
    </w:lvl>
  </w:abstractNum>
  <w:abstractNum w:abstractNumId="33">
    <w:nsid w:val="745C3BEB"/>
    <w:multiLevelType w:val="hybridMultilevel"/>
    <w:tmpl w:val="D2FCA96C"/>
    <w:lvl w:ilvl="0" w:tplc="0403000F">
      <w:start w:val="1"/>
      <w:numFmt w:val="decimal"/>
      <w:lvlText w:val="%1."/>
      <w:lvlJc w:val="left"/>
      <w:pPr>
        <w:ind w:left="1065" w:hanging="360"/>
      </w:pPr>
    </w:lvl>
    <w:lvl w:ilvl="1" w:tplc="04030019">
      <w:start w:val="1"/>
      <w:numFmt w:val="lowerLetter"/>
      <w:lvlText w:val="%2."/>
      <w:lvlJc w:val="left"/>
      <w:pPr>
        <w:ind w:left="1785" w:hanging="360"/>
      </w:pPr>
    </w:lvl>
    <w:lvl w:ilvl="2" w:tplc="0403001B">
      <w:start w:val="1"/>
      <w:numFmt w:val="lowerRoman"/>
      <w:lvlText w:val="%3."/>
      <w:lvlJc w:val="right"/>
      <w:pPr>
        <w:ind w:left="2505" w:hanging="180"/>
      </w:pPr>
    </w:lvl>
    <w:lvl w:ilvl="3" w:tplc="0403000F">
      <w:start w:val="1"/>
      <w:numFmt w:val="decimal"/>
      <w:lvlText w:val="%4."/>
      <w:lvlJc w:val="left"/>
      <w:pPr>
        <w:ind w:left="3225" w:hanging="360"/>
      </w:pPr>
    </w:lvl>
    <w:lvl w:ilvl="4" w:tplc="04030019">
      <w:start w:val="1"/>
      <w:numFmt w:val="lowerLetter"/>
      <w:lvlText w:val="%5."/>
      <w:lvlJc w:val="left"/>
      <w:pPr>
        <w:ind w:left="3945" w:hanging="360"/>
      </w:pPr>
    </w:lvl>
    <w:lvl w:ilvl="5" w:tplc="0403001B">
      <w:start w:val="1"/>
      <w:numFmt w:val="lowerRoman"/>
      <w:lvlText w:val="%6."/>
      <w:lvlJc w:val="right"/>
      <w:pPr>
        <w:ind w:left="4665" w:hanging="180"/>
      </w:pPr>
    </w:lvl>
    <w:lvl w:ilvl="6" w:tplc="0403000F">
      <w:start w:val="1"/>
      <w:numFmt w:val="decimal"/>
      <w:lvlText w:val="%7."/>
      <w:lvlJc w:val="left"/>
      <w:pPr>
        <w:ind w:left="5385" w:hanging="360"/>
      </w:pPr>
    </w:lvl>
    <w:lvl w:ilvl="7" w:tplc="04030019">
      <w:start w:val="1"/>
      <w:numFmt w:val="lowerLetter"/>
      <w:lvlText w:val="%8."/>
      <w:lvlJc w:val="left"/>
      <w:pPr>
        <w:ind w:left="6105" w:hanging="360"/>
      </w:pPr>
    </w:lvl>
    <w:lvl w:ilvl="8" w:tplc="0403001B">
      <w:start w:val="1"/>
      <w:numFmt w:val="lowerRoman"/>
      <w:lvlText w:val="%9."/>
      <w:lvlJc w:val="right"/>
      <w:pPr>
        <w:ind w:left="6825" w:hanging="180"/>
      </w:pPr>
    </w:lvl>
  </w:abstractNum>
  <w:abstractNum w:abstractNumId="34">
    <w:nsid w:val="745D6662"/>
    <w:multiLevelType w:val="hybridMultilevel"/>
    <w:tmpl w:val="FC0040FE"/>
    <w:lvl w:ilvl="0" w:tplc="F53E0A00">
      <w:start w:val="1"/>
      <w:numFmt w:val="bullet"/>
      <w:lvlText w:val=""/>
      <w:lvlJc w:val="left"/>
      <w:pPr>
        <w:tabs>
          <w:tab w:val="num" w:pos="2869"/>
        </w:tabs>
        <w:ind w:left="2869"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nsid w:val="77055C4B"/>
    <w:multiLevelType w:val="multilevel"/>
    <w:tmpl w:val="35009B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79AD3C4B"/>
    <w:multiLevelType w:val="hybridMultilevel"/>
    <w:tmpl w:val="75BE59E0"/>
    <w:lvl w:ilvl="0" w:tplc="8CEEFFCC">
      <w:numFmt w:val="bullet"/>
      <w:lvlText w:val="-"/>
      <w:lvlJc w:val="left"/>
      <w:pPr>
        <w:ind w:left="1718" w:hanging="360"/>
      </w:pPr>
      <w:rPr>
        <w:rFonts w:ascii="Helvetica 55" w:eastAsia="Times New Roman" w:hAnsi="Helvetica 55" w:cs="Arial" w:hint="default"/>
      </w:rPr>
    </w:lvl>
    <w:lvl w:ilvl="1" w:tplc="04030003" w:tentative="1">
      <w:start w:val="1"/>
      <w:numFmt w:val="bullet"/>
      <w:lvlText w:val="o"/>
      <w:lvlJc w:val="left"/>
      <w:pPr>
        <w:ind w:left="2438" w:hanging="360"/>
      </w:pPr>
      <w:rPr>
        <w:rFonts w:ascii="Courier New" w:hAnsi="Courier New" w:cs="Courier New" w:hint="default"/>
      </w:rPr>
    </w:lvl>
    <w:lvl w:ilvl="2" w:tplc="04030005" w:tentative="1">
      <w:start w:val="1"/>
      <w:numFmt w:val="bullet"/>
      <w:lvlText w:val=""/>
      <w:lvlJc w:val="left"/>
      <w:pPr>
        <w:ind w:left="3158" w:hanging="360"/>
      </w:pPr>
      <w:rPr>
        <w:rFonts w:ascii="Wingdings" w:hAnsi="Wingdings" w:hint="default"/>
      </w:rPr>
    </w:lvl>
    <w:lvl w:ilvl="3" w:tplc="04030001" w:tentative="1">
      <w:start w:val="1"/>
      <w:numFmt w:val="bullet"/>
      <w:lvlText w:val=""/>
      <w:lvlJc w:val="left"/>
      <w:pPr>
        <w:ind w:left="3878" w:hanging="360"/>
      </w:pPr>
      <w:rPr>
        <w:rFonts w:ascii="Symbol" w:hAnsi="Symbol" w:hint="default"/>
      </w:rPr>
    </w:lvl>
    <w:lvl w:ilvl="4" w:tplc="04030003" w:tentative="1">
      <w:start w:val="1"/>
      <w:numFmt w:val="bullet"/>
      <w:lvlText w:val="o"/>
      <w:lvlJc w:val="left"/>
      <w:pPr>
        <w:ind w:left="4598" w:hanging="360"/>
      </w:pPr>
      <w:rPr>
        <w:rFonts w:ascii="Courier New" w:hAnsi="Courier New" w:cs="Courier New" w:hint="default"/>
      </w:rPr>
    </w:lvl>
    <w:lvl w:ilvl="5" w:tplc="04030005" w:tentative="1">
      <w:start w:val="1"/>
      <w:numFmt w:val="bullet"/>
      <w:lvlText w:val=""/>
      <w:lvlJc w:val="left"/>
      <w:pPr>
        <w:ind w:left="5318" w:hanging="360"/>
      </w:pPr>
      <w:rPr>
        <w:rFonts w:ascii="Wingdings" w:hAnsi="Wingdings" w:hint="default"/>
      </w:rPr>
    </w:lvl>
    <w:lvl w:ilvl="6" w:tplc="04030001" w:tentative="1">
      <w:start w:val="1"/>
      <w:numFmt w:val="bullet"/>
      <w:lvlText w:val=""/>
      <w:lvlJc w:val="left"/>
      <w:pPr>
        <w:ind w:left="6038" w:hanging="360"/>
      </w:pPr>
      <w:rPr>
        <w:rFonts w:ascii="Symbol" w:hAnsi="Symbol" w:hint="default"/>
      </w:rPr>
    </w:lvl>
    <w:lvl w:ilvl="7" w:tplc="04030003" w:tentative="1">
      <w:start w:val="1"/>
      <w:numFmt w:val="bullet"/>
      <w:lvlText w:val="o"/>
      <w:lvlJc w:val="left"/>
      <w:pPr>
        <w:ind w:left="6758" w:hanging="360"/>
      </w:pPr>
      <w:rPr>
        <w:rFonts w:ascii="Courier New" w:hAnsi="Courier New" w:cs="Courier New" w:hint="default"/>
      </w:rPr>
    </w:lvl>
    <w:lvl w:ilvl="8" w:tplc="04030005" w:tentative="1">
      <w:start w:val="1"/>
      <w:numFmt w:val="bullet"/>
      <w:lvlText w:val=""/>
      <w:lvlJc w:val="left"/>
      <w:pPr>
        <w:ind w:left="7478" w:hanging="360"/>
      </w:pPr>
      <w:rPr>
        <w:rFonts w:ascii="Wingdings" w:hAnsi="Wingdings" w:hint="default"/>
      </w:rPr>
    </w:lvl>
  </w:abstractNum>
  <w:abstractNum w:abstractNumId="37">
    <w:nsid w:val="7B08459C"/>
    <w:multiLevelType w:val="hybridMultilevel"/>
    <w:tmpl w:val="3A924C5E"/>
    <w:lvl w:ilvl="0" w:tplc="F53E0A00">
      <w:start w:val="1"/>
      <w:numFmt w:val="bullet"/>
      <w:lvlText w:val=""/>
      <w:lvlJc w:val="left"/>
      <w:pPr>
        <w:tabs>
          <w:tab w:val="num" w:pos="928"/>
        </w:tabs>
        <w:ind w:left="928" w:hanging="360"/>
      </w:pPr>
      <w:rPr>
        <w:rFonts w:ascii="Symbol" w:hAnsi="Symbol" w:hint="default"/>
        <w:color w:val="auto"/>
        <w:sz w:val="20"/>
        <w:szCs w:val="20"/>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start w:val="1"/>
      <w:numFmt w:val="bullet"/>
      <w:lvlText w:val=""/>
      <w:lvlJc w:val="left"/>
      <w:pPr>
        <w:tabs>
          <w:tab w:val="num" w:pos="2160"/>
        </w:tabs>
        <w:ind w:left="2160" w:hanging="360"/>
      </w:pPr>
      <w:rPr>
        <w:rFonts w:ascii="Wingdings" w:hAnsi="Wingdings" w:hint="default"/>
      </w:rPr>
    </w:lvl>
    <w:lvl w:ilvl="3" w:tplc="04030001">
      <w:start w:val="1"/>
      <w:numFmt w:val="bullet"/>
      <w:lvlText w:val=""/>
      <w:lvlJc w:val="left"/>
      <w:pPr>
        <w:tabs>
          <w:tab w:val="num" w:pos="2880"/>
        </w:tabs>
        <w:ind w:left="2880" w:hanging="360"/>
      </w:pPr>
      <w:rPr>
        <w:rFonts w:ascii="Symbol" w:hAnsi="Symbol" w:hint="default"/>
      </w:rPr>
    </w:lvl>
    <w:lvl w:ilvl="4" w:tplc="04030003">
      <w:start w:val="1"/>
      <w:numFmt w:val="bullet"/>
      <w:lvlText w:val="o"/>
      <w:lvlJc w:val="left"/>
      <w:pPr>
        <w:tabs>
          <w:tab w:val="num" w:pos="3600"/>
        </w:tabs>
        <w:ind w:left="3600" w:hanging="360"/>
      </w:pPr>
      <w:rPr>
        <w:rFonts w:ascii="Courier New" w:hAnsi="Courier New" w:cs="Courier New" w:hint="default"/>
      </w:rPr>
    </w:lvl>
    <w:lvl w:ilvl="5" w:tplc="04030005">
      <w:start w:val="1"/>
      <w:numFmt w:val="bullet"/>
      <w:lvlText w:val=""/>
      <w:lvlJc w:val="left"/>
      <w:pPr>
        <w:tabs>
          <w:tab w:val="num" w:pos="4320"/>
        </w:tabs>
        <w:ind w:left="4320" w:hanging="360"/>
      </w:pPr>
      <w:rPr>
        <w:rFonts w:ascii="Wingdings" w:hAnsi="Wingdings" w:hint="default"/>
      </w:rPr>
    </w:lvl>
    <w:lvl w:ilvl="6" w:tplc="04030001">
      <w:start w:val="1"/>
      <w:numFmt w:val="bullet"/>
      <w:lvlText w:val=""/>
      <w:lvlJc w:val="left"/>
      <w:pPr>
        <w:tabs>
          <w:tab w:val="num" w:pos="5040"/>
        </w:tabs>
        <w:ind w:left="5040" w:hanging="360"/>
      </w:pPr>
      <w:rPr>
        <w:rFonts w:ascii="Symbol" w:hAnsi="Symbol" w:hint="default"/>
      </w:rPr>
    </w:lvl>
    <w:lvl w:ilvl="7" w:tplc="04030003">
      <w:start w:val="1"/>
      <w:numFmt w:val="bullet"/>
      <w:lvlText w:val="o"/>
      <w:lvlJc w:val="left"/>
      <w:pPr>
        <w:tabs>
          <w:tab w:val="num" w:pos="5760"/>
        </w:tabs>
        <w:ind w:left="5760" w:hanging="360"/>
      </w:pPr>
      <w:rPr>
        <w:rFonts w:ascii="Courier New" w:hAnsi="Courier New" w:cs="Courier New" w:hint="default"/>
      </w:rPr>
    </w:lvl>
    <w:lvl w:ilvl="8" w:tplc="04030005">
      <w:start w:val="1"/>
      <w:numFmt w:val="bullet"/>
      <w:lvlText w:val=""/>
      <w:lvlJc w:val="left"/>
      <w:pPr>
        <w:tabs>
          <w:tab w:val="num" w:pos="6480"/>
        </w:tabs>
        <w:ind w:left="6480" w:hanging="360"/>
      </w:pPr>
      <w:rPr>
        <w:rFonts w:ascii="Wingdings" w:hAnsi="Wingdings" w:hint="default"/>
      </w:rPr>
    </w:lvl>
  </w:abstractNum>
  <w:abstractNum w:abstractNumId="38">
    <w:nsid w:val="7C8A174F"/>
    <w:multiLevelType w:val="hybridMultilevel"/>
    <w:tmpl w:val="2362DE26"/>
    <w:lvl w:ilvl="0" w:tplc="83D86EAA">
      <w:start w:val="1"/>
      <w:numFmt w:val="bullet"/>
      <w:lvlText w:val=""/>
      <w:lvlJc w:val="left"/>
      <w:pPr>
        <w:tabs>
          <w:tab w:val="num" w:pos="3164"/>
        </w:tabs>
        <w:ind w:left="3164" w:hanging="360"/>
      </w:pPr>
      <w:rPr>
        <w:rFonts w:ascii="Symbol" w:hAnsi="Symbol" w:hint="default"/>
        <w:b/>
        <w:i w:val="0"/>
        <w:color w:val="auto"/>
        <w:sz w:val="20"/>
      </w:rPr>
    </w:lvl>
    <w:lvl w:ilvl="1" w:tplc="04030003">
      <w:start w:val="1"/>
      <w:numFmt w:val="bullet"/>
      <w:lvlText w:val="o"/>
      <w:lvlJc w:val="left"/>
      <w:pPr>
        <w:tabs>
          <w:tab w:val="num" w:pos="1724"/>
        </w:tabs>
        <w:ind w:left="1724" w:hanging="360"/>
      </w:pPr>
      <w:rPr>
        <w:rFonts w:ascii="Courier New" w:hAnsi="Courier New" w:cs="Courier New" w:hint="default"/>
      </w:rPr>
    </w:lvl>
    <w:lvl w:ilvl="2" w:tplc="04030005">
      <w:start w:val="1"/>
      <w:numFmt w:val="bullet"/>
      <w:lvlText w:val=""/>
      <w:lvlJc w:val="left"/>
      <w:pPr>
        <w:tabs>
          <w:tab w:val="num" w:pos="2444"/>
        </w:tabs>
        <w:ind w:left="2444" w:hanging="360"/>
      </w:pPr>
      <w:rPr>
        <w:rFonts w:ascii="Wingdings" w:hAnsi="Wingdings" w:hint="default"/>
      </w:rPr>
    </w:lvl>
    <w:lvl w:ilvl="3" w:tplc="04030001">
      <w:start w:val="1"/>
      <w:numFmt w:val="bullet"/>
      <w:lvlText w:val=""/>
      <w:lvlJc w:val="left"/>
      <w:pPr>
        <w:tabs>
          <w:tab w:val="num" w:pos="3164"/>
        </w:tabs>
        <w:ind w:left="3164" w:hanging="360"/>
      </w:pPr>
      <w:rPr>
        <w:rFonts w:ascii="Symbol" w:hAnsi="Symbol" w:hint="default"/>
      </w:rPr>
    </w:lvl>
    <w:lvl w:ilvl="4" w:tplc="04030003">
      <w:start w:val="1"/>
      <w:numFmt w:val="bullet"/>
      <w:lvlText w:val="o"/>
      <w:lvlJc w:val="left"/>
      <w:pPr>
        <w:tabs>
          <w:tab w:val="num" w:pos="3884"/>
        </w:tabs>
        <w:ind w:left="3884" w:hanging="360"/>
      </w:pPr>
      <w:rPr>
        <w:rFonts w:ascii="Courier New" w:hAnsi="Courier New" w:cs="Courier New" w:hint="default"/>
      </w:rPr>
    </w:lvl>
    <w:lvl w:ilvl="5" w:tplc="04030005">
      <w:start w:val="1"/>
      <w:numFmt w:val="bullet"/>
      <w:lvlText w:val=""/>
      <w:lvlJc w:val="left"/>
      <w:pPr>
        <w:tabs>
          <w:tab w:val="num" w:pos="4604"/>
        </w:tabs>
        <w:ind w:left="4604" w:hanging="360"/>
      </w:pPr>
      <w:rPr>
        <w:rFonts w:ascii="Wingdings" w:hAnsi="Wingdings" w:hint="default"/>
      </w:rPr>
    </w:lvl>
    <w:lvl w:ilvl="6" w:tplc="04030001">
      <w:start w:val="1"/>
      <w:numFmt w:val="bullet"/>
      <w:lvlText w:val=""/>
      <w:lvlJc w:val="left"/>
      <w:pPr>
        <w:tabs>
          <w:tab w:val="num" w:pos="5324"/>
        </w:tabs>
        <w:ind w:left="5324" w:hanging="360"/>
      </w:pPr>
      <w:rPr>
        <w:rFonts w:ascii="Symbol" w:hAnsi="Symbol" w:hint="default"/>
      </w:rPr>
    </w:lvl>
    <w:lvl w:ilvl="7" w:tplc="04030003">
      <w:start w:val="1"/>
      <w:numFmt w:val="bullet"/>
      <w:lvlText w:val="o"/>
      <w:lvlJc w:val="left"/>
      <w:pPr>
        <w:tabs>
          <w:tab w:val="num" w:pos="6044"/>
        </w:tabs>
        <w:ind w:left="6044" w:hanging="360"/>
      </w:pPr>
      <w:rPr>
        <w:rFonts w:ascii="Courier New" w:hAnsi="Courier New" w:cs="Courier New" w:hint="default"/>
      </w:rPr>
    </w:lvl>
    <w:lvl w:ilvl="8" w:tplc="04030005">
      <w:start w:val="1"/>
      <w:numFmt w:val="bullet"/>
      <w:lvlText w:val=""/>
      <w:lvlJc w:val="left"/>
      <w:pPr>
        <w:tabs>
          <w:tab w:val="num" w:pos="6764"/>
        </w:tabs>
        <w:ind w:left="6764" w:hanging="360"/>
      </w:pPr>
      <w:rPr>
        <w:rFonts w:ascii="Wingdings" w:hAnsi="Wingdings" w:hint="default"/>
      </w:rPr>
    </w:lvl>
  </w:abstractNum>
  <w:abstractNum w:abstractNumId="39">
    <w:nsid w:val="7F3F738C"/>
    <w:multiLevelType w:val="hybridMultilevel"/>
    <w:tmpl w:val="9D46F89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nsid w:val="7FB521B6"/>
    <w:multiLevelType w:val="hybridMultilevel"/>
    <w:tmpl w:val="A0A69F4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8"/>
  </w:num>
  <w:num w:numId="4">
    <w:abstractNumId w:val="17"/>
  </w:num>
  <w:num w:numId="5">
    <w:abstractNumId w:val="26"/>
  </w:num>
  <w:num w:numId="6">
    <w:abstractNumId w:val="19"/>
  </w:num>
  <w:num w:numId="7">
    <w:abstractNumId w:val="6"/>
  </w:num>
  <w:num w:numId="8">
    <w:abstractNumId w:val="12"/>
  </w:num>
  <w:num w:numId="9">
    <w:abstractNumId w:val="8"/>
  </w:num>
  <w:num w:numId="10">
    <w:abstractNumId w:val="27"/>
  </w:num>
  <w:num w:numId="11">
    <w:abstractNumId w:val="38"/>
  </w:num>
  <w:num w:numId="12">
    <w:abstractNumId w:val="32"/>
  </w:num>
  <w:num w:numId="13">
    <w:abstractNumId w:val="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0"/>
  </w:num>
  <w:num w:numId="17">
    <w:abstractNumId w:val="5"/>
  </w:num>
  <w:num w:numId="18">
    <w:abstractNumId w:val="15"/>
  </w:num>
  <w:num w:numId="19">
    <w:abstractNumId w:val="1"/>
  </w:num>
  <w:num w:numId="20">
    <w:abstractNumId w:val="21"/>
  </w:num>
  <w:num w:numId="21">
    <w:abstractNumId w:val="16"/>
  </w:num>
  <w:num w:numId="22">
    <w:abstractNumId w:val="24"/>
  </w:num>
  <w:num w:numId="23">
    <w:abstractNumId w:val="10"/>
  </w:num>
  <w:num w:numId="24">
    <w:abstractNumId w:val="33"/>
  </w:num>
  <w:num w:numId="25">
    <w:abstractNumId w:val="22"/>
  </w:num>
  <w:num w:numId="26">
    <w:abstractNumId w:val="31"/>
  </w:num>
  <w:num w:numId="27">
    <w:abstractNumId w:val="25"/>
  </w:num>
  <w:num w:numId="28">
    <w:abstractNumId w:val="35"/>
  </w:num>
  <w:num w:numId="29">
    <w:abstractNumId w:val="4"/>
  </w:num>
  <w:num w:numId="30">
    <w:abstractNumId w:val="29"/>
  </w:num>
  <w:num w:numId="31">
    <w:abstractNumId w:val="18"/>
  </w:num>
  <w:num w:numId="32">
    <w:abstractNumId w:val="13"/>
  </w:num>
  <w:num w:numId="33">
    <w:abstractNumId w:val="9"/>
  </w:num>
  <w:num w:numId="34">
    <w:abstractNumId w:val="7"/>
  </w:num>
  <w:num w:numId="35">
    <w:abstractNumId w:val="36"/>
  </w:num>
  <w:num w:numId="36">
    <w:abstractNumId w:val="34"/>
  </w:num>
  <w:num w:numId="37">
    <w:abstractNumId w:val="20"/>
  </w:num>
  <w:num w:numId="38">
    <w:abstractNumId w:val="23"/>
  </w:num>
  <w:num w:numId="39">
    <w:abstractNumId w:val="39"/>
  </w:num>
  <w:num w:numId="40">
    <w:abstractNumId w:val="30"/>
  </w:num>
  <w:num w:numId="41">
    <w:abstractNumId w:val="4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80"/>
    <w:rsid w:val="00001DDB"/>
    <w:rsid w:val="000037BC"/>
    <w:rsid w:val="00003B7F"/>
    <w:rsid w:val="00003EE8"/>
    <w:rsid w:val="000123D1"/>
    <w:rsid w:val="00045A6A"/>
    <w:rsid w:val="00046445"/>
    <w:rsid w:val="00052A23"/>
    <w:rsid w:val="00061B69"/>
    <w:rsid w:val="00061F77"/>
    <w:rsid w:val="000633D7"/>
    <w:rsid w:val="00064810"/>
    <w:rsid w:val="00066B5F"/>
    <w:rsid w:val="0008456A"/>
    <w:rsid w:val="000925E1"/>
    <w:rsid w:val="000948D7"/>
    <w:rsid w:val="00097734"/>
    <w:rsid w:val="000A2A10"/>
    <w:rsid w:val="000A2B63"/>
    <w:rsid w:val="000A2DA5"/>
    <w:rsid w:val="000A7E3A"/>
    <w:rsid w:val="000E0E4F"/>
    <w:rsid w:val="000E2C97"/>
    <w:rsid w:val="00100874"/>
    <w:rsid w:val="0011635F"/>
    <w:rsid w:val="00122003"/>
    <w:rsid w:val="00127A3A"/>
    <w:rsid w:val="001321BE"/>
    <w:rsid w:val="00146480"/>
    <w:rsid w:val="001506B7"/>
    <w:rsid w:val="00153492"/>
    <w:rsid w:val="00154A8C"/>
    <w:rsid w:val="001556C2"/>
    <w:rsid w:val="00177681"/>
    <w:rsid w:val="001859DD"/>
    <w:rsid w:val="00190428"/>
    <w:rsid w:val="001A7194"/>
    <w:rsid w:val="001B14F1"/>
    <w:rsid w:val="001B226B"/>
    <w:rsid w:val="001B58CD"/>
    <w:rsid w:val="001B76E9"/>
    <w:rsid w:val="001C232D"/>
    <w:rsid w:val="001C7D09"/>
    <w:rsid w:val="001D3663"/>
    <w:rsid w:val="001E70DF"/>
    <w:rsid w:val="001F1FA9"/>
    <w:rsid w:val="001F3ED4"/>
    <w:rsid w:val="001F5400"/>
    <w:rsid w:val="002151E1"/>
    <w:rsid w:val="00216433"/>
    <w:rsid w:val="002179E8"/>
    <w:rsid w:val="00221424"/>
    <w:rsid w:val="002258BB"/>
    <w:rsid w:val="00227FF1"/>
    <w:rsid w:val="002331E5"/>
    <w:rsid w:val="00240216"/>
    <w:rsid w:val="00252F71"/>
    <w:rsid w:val="00257C01"/>
    <w:rsid w:val="00260628"/>
    <w:rsid w:val="0026374C"/>
    <w:rsid w:val="00266534"/>
    <w:rsid w:val="002731E1"/>
    <w:rsid w:val="00276779"/>
    <w:rsid w:val="002771A2"/>
    <w:rsid w:val="002855B5"/>
    <w:rsid w:val="00285BB7"/>
    <w:rsid w:val="002A42B2"/>
    <w:rsid w:val="002A46C3"/>
    <w:rsid w:val="002A635D"/>
    <w:rsid w:val="002B23A6"/>
    <w:rsid w:val="002B3FA3"/>
    <w:rsid w:val="002B55BD"/>
    <w:rsid w:val="002B6295"/>
    <w:rsid w:val="002C3ABF"/>
    <w:rsid w:val="002C51F4"/>
    <w:rsid w:val="002D7E20"/>
    <w:rsid w:val="00305273"/>
    <w:rsid w:val="00313BB6"/>
    <w:rsid w:val="003147E7"/>
    <w:rsid w:val="00322075"/>
    <w:rsid w:val="00323EC2"/>
    <w:rsid w:val="00324B71"/>
    <w:rsid w:val="003348B0"/>
    <w:rsid w:val="00342091"/>
    <w:rsid w:val="003467DD"/>
    <w:rsid w:val="00353D32"/>
    <w:rsid w:val="003614BD"/>
    <w:rsid w:val="00372F08"/>
    <w:rsid w:val="0037678D"/>
    <w:rsid w:val="00392F93"/>
    <w:rsid w:val="003A1151"/>
    <w:rsid w:val="003A55A3"/>
    <w:rsid w:val="003B00FF"/>
    <w:rsid w:val="003B38B5"/>
    <w:rsid w:val="003B5CE0"/>
    <w:rsid w:val="003B7EAC"/>
    <w:rsid w:val="003C729F"/>
    <w:rsid w:val="003D2DC1"/>
    <w:rsid w:val="003D34EB"/>
    <w:rsid w:val="003E03B6"/>
    <w:rsid w:val="003E4603"/>
    <w:rsid w:val="003E4A37"/>
    <w:rsid w:val="003F0C2C"/>
    <w:rsid w:val="00402648"/>
    <w:rsid w:val="00410F5F"/>
    <w:rsid w:val="00414B7B"/>
    <w:rsid w:val="00425F3C"/>
    <w:rsid w:val="004275C2"/>
    <w:rsid w:val="00436DA6"/>
    <w:rsid w:val="00441087"/>
    <w:rsid w:val="00443A6C"/>
    <w:rsid w:val="00444894"/>
    <w:rsid w:val="00453012"/>
    <w:rsid w:val="00455107"/>
    <w:rsid w:val="00457E5E"/>
    <w:rsid w:val="00466D77"/>
    <w:rsid w:val="0047161D"/>
    <w:rsid w:val="00473482"/>
    <w:rsid w:val="0048468D"/>
    <w:rsid w:val="0049024C"/>
    <w:rsid w:val="0049113E"/>
    <w:rsid w:val="004949E2"/>
    <w:rsid w:val="004A5A05"/>
    <w:rsid w:val="004A7FE8"/>
    <w:rsid w:val="004B0568"/>
    <w:rsid w:val="004B0A35"/>
    <w:rsid w:val="004B35A8"/>
    <w:rsid w:val="004C41FE"/>
    <w:rsid w:val="004C6CE5"/>
    <w:rsid w:val="004D0298"/>
    <w:rsid w:val="004D51BD"/>
    <w:rsid w:val="004D6717"/>
    <w:rsid w:val="004F1ACD"/>
    <w:rsid w:val="004F37E7"/>
    <w:rsid w:val="004F4890"/>
    <w:rsid w:val="004F782C"/>
    <w:rsid w:val="00500309"/>
    <w:rsid w:val="005044F7"/>
    <w:rsid w:val="00516F54"/>
    <w:rsid w:val="00523A2C"/>
    <w:rsid w:val="00527653"/>
    <w:rsid w:val="00537B49"/>
    <w:rsid w:val="00543346"/>
    <w:rsid w:val="0054724D"/>
    <w:rsid w:val="00561016"/>
    <w:rsid w:val="00562BDC"/>
    <w:rsid w:val="00564F62"/>
    <w:rsid w:val="0056789D"/>
    <w:rsid w:val="00567BDD"/>
    <w:rsid w:val="0057145A"/>
    <w:rsid w:val="00574748"/>
    <w:rsid w:val="005957B3"/>
    <w:rsid w:val="005A0512"/>
    <w:rsid w:val="005A084C"/>
    <w:rsid w:val="005A392B"/>
    <w:rsid w:val="005A771F"/>
    <w:rsid w:val="005B1FE6"/>
    <w:rsid w:val="005B351C"/>
    <w:rsid w:val="005B6088"/>
    <w:rsid w:val="005C076A"/>
    <w:rsid w:val="005C5912"/>
    <w:rsid w:val="005D432B"/>
    <w:rsid w:val="005D4C73"/>
    <w:rsid w:val="005F3757"/>
    <w:rsid w:val="005F63C6"/>
    <w:rsid w:val="0060377C"/>
    <w:rsid w:val="00603FB5"/>
    <w:rsid w:val="006044CA"/>
    <w:rsid w:val="006171A0"/>
    <w:rsid w:val="00621440"/>
    <w:rsid w:val="0062594C"/>
    <w:rsid w:val="006311BE"/>
    <w:rsid w:val="00635705"/>
    <w:rsid w:val="00637F0C"/>
    <w:rsid w:val="00642560"/>
    <w:rsid w:val="00655735"/>
    <w:rsid w:val="00665034"/>
    <w:rsid w:val="00665702"/>
    <w:rsid w:val="006677F2"/>
    <w:rsid w:val="006712CA"/>
    <w:rsid w:val="00680FDD"/>
    <w:rsid w:val="00686387"/>
    <w:rsid w:val="0068771B"/>
    <w:rsid w:val="00690F77"/>
    <w:rsid w:val="0069256D"/>
    <w:rsid w:val="0069343F"/>
    <w:rsid w:val="00697E2F"/>
    <w:rsid w:val="00697EA8"/>
    <w:rsid w:val="006A0658"/>
    <w:rsid w:val="006B0930"/>
    <w:rsid w:val="006B54A9"/>
    <w:rsid w:val="006C0D2D"/>
    <w:rsid w:val="006D14BD"/>
    <w:rsid w:val="006D2C9A"/>
    <w:rsid w:val="006D3683"/>
    <w:rsid w:val="006D3FAE"/>
    <w:rsid w:val="006D548C"/>
    <w:rsid w:val="006E043D"/>
    <w:rsid w:val="006F5905"/>
    <w:rsid w:val="006F5A1A"/>
    <w:rsid w:val="006F5DD3"/>
    <w:rsid w:val="00700848"/>
    <w:rsid w:val="007304AB"/>
    <w:rsid w:val="00750FB5"/>
    <w:rsid w:val="00752E01"/>
    <w:rsid w:val="00754336"/>
    <w:rsid w:val="00764AC1"/>
    <w:rsid w:val="00772502"/>
    <w:rsid w:val="0077504F"/>
    <w:rsid w:val="007847FA"/>
    <w:rsid w:val="00784E6B"/>
    <w:rsid w:val="007A4BEE"/>
    <w:rsid w:val="007A7FDD"/>
    <w:rsid w:val="007C44EA"/>
    <w:rsid w:val="007C5A9C"/>
    <w:rsid w:val="007C5FDD"/>
    <w:rsid w:val="007D324D"/>
    <w:rsid w:val="007D510E"/>
    <w:rsid w:val="007E1FB0"/>
    <w:rsid w:val="007F4843"/>
    <w:rsid w:val="0080082C"/>
    <w:rsid w:val="0081089F"/>
    <w:rsid w:val="00812816"/>
    <w:rsid w:val="00813673"/>
    <w:rsid w:val="00813B22"/>
    <w:rsid w:val="00817D2E"/>
    <w:rsid w:val="0082143B"/>
    <w:rsid w:val="00825885"/>
    <w:rsid w:val="00825C4D"/>
    <w:rsid w:val="0083762F"/>
    <w:rsid w:val="00837BDB"/>
    <w:rsid w:val="008446C0"/>
    <w:rsid w:val="00855141"/>
    <w:rsid w:val="00855DC5"/>
    <w:rsid w:val="008640E3"/>
    <w:rsid w:val="00864524"/>
    <w:rsid w:val="008669C1"/>
    <w:rsid w:val="008715FB"/>
    <w:rsid w:val="00884DF9"/>
    <w:rsid w:val="00891AF5"/>
    <w:rsid w:val="00894061"/>
    <w:rsid w:val="00894DDA"/>
    <w:rsid w:val="00896927"/>
    <w:rsid w:val="008979BC"/>
    <w:rsid w:val="008A384B"/>
    <w:rsid w:val="008B4D6C"/>
    <w:rsid w:val="008B55CF"/>
    <w:rsid w:val="008B5BEC"/>
    <w:rsid w:val="008C3E4A"/>
    <w:rsid w:val="008C5696"/>
    <w:rsid w:val="008C68AD"/>
    <w:rsid w:val="008D23D3"/>
    <w:rsid w:val="008D42BC"/>
    <w:rsid w:val="008D673B"/>
    <w:rsid w:val="008E7D4C"/>
    <w:rsid w:val="008F1141"/>
    <w:rsid w:val="008F3303"/>
    <w:rsid w:val="008F6AD3"/>
    <w:rsid w:val="00906CC2"/>
    <w:rsid w:val="00912A37"/>
    <w:rsid w:val="009167AB"/>
    <w:rsid w:val="009247A0"/>
    <w:rsid w:val="00924FE0"/>
    <w:rsid w:val="00926E5A"/>
    <w:rsid w:val="009327B5"/>
    <w:rsid w:val="009337E8"/>
    <w:rsid w:val="00942583"/>
    <w:rsid w:val="00943D8F"/>
    <w:rsid w:val="00945BBF"/>
    <w:rsid w:val="00946DF7"/>
    <w:rsid w:val="00950AA0"/>
    <w:rsid w:val="0095284A"/>
    <w:rsid w:val="009577EE"/>
    <w:rsid w:val="009730EB"/>
    <w:rsid w:val="00974639"/>
    <w:rsid w:val="00981A97"/>
    <w:rsid w:val="00983F05"/>
    <w:rsid w:val="00986577"/>
    <w:rsid w:val="00990B23"/>
    <w:rsid w:val="009912CC"/>
    <w:rsid w:val="0099720B"/>
    <w:rsid w:val="009A404B"/>
    <w:rsid w:val="009A7C5D"/>
    <w:rsid w:val="009B01E4"/>
    <w:rsid w:val="009B18BB"/>
    <w:rsid w:val="009B1FF4"/>
    <w:rsid w:val="009B2FBA"/>
    <w:rsid w:val="009B50A9"/>
    <w:rsid w:val="009B537E"/>
    <w:rsid w:val="009C11D6"/>
    <w:rsid w:val="009C4E45"/>
    <w:rsid w:val="009C6ABF"/>
    <w:rsid w:val="009D439F"/>
    <w:rsid w:val="009E415C"/>
    <w:rsid w:val="009E7343"/>
    <w:rsid w:val="009F0B76"/>
    <w:rsid w:val="00A005BF"/>
    <w:rsid w:val="00A1141C"/>
    <w:rsid w:val="00A15E5D"/>
    <w:rsid w:val="00A208CD"/>
    <w:rsid w:val="00A211C6"/>
    <w:rsid w:val="00A2409A"/>
    <w:rsid w:val="00A26618"/>
    <w:rsid w:val="00A3212C"/>
    <w:rsid w:val="00A42E4F"/>
    <w:rsid w:val="00A50A04"/>
    <w:rsid w:val="00A52D92"/>
    <w:rsid w:val="00A54B0B"/>
    <w:rsid w:val="00A71EDA"/>
    <w:rsid w:val="00A7354F"/>
    <w:rsid w:val="00A74235"/>
    <w:rsid w:val="00A76EBF"/>
    <w:rsid w:val="00A81F88"/>
    <w:rsid w:val="00A826FF"/>
    <w:rsid w:val="00A94F14"/>
    <w:rsid w:val="00A95667"/>
    <w:rsid w:val="00AB4785"/>
    <w:rsid w:val="00AC1E62"/>
    <w:rsid w:val="00AD0987"/>
    <w:rsid w:val="00AD26BC"/>
    <w:rsid w:val="00AD75A3"/>
    <w:rsid w:val="00AD7F0B"/>
    <w:rsid w:val="00AE0325"/>
    <w:rsid w:val="00AE279E"/>
    <w:rsid w:val="00AF1024"/>
    <w:rsid w:val="00AF198A"/>
    <w:rsid w:val="00AF5926"/>
    <w:rsid w:val="00AF71C3"/>
    <w:rsid w:val="00B0484E"/>
    <w:rsid w:val="00B13498"/>
    <w:rsid w:val="00B13999"/>
    <w:rsid w:val="00B1640E"/>
    <w:rsid w:val="00B17F2F"/>
    <w:rsid w:val="00B26F2F"/>
    <w:rsid w:val="00B333A8"/>
    <w:rsid w:val="00B341EE"/>
    <w:rsid w:val="00B369B4"/>
    <w:rsid w:val="00B5617C"/>
    <w:rsid w:val="00B56C4E"/>
    <w:rsid w:val="00B6595F"/>
    <w:rsid w:val="00B71B18"/>
    <w:rsid w:val="00B7250C"/>
    <w:rsid w:val="00BB5151"/>
    <w:rsid w:val="00BC497E"/>
    <w:rsid w:val="00BC5B31"/>
    <w:rsid w:val="00BC5BE5"/>
    <w:rsid w:val="00BC5F16"/>
    <w:rsid w:val="00BC60EE"/>
    <w:rsid w:val="00BD0F1B"/>
    <w:rsid w:val="00BD174A"/>
    <w:rsid w:val="00BD4016"/>
    <w:rsid w:val="00BE06CF"/>
    <w:rsid w:val="00C100BC"/>
    <w:rsid w:val="00C10A82"/>
    <w:rsid w:val="00C1126D"/>
    <w:rsid w:val="00C15F9A"/>
    <w:rsid w:val="00C20ACA"/>
    <w:rsid w:val="00C262D5"/>
    <w:rsid w:val="00C31D64"/>
    <w:rsid w:val="00C32920"/>
    <w:rsid w:val="00C36807"/>
    <w:rsid w:val="00C43C77"/>
    <w:rsid w:val="00C4504B"/>
    <w:rsid w:val="00C500C9"/>
    <w:rsid w:val="00C50967"/>
    <w:rsid w:val="00C52D37"/>
    <w:rsid w:val="00C55239"/>
    <w:rsid w:val="00C576E1"/>
    <w:rsid w:val="00C623BC"/>
    <w:rsid w:val="00C738D3"/>
    <w:rsid w:val="00C835E4"/>
    <w:rsid w:val="00C913C0"/>
    <w:rsid w:val="00C92631"/>
    <w:rsid w:val="00C95574"/>
    <w:rsid w:val="00CA3DAE"/>
    <w:rsid w:val="00CA60C9"/>
    <w:rsid w:val="00CB2CC0"/>
    <w:rsid w:val="00CB2D6A"/>
    <w:rsid w:val="00CC69D7"/>
    <w:rsid w:val="00CD0E0A"/>
    <w:rsid w:val="00CD1369"/>
    <w:rsid w:val="00CD17E0"/>
    <w:rsid w:val="00CD31F8"/>
    <w:rsid w:val="00CD7F89"/>
    <w:rsid w:val="00CE010E"/>
    <w:rsid w:val="00CE24B4"/>
    <w:rsid w:val="00CF1EDD"/>
    <w:rsid w:val="00D10DBF"/>
    <w:rsid w:val="00D159E2"/>
    <w:rsid w:val="00D17F00"/>
    <w:rsid w:val="00D32366"/>
    <w:rsid w:val="00D34291"/>
    <w:rsid w:val="00D45E54"/>
    <w:rsid w:val="00D52B7E"/>
    <w:rsid w:val="00D52E33"/>
    <w:rsid w:val="00D677CD"/>
    <w:rsid w:val="00D70196"/>
    <w:rsid w:val="00D763F8"/>
    <w:rsid w:val="00D8037C"/>
    <w:rsid w:val="00D82507"/>
    <w:rsid w:val="00D83CDA"/>
    <w:rsid w:val="00D93B8D"/>
    <w:rsid w:val="00D94AD4"/>
    <w:rsid w:val="00DA1E17"/>
    <w:rsid w:val="00DA31AE"/>
    <w:rsid w:val="00DB3B68"/>
    <w:rsid w:val="00DB69D0"/>
    <w:rsid w:val="00DC7142"/>
    <w:rsid w:val="00DD5F91"/>
    <w:rsid w:val="00DD74C7"/>
    <w:rsid w:val="00DE5BEE"/>
    <w:rsid w:val="00DE5DCB"/>
    <w:rsid w:val="00DE617A"/>
    <w:rsid w:val="00DF0E5F"/>
    <w:rsid w:val="00DF352C"/>
    <w:rsid w:val="00DF5721"/>
    <w:rsid w:val="00DF59CC"/>
    <w:rsid w:val="00DF7AD2"/>
    <w:rsid w:val="00E01B45"/>
    <w:rsid w:val="00E06829"/>
    <w:rsid w:val="00E07134"/>
    <w:rsid w:val="00E15524"/>
    <w:rsid w:val="00E255B6"/>
    <w:rsid w:val="00E30F92"/>
    <w:rsid w:val="00E315EC"/>
    <w:rsid w:val="00E3329F"/>
    <w:rsid w:val="00E375AC"/>
    <w:rsid w:val="00E377FE"/>
    <w:rsid w:val="00E37AC5"/>
    <w:rsid w:val="00E40585"/>
    <w:rsid w:val="00E5142C"/>
    <w:rsid w:val="00E51DAC"/>
    <w:rsid w:val="00E52C68"/>
    <w:rsid w:val="00E53F2C"/>
    <w:rsid w:val="00E559A8"/>
    <w:rsid w:val="00E604E2"/>
    <w:rsid w:val="00E65247"/>
    <w:rsid w:val="00E65CD9"/>
    <w:rsid w:val="00E7109C"/>
    <w:rsid w:val="00E74932"/>
    <w:rsid w:val="00E822F1"/>
    <w:rsid w:val="00E83A4E"/>
    <w:rsid w:val="00E85148"/>
    <w:rsid w:val="00E90193"/>
    <w:rsid w:val="00E923B9"/>
    <w:rsid w:val="00E9394F"/>
    <w:rsid w:val="00EA176F"/>
    <w:rsid w:val="00EB7819"/>
    <w:rsid w:val="00EB78CA"/>
    <w:rsid w:val="00ED3D80"/>
    <w:rsid w:val="00EE1194"/>
    <w:rsid w:val="00EE3389"/>
    <w:rsid w:val="00EF7C73"/>
    <w:rsid w:val="00F05D80"/>
    <w:rsid w:val="00F175A4"/>
    <w:rsid w:val="00F242F3"/>
    <w:rsid w:val="00F33DAF"/>
    <w:rsid w:val="00F33F23"/>
    <w:rsid w:val="00F35D42"/>
    <w:rsid w:val="00F41032"/>
    <w:rsid w:val="00F53F35"/>
    <w:rsid w:val="00F54678"/>
    <w:rsid w:val="00F55410"/>
    <w:rsid w:val="00F57349"/>
    <w:rsid w:val="00F64FF2"/>
    <w:rsid w:val="00F71C86"/>
    <w:rsid w:val="00F74C77"/>
    <w:rsid w:val="00F80B25"/>
    <w:rsid w:val="00F85DE9"/>
    <w:rsid w:val="00F93431"/>
    <w:rsid w:val="00F93DC9"/>
    <w:rsid w:val="00F96008"/>
    <w:rsid w:val="00F96B24"/>
    <w:rsid w:val="00FA508D"/>
    <w:rsid w:val="00FB2472"/>
    <w:rsid w:val="00FB3BD9"/>
    <w:rsid w:val="00FC1ADE"/>
    <w:rsid w:val="00FC3A91"/>
    <w:rsid w:val="00FD0FE4"/>
    <w:rsid w:val="00FD155D"/>
    <w:rsid w:val="00FD1E5F"/>
    <w:rsid w:val="00FD3D2D"/>
    <w:rsid w:val="00FE2284"/>
    <w:rsid w:val="00FE5F8F"/>
    <w:rsid w:val="00FE5FAA"/>
    <w:rsid w:val="00FE62DC"/>
    <w:rsid w:val="00FF3DC8"/>
    <w:rsid w:val="00FF463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
    <w:qFormat/>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Arial" w:hAnsi="Arial" w:cs="Arial"/>
      <w:b/>
      <w:sz w:val="44"/>
      <w:szCs w:val="44"/>
      <w:lang w:eastAsia="en-US"/>
    </w:rPr>
  </w:style>
  <w:style w:type="paragraph" w:styleId="Ttulo1">
    <w:name w:val="heading 1"/>
    <w:basedOn w:val="Normal"/>
    <w:next w:val="Normal"/>
    <w:qFormat/>
    <w:rsid w:val="007C44EA"/>
    <w:pPr>
      <w:keepNext/>
      <w:spacing w:before="240" w:after="60"/>
      <w:outlineLvl w:val="0"/>
    </w:pPr>
    <w:rPr>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itular1">
    <w:name w:val="A Titular 1"/>
    <w:basedOn w:val="Normal"/>
    <w:pPr>
      <w:spacing w:line="280" w:lineRule="exact"/>
      <w:jc w:val="left"/>
    </w:pPr>
    <w:rPr>
      <w:rFonts w:ascii="Arial Black" w:hAnsi="Arial Black"/>
      <w:caps/>
      <w:color w:val="008000"/>
      <w:sz w:val="28"/>
    </w:rPr>
  </w:style>
  <w:style w:type="paragraph" w:customStyle="1" w:styleId="ATextsotatitular">
    <w:name w:val="A Text sota titular"/>
    <w:basedOn w:val="Normal"/>
    <w:rPr>
      <w:rFonts w:ascii="Times New Roman" w:hAnsi="Times New Roman"/>
      <w:b w:val="0"/>
      <w:sz w:val="24"/>
    </w:rPr>
  </w:style>
  <w:style w:type="paragraph" w:customStyle="1" w:styleId="ATitular2">
    <w:name w:val="A Titular 2"/>
    <w:basedOn w:val="ATitular1"/>
    <w:rPr>
      <w:caps w:val="0"/>
    </w:rPr>
  </w:style>
  <w:style w:type="paragraph" w:customStyle="1" w:styleId="ATitular3">
    <w:name w:val="A Titular 3"/>
    <w:basedOn w:val="ATitular2"/>
    <w:pPr>
      <w:spacing w:line="260" w:lineRule="exact"/>
    </w:pPr>
    <w:rPr>
      <w:rFonts w:ascii="Arial" w:hAnsi="Arial"/>
      <w:b w:val="0"/>
      <w:sz w:val="26"/>
    </w:rPr>
  </w:style>
  <w:style w:type="paragraph" w:customStyle="1" w:styleId="ATextdestacat">
    <w:name w:val="A Text destacat"/>
    <w:basedOn w:val="Normal"/>
    <w:rPr>
      <w:rFonts w:ascii="Times New Roman" w:hAnsi="Times New Roman"/>
      <w:b w:val="0"/>
      <w:i/>
      <w:sz w:val="24"/>
    </w:rPr>
  </w:style>
  <w:style w:type="paragraph" w:customStyle="1" w:styleId="ATextsensepargraf">
    <w:name w:val="A Text sense paràgraf"/>
    <w:basedOn w:val="ATextnormal"/>
    <w:pPr>
      <w:spacing w:after="0"/>
    </w:pPr>
  </w:style>
  <w:style w:type="paragraph" w:customStyle="1" w:styleId="ATextnormal">
    <w:name w:val="A Text normal"/>
    <w:basedOn w:val="Normal"/>
    <w:rPr>
      <w:rFonts w:ascii="Times New Roman" w:hAnsi="Times New Roman"/>
      <w:sz w:val="24"/>
    </w:rPr>
  </w:style>
  <w:style w:type="paragraph" w:customStyle="1" w:styleId="EEspaiTitular-Text">
    <w:name w:val="E Espai Titular-Text"/>
    <w:basedOn w:val="AText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jc w:val="left"/>
    </w:pPr>
  </w:style>
  <w:style w:type="paragraph" w:customStyle="1" w:styleId="ATitular4">
    <w:name w:val="A Titular 4"/>
    <w:basedOn w:val="ATitular3"/>
    <w:rPr>
      <w:color w:val="auto"/>
      <w:sz w:val="22"/>
    </w:rPr>
  </w:style>
  <w:style w:type="paragraph" w:customStyle="1" w:styleId="ATitular5">
    <w:name w:val="A Titular 5"/>
    <w:basedOn w:val="ATitular4"/>
    <w:rPr>
      <w:i/>
    </w:rPr>
  </w:style>
  <w:style w:type="paragraph" w:styleId="Piedepgina">
    <w:name w:val="footer"/>
    <w:basedOn w:val="Normal"/>
    <w:link w:val="PiedepginaCar"/>
    <w:uiPriority w:val="9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Encabezado">
    <w:name w:val="header"/>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pPr>
      <w:spacing w:after="0" w:line="240" w:lineRule="auto"/>
      <w:jc w:val="left"/>
    </w:pPr>
    <w:rPr>
      <w:i/>
      <w:sz w:val="18"/>
    </w:rPr>
  </w:style>
  <w:style w:type="paragraph" w:customStyle="1" w:styleId="GSubttolgrfics1">
    <w:name w:val="G Subtítol gràfics 1"/>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line="240" w:lineRule="auto"/>
      <w:jc w:val="left"/>
    </w:pPr>
    <w:rPr>
      <w:rFonts w:ascii="Arial Black" w:hAnsi="Arial Black"/>
      <w:sz w:val="18"/>
    </w:rPr>
  </w:style>
  <w:style w:type="paragraph" w:customStyle="1" w:styleId="GSubttolgrfics2">
    <w:name w:val="G Subtítol gràfics 2"/>
    <w:basedOn w:val="GSubttolgrfics1"/>
    <w:rPr>
      <w:rFonts w:ascii="Arial" w:hAnsi="Arial"/>
      <w:b w:val="0"/>
    </w:rPr>
  </w:style>
  <w:style w:type="paragraph" w:customStyle="1" w:styleId="GSubttolgrfics3">
    <w:name w:val="G Subtítol gràfics 3"/>
    <w:basedOn w:val="GSubttolgrfics2"/>
    <w:rPr>
      <w:b/>
    </w:rPr>
  </w:style>
  <w:style w:type="paragraph" w:customStyle="1" w:styleId="GTextsubttol">
    <w:name w:val="G Text subtítol"/>
    <w:basedOn w:val="Normal"/>
    <w:pPr>
      <w:spacing w:after="0" w:line="240" w:lineRule="auto"/>
      <w:jc w:val="left"/>
    </w:pPr>
    <w:rPr>
      <w:rFonts w:ascii="Times New Roman" w:hAnsi="Times New Roman"/>
      <w:sz w:val="18"/>
    </w:rPr>
  </w:style>
  <w:style w:type="paragraph" w:customStyle="1" w:styleId="GTextttol">
    <w:name w:val="G Text títol"/>
    <w:basedOn w:val="ATextnormal"/>
    <w:pPr>
      <w:spacing w:after="0" w:line="240" w:lineRule="auto"/>
      <w:jc w:val="left"/>
    </w:pPr>
  </w:style>
  <w:style w:type="paragraph" w:customStyle="1" w:styleId="GTtolgrficsprincipals">
    <w:name w:val="G Títol gràfics principals"/>
    <w:basedOn w:val="ATextnormal"/>
    <w:pPr>
      <w:spacing w:line="240" w:lineRule="auto"/>
      <w:jc w:val="left"/>
    </w:pPr>
    <w:rPr>
      <w:rFonts w:ascii="Arial Black" w:hAnsi="Arial Black"/>
      <w:caps/>
    </w:rPr>
  </w:style>
  <w:style w:type="paragraph" w:customStyle="1" w:styleId="GTtolgrficssecundaris">
    <w:name w:val="G Títol gráfics secundaris"/>
    <w:basedOn w:val="GTtolgrficsprincipals"/>
    <w:rPr>
      <w:caps w:val="0"/>
    </w:rPr>
  </w:style>
  <w:style w:type="paragraph" w:customStyle="1" w:styleId="EEspaiText-Titular">
    <w:name w:val="E Espai Text-Titular"/>
    <w:basedOn w:val="EEspaiTitular-Text"/>
    <w:pPr>
      <w:spacing w:before="240" w:after="0"/>
    </w:pPr>
  </w:style>
  <w:style w:type="paragraph" w:customStyle="1" w:styleId="GCelles1-ttol">
    <w:name w:val="G Cel.les 1-títol"/>
    <w:basedOn w:val="GSubttolgrfics1"/>
    <w:pPr>
      <w:ind w:left="113" w:right="113"/>
    </w:pPr>
  </w:style>
  <w:style w:type="paragraph" w:customStyle="1" w:styleId="GCelles2-destacat">
    <w:name w:val="G Cel.les 2-destacat"/>
    <w:basedOn w:val="GCelles1-ttol"/>
    <w:pPr>
      <w:spacing w:before="60"/>
    </w:pPr>
    <w:rPr>
      <w:rFonts w:ascii="Arial" w:hAnsi="Arial"/>
      <w:b w:val="0"/>
    </w:rPr>
  </w:style>
  <w:style w:type="paragraph" w:customStyle="1" w:styleId="GCelles3-normal">
    <w:name w:val="G Cel.les 3-normal"/>
    <w:basedOn w:val="GCelles2-destacat"/>
    <w:rPr>
      <w:b/>
    </w:rPr>
  </w:style>
  <w:style w:type="paragraph" w:customStyle="1" w:styleId="GCelles4-Total">
    <w:name w:val="G Cel.les 4-Total"/>
    <w:basedOn w:val="GCelles1-ttol"/>
  </w:style>
  <w:style w:type="paragraph" w:customStyle="1" w:styleId="AAdrea">
    <w:name w:val="A Adreça"/>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jc w:val="left"/>
    </w:pPr>
    <w:rPr>
      <w:sz w:val="16"/>
      <w:lang w:val="en-US"/>
    </w:rPr>
  </w:style>
  <w:style w:type="character" w:styleId="Nmerodepgina">
    <w:name w:val="page number"/>
    <w:basedOn w:val="Fuentedeprrafopredeter"/>
    <w:rsid w:val="000925E1"/>
  </w:style>
  <w:style w:type="character" w:customStyle="1" w:styleId="PiedepginaCar">
    <w:name w:val="Pie de página Car"/>
    <w:basedOn w:val="Fuentedeprrafopredeter"/>
    <w:link w:val="Piedepgina"/>
    <w:uiPriority w:val="99"/>
    <w:rsid w:val="00A208CD"/>
    <w:rPr>
      <w:rFonts w:ascii="Arial" w:hAnsi="Arial" w:cs="Arial"/>
      <w:b/>
      <w:sz w:val="44"/>
      <w:szCs w:val="44"/>
      <w:lang w:eastAsia="en-US"/>
    </w:rPr>
  </w:style>
  <w:style w:type="character" w:styleId="Hipervnculo">
    <w:name w:val="Hyperlink"/>
    <w:unhideWhenUsed/>
    <w:rsid w:val="004B0568"/>
    <w:rPr>
      <w:color w:val="0000FF"/>
      <w:u w:val="single"/>
    </w:rPr>
  </w:style>
  <w:style w:type="paragraph" w:styleId="NormalWeb">
    <w:name w:val="Normal (Web)"/>
    <w:basedOn w:val="Normal"/>
    <w:unhideWhenUsed/>
    <w:rsid w:val="004B056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100" w:beforeAutospacing="1" w:after="100" w:afterAutospacing="1" w:line="240" w:lineRule="auto"/>
      <w:jc w:val="left"/>
    </w:pPr>
    <w:rPr>
      <w:rFonts w:ascii="Times New Roman" w:hAnsi="Times New Roman" w:cs="Times New Roman"/>
      <w:b w:val="0"/>
      <w:sz w:val="24"/>
      <w:szCs w:val="24"/>
      <w:lang w:eastAsia="ca-ES"/>
    </w:rPr>
  </w:style>
  <w:style w:type="paragraph" w:styleId="Textonotapie">
    <w:name w:val="footnote text"/>
    <w:basedOn w:val="Normal"/>
    <w:link w:val="TextonotapieCar"/>
    <w:unhideWhenUsed/>
    <w:rsid w:val="004B0568"/>
    <w:rPr>
      <w:rFonts w:ascii="Times New Roman" w:hAnsi="Times New Roman" w:cs="Times New Roman"/>
      <w:b w:val="0"/>
      <w:sz w:val="20"/>
      <w:szCs w:val="20"/>
    </w:rPr>
  </w:style>
  <w:style w:type="character" w:customStyle="1" w:styleId="TextonotapieCar">
    <w:name w:val="Texto nota pie Car"/>
    <w:basedOn w:val="Fuentedeprrafopredeter"/>
    <w:link w:val="Textonotapie"/>
    <w:rsid w:val="004B0568"/>
    <w:rPr>
      <w:lang w:eastAsia="en-US"/>
    </w:rPr>
  </w:style>
  <w:style w:type="paragraph" w:styleId="Prrafodelista">
    <w:name w:val="List Paragraph"/>
    <w:basedOn w:val="Normal"/>
    <w:uiPriority w:val="34"/>
    <w:qFormat/>
    <w:rsid w:val="004B0568"/>
    <w:pPr>
      <w:ind w:left="709"/>
    </w:pPr>
  </w:style>
  <w:style w:type="character" w:styleId="Refdenotaalpie">
    <w:name w:val="footnote reference"/>
    <w:unhideWhenUsed/>
    <w:rsid w:val="004B0568"/>
    <w:rPr>
      <w:vertAlign w:val="superscript"/>
    </w:rPr>
  </w:style>
  <w:style w:type="paragraph" w:styleId="Textodeglobo">
    <w:name w:val="Balloon Text"/>
    <w:basedOn w:val="Normal"/>
    <w:link w:val="TextodegloboCar"/>
    <w:rsid w:val="002A46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A46C3"/>
    <w:rPr>
      <w:rFonts w:ascii="Tahoma" w:hAnsi="Tahoma" w:cs="Tahoma"/>
      <w:b/>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
    <w:qFormat/>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Arial" w:hAnsi="Arial" w:cs="Arial"/>
      <w:b/>
      <w:sz w:val="44"/>
      <w:szCs w:val="44"/>
      <w:lang w:eastAsia="en-US"/>
    </w:rPr>
  </w:style>
  <w:style w:type="paragraph" w:styleId="Ttulo1">
    <w:name w:val="heading 1"/>
    <w:basedOn w:val="Normal"/>
    <w:next w:val="Normal"/>
    <w:qFormat/>
    <w:rsid w:val="007C44EA"/>
    <w:pPr>
      <w:keepNext/>
      <w:spacing w:before="240" w:after="60"/>
      <w:outlineLvl w:val="0"/>
    </w:pPr>
    <w:rPr>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itular1">
    <w:name w:val="A Titular 1"/>
    <w:basedOn w:val="Normal"/>
    <w:pPr>
      <w:spacing w:line="280" w:lineRule="exact"/>
      <w:jc w:val="left"/>
    </w:pPr>
    <w:rPr>
      <w:rFonts w:ascii="Arial Black" w:hAnsi="Arial Black"/>
      <w:caps/>
      <w:color w:val="008000"/>
      <w:sz w:val="28"/>
    </w:rPr>
  </w:style>
  <w:style w:type="paragraph" w:customStyle="1" w:styleId="ATextsotatitular">
    <w:name w:val="A Text sota titular"/>
    <w:basedOn w:val="Normal"/>
    <w:rPr>
      <w:rFonts w:ascii="Times New Roman" w:hAnsi="Times New Roman"/>
      <w:b w:val="0"/>
      <w:sz w:val="24"/>
    </w:rPr>
  </w:style>
  <w:style w:type="paragraph" w:customStyle="1" w:styleId="ATitular2">
    <w:name w:val="A Titular 2"/>
    <w:basedOn w:val="ATitular1"/>
    <w:rPr>
      <w:caps w:val="0"/>
    </w:rPr>
  </w:style>
  <w:style w:type="paragraph" w:customStyle="1" w:styleId="ATitular3">
    <w:name w:val="A Titular 3"/>
    <w:basedOn w:val="ATitular2"/>
    <w:pPr>
      <w:spacing w:line="260" w:lineRule="exact"/>
    </w:pPr>
    <w:rPr>
      <w:rFonts w:ascii="Arial" w:hAnsi="Arial"/>
      <w:b w:val="0"/>
      <w:sz w:val="26"/>
    </w:rPr>
  </w:style>
  <w:style w:type="paragraph" w:customStyle="1" w:styleId="ATextdestacat">
    <w:name w:val="A Text destacat"/>
    <w:basedOn w:val="Normal"/>
    <w:rPr>
      <w:rFonts w:ascii="Times New Roman" w:hAnsi="Times New Roman"/>
      <w:b w:val="0"/>
      <w:i/>
      <w:sz w:val="24"/>
    </w:rPr>
  </w:style>
  <w:style w:type="paragraph" w:customStyle="1" w:styleId="ATextsensepargraf">
    <w:name w:val="A Text sense paràgraf"/>
    <w:basedOn w:val="ATextnormal"/>
    <w:pPr>
      <w:spacing w:after="0"/>
    </w:pPr>
  </w:style>
  <w:style w:type="paragraph" w:customStyle="1" w:styleId="ATextnormal">
    <w:name w:val="A Text normal"/>
    <w:basedOn w:val="Normal"/>
    <w:rPr>
      <w:rFonts w:ascii="Times New Roman" w:hAnsi="Times New Roman"/>
      <w:sz w:val="24"/>
    </w:rPr>
  </w:style>
  <w:style w:type="paragraph" w:customStyle="1" w:styleId="EEspaiTitular-Text">
    <w:name w:val="E Espai Titular-Text"/>
    <w:basedOn w:val="AText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jc w:val="left"/>
    </w:pPr>
  </w:style>
  <w:style w:type="paragraph" w:customStyle="1" w:styleId="ATitular4">
    <w:name w:val="A Titular 4"/>
    <w:basedOn w:val="ATitular3"/>
    <w:rPr>
      <w:color w:val="auto"/>
      <w:sz w:val="22"/>
    </w:rPr>
  </w:style>
  <w:style w:type="paragraph" w:customStyle="1" w:styleId="ATitular5">
    <w:name w:val="A Titular 5"/>
    <w:basedOn w:val="ATitular4"/>
    <w:rPr>
      <w:i/>
    </w:rPr>
  </w:style>
  <w:style w:type="paragraph" w:styleId="Piedepgina">
    <w:name w:val="footer"/>
    <w:basedOn w:val="Normal"/>
    <w:link w:val="PiedepginaCar"/>
    <w:uiPriority w:val="9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Encabezado">
    <w:name w:val="header"/>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pPr>
      <w:spacing w:after="0" w:line="240" w:lineRule="auto"/>
      <w:jc w:val="left"/>
    </w:pPr>
    <w:rPr>
      <w:i/>
      <w:sz w:val="18"/>
    </w:rPr>
  </w:style>
  <w:style w:type="paragraph" w:customStyle="1" w:styleId="GSubttolgrfics1">
    <w:name w:val="G Subtítol gràfics 1"/>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line="240" w:lineRule="auto"/>
      <w:jc w:val="left"/>
    </w:pPr>
    <w:rPr>
      <w:rFonts w:ascii="Arial Black" w:hAnsi="Arial Black"/>
      <w:sz w:val="18"/>
    </w:rPr>
  </w:style>
  <w:style w:type="paragraph" w:customStyle="1" w:styleId="GSubttolgrfics2">
    <w:name w:val="G Subtítol gràfics 2"/>
    <w:basedOn w:val="GSubttolgrfics1"/>
    <w:rPr>
      <w:rFonts w:ascii="Arial" w:hAnsi="Arial"/>
      <w:b w:val="0"/>
    </w:rPr>
  </w:style>
  <w:style w:type="paragraph" w:customStyle="1" w:styleId="GSubttolgrfics3">
    <w:name w:val="G Subtítol gràfics 3"/>
    <w:basedOn w:val="GSubttolgrfics2"/>
    <w:rPr>
      <w:b/>
    </w:rPr>
  </w:style>
  <w:style w:type="paragraph" w:customStyle="1" w:styleId="GTextsubttol">
    <w:name w:val="G Text subtítol"/>
    <w:basedOn w:val="Normal"/>
    <w:pPr>
      <w:spacing w:after="0" w:line="240" w:lineRule="auto"/>
      <w:jc w:val="left"/>
    </w:pPr>
    <w:rPr>
      <w:rFonts w:ascii="Times New Roman" w:hAnsi="Times New Roman"/>
      <w:sz w:val="18"/>
    </w:rPr>
  </w:style>
  <w:style w:type="paragraph" w:customStyle="1" w:styleId="GTextttol">
    <w:name w:val="G Text títol"/>
    <w:basedOn w:val="ATextnormal"/>
    <w:pPr>
      <w:spacing w:after="0" w:line="240" w:lineRule="auto"/>
      <w:jc w:val="left"/>
    </w:pPr>
  </w:style>
  <w:style w:type="paragraph" w:customStyle="1" w:styleId="GTtolgrficsprincipals">
    <w:name w:val="G Títol gràfics principals"/>
    <w:basedOn w:val="ATextnormal"/>
    <w:pPr>
      <w:spacing w:line="240" w:lineRule="auto"/>
      <w:jc w:val="left"/>
    </w:pPr>
    <w:rPr>
      <w:rFonts w:ascii="Arial Black" w:hAnsi="Arial Black"/>
      <w:caps/>
    </w:rPr>
  </w:style>
  <w:style w:type="paragraph" w:customStyle="1" w:styleId="GTtolgrficssecundaris">
    <w:name w:val="G Títol gráfics secundaris"/>
    <w:basedOn w:val="GTtolgrficsprincipals"/>
    <w:rPr>
      <w:caps w:val="0"/>
    </w:rPr>
  </w:style>
  <w:style w:type="paragraph" w:customStyle="1" w:styleId="EEspaiText-Titular">
    <w:name w:val="E Espai Text-Titular"/>
    <w:basedOn w:val="EEspaiTitular-Text"/>
    <w:pPr>
      <w:spacing w:before="240" w:after="0"/>
    </w:pPr>
  </w:style>
  <w:style w:type="paragraph" w:customStyle="1" w:styleId="GCelles1-ttol">
    <w:name w:val="G Cel.les 1-títol"/>
    <w:basedOn w:val="GSubttolgrfics1"/>
    <w:pPr>
      <w:ind w:left="113" w:right="113"/>
    </w:pPr>
  </w:style>
  <w:style w:type="paragraph" w:customStyle="1" w:styleId="GCelles2-destacat">
    <w:name w:val="G Cel.les 2-destacat"/>
    <w:basedOn w:val="GCelles1-ttol"/>
    <w:pPr>
      <w:spacing w:before="60"/>
    </w:pPr>
    <w:rPr>
      <w:rFonts w:ascii="Arial" w:hAnsi="Arial"/>
      <w:b w:val="0"/>
    </w:rPr>
  </w:style>
  <w:style w:type="paragraph" w:customStyle="1" w:styleId="GCelles3-normal">
    <w:name w:val="G Cel.les 3-normal"/>
    <w:basedOn w:val="GCelles2-destacat"/>
    <w:rPr>
      <w:b/>
    </w:rPr>
  </w:style>
  <w:style w:type="paragraph" w:customStyle="1" w:styleId="GCelles4-Total">
    <w:name w:val="G Cel.les 4-Total"/>
    <w:basedOn w:val="GCelles1-ttol"/>
  </w:style>
  <w:style w:type="paragraph" w:customStyle="1" w:styleId="AAdrea">
    <w:name w:val="A Adreça"/>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jc w:val="left"/>
    </w:pPr>
    <w:rPr>
      <w:sz w:val="16"/>
      <w:lang w:val="en-US"/>
    </w:rPr>
  </w:style>
  <w:style w:type="character" w:styleId="Nmerodepgina">
    <w:name w:val="page number"/>
    <w:basedOn w:val="Fuentedeprrafopredeter"/>
    <w:rsid w:val="000925E1"/>
  </w:style>
  <w:style w:type="character" w:customStyle="1" w:styleId="PiedepginaCar">
    <w:name w:val="Pie de página Car"/>
    <w:basedOn w:val="Fuentedeprrafopredeter"/>
    <w:link w:val="Piedepgina"/>
    <w:uiPriority w:val="99"/>
    <w:rsid w:val="00A208CD"/>
    <w:rPr>
      <w:rFonts w:ascii="Arial" w:hAnsi="Arial" w:cs="Arial"/>
      <w:b/>
      <w:sz w:val="44"/>
      <w:szCs w:val="44"/>
      <w:lang w:eastAsia="en-US"/>
    </w:rPr>
  </w:style>
  <w:style w:type="character" w:styleId="Hipervnculo">
    <w:name w:val="Hyperlink"/>
    <w:unhideWhenUsed/>
    <w:rsid w:val="004B0568"/>
    <w:rPr>
      <w:color w:val="0000FF"/>
      <w:u w:val="single"/>
    </w:rPr>
  </w:style>
  <w:style w:type="paragraph" w:styleId="NormalWeb">
    <w:name w:val="Normal (Web)"/>
    <w:basedOn w:val="Normal"/>
    <w:unhideWhenUsed/>
    <w:rsid w:val="004B056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100" w:beforeAutospacing="1" w:after="100" w:afterAutospacing="1" w:line="240" w:lineRule="auto"/>
      <w:jc w:val="left"/>
    </w:pPr>
    <w:rPr>
      <w:rFonts w:ascii="Times New Roman" w:hAnsi="Times New Roman" w:cs="Times New Roman"/>
      <w:b w:val="0"/>
      <w:sz w:val="24"/>
      <w:szCs w:val="24"/>
      <w:lang w:eastAsia="ca-ES"/>
    </w:rPr>
  </w:style>
  <w:style w:type="paragraph" w:styleId="Textonotapie">
    <w:name w:val="footnote text"/>
    <w:basedOn w:val="Normal"/>
    <w:link w:val="TextonotapieCar"/>
    <w:unhideWhenUsed/>
    <w:rsid w:val="004B0568"/>
    <w:rPr>
      <w:rFonts w:ascii="Times New Roman" w:hAnsi="Times New Roman" w:cs="Times New Roman"/>
      <w:b w:val="0"/>
      <w:sz w:val="20"/>
      <w:szCs w:val="20"/>
    </w:rPr>
  </w:style>
  <w:style w:type="character" w:customStyle="1" w:styleId="TextonotapieCar">
    <w:name w:val="Texto nota pie Car"/>
    <w:basedOn w:val="Fuentedeprrafopredeter"/>
    <w:link w:val="Textonotapie"/>
    <w:rsid w:val="004B0568"/>
    <w:rPr>
      <w:lang w:eastAsia="en-US"/>
    </w:rPr>
  </w:style>
  <w:style w:type="paragraph" w:styleId="Prrafodelista">
    <w:name w:val="List Paragraph"/>
    <w:basedOn w:val="Normal"/>
    <w:uiPriority w:val="34"/>
    <w:qFormat/>
    <w:rsid w:val="004B0568"/>
    <w:pPr>
      <w:ind w:left="709"/>
    </w:pPr>
  </w:style>
  <w:style w:type="character" w:styleId="Refdenotaalpie">
    <w:name w:val="footnote reference"/>
    <w:unhideWhenUsed/>
    <w:rsid w:val="004B0568"/>
    <w:rPr>
      <w:vertAlign w:val="superscript"/>
    </w:rPr>
  </w:style>
  <w:style w:type="paragraph" w:styleId="Textodeglobo">
    <w:name w:val="Balloon Text"/>
    <w:basedOn w:val="Normal"/>
    <w:link w:val="TextodegloboCar"/>
    <w:rsid w:val="002A46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A46C3"/>
    <w:rPr>
      <w:rFonts w:ascii="Tahoma" w:hAnsi="Tahoma" w:cs="Tahoma"/>
      <w:b/>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8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atas\AppData\Local\Microsoft\Windows\Temporary%20Internet%20Files\Content.IE5\V98VQAES\Portada_document%5b1%5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720E7-6B16-410B-A989-AC1648F2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Portada_document[1].dotx</Template>
  <TotalTime>0</TotalTime>
  <Pages>4</Pages>
  <Words>1372</Words>
  <Characters>7675</Characters>
  <Application>Microsoft Office Word</Application>
  <DocSecurity>0</DocSecurity>
  <Lines>63</Lines>
  <Paragraphs>18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Literatures a Color</vt:lpstr>
      <vt:lpstr>Literatures a Color</vt:lpstr>
    </vt:vector>
  </TitlesOfParts>
  <Company>CIDEM</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Literatures a Color</dc:title>
  <dc:creator>Administrador</dc:creator>
  <cp:lastModifiedBy>Administrador</cp:lastModifiedBy>
  <cp:revision>2</cp:revision>
  <cp:lastPrinted>2015-07-03T08:38:00Z</cp:lastPrinted>
  <dcterms:created xsi:type="dcterms:W3CDTF">2015-10-19T10:34:00Z</dcterms:created>
  <dcterms:modified xsi:type="dcterms:W3CDTF">2015-10-19T10:34:00Z</dcterms:modified>
</cp:coreProperties>
</file>