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F" w:rsidRDefault="001E3277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0F79A" wp14:editId="1A67A198">
                <wp:simplePos x="0" y="0"/>
                <wp:positionH relativeFrom="column">
                  <wp:posOffset>674370</wp:posOffset>
                </wp:positionH>
                <wp:positionV relativeFrom="paragraph">
                  <wp:posOffset>-67310</wp:posOffset>
                </wp:positionV>
                <wp:extent cx="5362575" cy="416052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8C" w:rsidRPr="00E47AB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GUIÓ MEMÒRIA TÈCNICA DE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 xml:space="preserve">JUSTIFICACIÓ PARCIAL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DE PROJECTE</w:t>
                            </w:r>
                          </w:p>
                          <w:p w:rsidR="00CB1F8C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after="0" w:line="50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Línia d’ajuts</w:t>
                            </w:r>
                            <w:r w:rsidR="00A309D9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: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9D9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>NUCLIS DE RECERCA INDUSTRIAL I DESENVOLUPAMENT EXPERIMENTAL LOCALS i INTERNACIONALS</w:t>
                            </w:r>
                          </w:p>
                          <w:p w:rsidR="00A309D9" w:rsidRDefault="00A309D9" w:rsidP="00A309D9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A309D9" w:rsidRDefault="00A309D9" w:rsidP="00A309D9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Programes BILATERALS  amb Alemanya o Xile.</w:t>
                            </w:r>
                          </w:p>
                          <w:p w:rsidR="00A309D9" w:rsidRDefault="004F7769" w:rsidP="004F7769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Projectes UNILATERALS</w:t>
                            </w:r>
                          </w:p>
                          <w:p w:rsidR="004F7769" w:rsidRPr="00E47AB7" w:rsidRDefault="004F7769" w:rsidP="004F7769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:rsidR="00457163" w:rsidRPr="00202FBF" w:rsidRDefault="00457163" w:rsidP="00457163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732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 w:rsidR="004F7769" w:rsidRPr="004F776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>EMC/1845/2016</w:t>
                            </w:r>
                          </w:p>
                          <w:p w:rsidR="00CB1F8C" w:rsidRPr="00D93F8A" w:rsidRDefault="00CB1F8C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0F79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3.1pt;margin-top:-5.3pt;width:422.25pt;height:3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" filled="f" stroked="f">
                <v:textbox>
                  <w:txbxContent>
                    <w:p w:rsidR="00CB1F8C" w:rsidRPr="00E47AB7" w:rsidRDefault="00CB1F8C" w:rsidP="001E327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 xml:space="preserve">GUIÓ MEMÒRIA TÈCNICA DE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 xml:space="preserve">JUSTIFICACIÓ PARCIAL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>DE PROJECTE</w:t>
                      </w:r>
                    </w:p>
                    <w:p w:rsidR="00CB1F8C" w:rsidRDefault="00CB1F8C" w:rsidP="001E3277">
                      <w:pPr>
                        <w:autoSpaceDE w:val="0"/>
                        <w:autoSpaceDN w:val="0"/>
                        <w:adjustRightInd w:val="0"/>
                        <w:spacing w:after="0" w:line="50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Línia d’ajuts</w:t>
                      </w:r>
                      <w:r w:rsidR="00A309D9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: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 </w:t>
                      </w:r>
                      <w:r w:rsidR="00A309D9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>NUCLIS DE RECERCA INDUSTRIAL I DESENVOLUPAMENT EXPERIMENTAL LOCALS i INTERNACIONALS</w:t>
                      </w:r>
                    </w:p>
                    <w:p w:rsidR="00A309D9" w:rsidRDefault="00A309D9" w:rsidP="00A309D9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</w:p>
                    <w:p w:rsidR="00A309D9" w:rsidRDefault="00A309D9" w:rsidP="00A309D9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Programes BILATERALS  amb Alemanya o Xile.</w:t>
                      </w:r>
                    </w:p>
                    <w:p w:rsidR="00A309D9" w:rsidRDefault="004F7769" w:rsidP="004F7769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Projectes UNILATERALS</w:t>
                      </w:r>
                    </w:p>
                    <w:p w:rsidR="004F7769" w:rsidRPr="00E47AB7" w:rsidRDefault="004F7769" w:rsidP="004F7769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:rsidR="00457163" w:rsidRPr="00202FBF" w:rsidRDefault="00457163" w:rsidP="00457163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35732E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Resolució </w:t>
                      </w:r>
                      <w:r w:rsidR="004F7769" w:rsidRPr="004F7769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>EMC/1845/2016</w:t>
                      </w:r>
                    </w:p>
                    <w:p w:rsidR="00CB1F8C" w:rsidRPr="00D93F8A" w:rsidRDefault="00CB1F8C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1E3277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EBC41" wp14:editId="36C8D2F8">
                <wp:simplePos x="0" y="0"/>
                <wp:positionH relativeFrom="column">
                  <wp:posOffset>842010</wp:posOffset>
                </wp:positionH>
                <wp:positionV relativeFrom="paragraph">
                  <wp:posOffset>109855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8C" w:rsidRPr="005A6AF3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’</w:t>
                            </w: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R+D Empresarial</w:t>
                            </w:r>
                          </w:p>
                          <w:p w:rsidR="00CB1F8C" w:rsidRPr="00E47AB7" w:rsidRDefault="00CB1F8C" w:rsidP="001E3277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 w:rsidR="004F7769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  <w:t>febrer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BC41" id="Rectángulo 8" o:spid="_x0000_s1027" style="position:absolute;left:0;text-align:left;margin-left:66.3pt;margin-top:8.6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" filled="f" stroked="f">
                <v:textbox>
                  <w:txbxContent>
                    <w:p w:rsidR="00CB1F8C" w:rsidRPr="005A6AF3" w:rsidRDefault="00CB1F8C" w:rsidP="001E3277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’</w:t>
                      </w: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R+D Empresarial</w:t>
                      </w:r>
                    </w:p>
                    <w:p w:rsidR="00CB1F8C" w:rsidRPr="00E47AB7" w:rsidRDefault="00CB1F8C" w:rsidP="001E3277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 w:rsidR="004F7769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  <w:t>febrer 2017</w:t>
                      </w:r>
                    </w:p>
                  </w:txbxContent>
                </v:textbox>
              </v:rect>
            </w:pict>
          </mc:Fallback>
        </mc:AlternateConten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A309D9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 xml:space="preserve">           </w:t>
      </w:r>
      <w:r w:rsidRPr="005333BD">
        <w:rPr>
          <w:noProof/>
          <w:lang w:eastAsia="ca-ES"/>
        </w:rPr>
        <w:drawing>
          <wp:anchor distT="0" distB="0" distL="114300" distR="114300" simplePos="0" relativeHeight="251668480" behindDoc="1" locked="0" layoutInCell="1" allowOverlap="1" wp14:anchorId="03AE035C" wp14:editId="45C39BD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03107" cy="357808"/>
            <wp:effectExtent l="0" t="0" r="0" b="4445"/>
            <wp:wrapNone/>
            <wp:docPr id="3" name="Imatge 3" descr="logo FEDER 1420_blan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EDER 1420_blan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07" cy="3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</w:t>
      </w:r>
      <w:r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inline distT="0" distB="0" distL="0" distR="0" wp14:anchorId="186E8D2B" wp14:editId="642A7553">
            <wp:extent cx="1711785" cy="410210"/>
            <wp:effectExtent l="0" t="0" r="317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28" cy="41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inline distT="0" distB="0" distL="0" distR="0" wp14:anchorId="287DEE3A" wp14:editId="0228DDD9">
            <wp:extent cx="1333500" cy="837742"/>
            <wp:effectExtent l="0" t="0" r="0" b="63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52" cy="86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</w:t>
      </w: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1E3277" w:rsidRDefault="001E3277" w:rsidP="001E3277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3549B1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E2C8A">
        <w:rPr>
          <w:rFonts w:asciiTheme="minorHAnsi" w:hAnsiTheme="minorHAnsi"/>
          <w:color w:val="C00000"/>
          <w:sz w:val="24"/>
          <w:szCs w:val="24"/>
        </w:rPr>
        <w:t xml:space="preserve">JUSTIFICACIÓ PARCIAL </w:t>
      </w:r>
      <w:r w:rsidRPr="003549B1">
        <w:rPr>
          <w:rFonts w:asciiTheme="minorHAnsi" w:hAnsiTheme="minorHAnsi"/>
          <w:sz w:val="24"/>
          <w:szCs w:val="24"/>
        </w:rPr>
        <w:t>DEL PROJECTE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3549B1">
        <w:rPr>
          <w:rFonts w:asciiTheme="minorHAnsi" w:hAnsiTheme="minorHAnsi"/>
          <w:b w:val="0"/>
          <w:i/>
          <w:sz w:val="22"/>
          <w:szCs w:val="22"/>
        </w:rPr>
        <w:t>Cal adjuntar una memòria descriptiva del projecte realitzat amb indicació de les activitats dutes a terme i dels resultats obtinguts. Aquesta memòria haurà de respondre, com a mínim, als següents aspectes: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:rsidR="00CB18F8" w:rsidRPr="003549B1" w:rsidRDefault="00CB18F8" w:rsidP="00CB18F8">
      <w:pPr>
        <w:pStyle w:val="Pargrafdel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i/>
          <w:sz w:val="22"/>
          <w:szCs w:val="22"/>
        </w:rPr>
        <w:t>Identificació del període de certificació i activitats incloses a la certificació.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 A efectes de fer la proposta de certificació parcial s’hauran de tenir en compte les condiciones explicitades al  document “Requisits bàsics per les certificacions parcials”  (disponible al web)</w:t>
      </w:r>
    </w:p>
    <w:p w:rsidR="00CB18F8" w:rsidRPr="003549B1" w:rsidRDefault="00CB18F8" w:rsidP="00CB18F8">
      <w:pPr>
        <w:pStyle w:val="Pargrafdellista"/>
        <w:spacing w:after="0" w:line="288" w:lineRule="auto"/>
        <w:ind w:left="0"/>
        <w:rPr>
          <w:rFonts w:asciiTheme="minorHAnsi" w:hAnsiTheme="minorHAnsi"/>
          <w:sz w:val="22"/>
          <w:szCs w:val="22"/>
          <w:u w:val="single"/>
        </w:rPr>
      </w:pPr>
    </w:p>
    <w:p w:rsidR="00CB18F8" w:rsidRPr="003549B1" w:rsidRDefault="00CB18F8" w:rsidP="00CB18F8">
      <w:pPr>
        <w:pStyle w:val="Pargrafdel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  <w:u w:val="single"/>
        </w:rPr>
        <w:t xml:space="preserve">Informe del projecte </w:t>
      </w:r>
      <w:proofErr w:type="spellStart"/>
      <w:r w:rsidRPr="003549B1">
        <w:rPr>
          <w:rFonts w:asciiTheme="minorHAnsi" w:hAnsiTheme="minorHAnsi"/>
          <w:sz w:val="22"/>
          <w:szCs w:val="22"/>
          <w:u w:val="single"/>
        </w:rPr>
        <w:t>col·laboratiu</w:t>
      </w:r>
      <w:proofErr w:type="spellEnd"/>
      <w:r w:rsidRPr="003549B1">
        <w:rPr>
          <w:rFonts w:asciiTheme="minorHAnsi" w:hAnsiTheme="minorHAnsi"/>
          <w:sz w:val="22"/>
          <w:szCs w:val="22"/>
          <w:u w:val="single"/>
        </w:rPr>
        <w:t xml:space="preserve"> internacional:</w:t>
      </w:r>
      <w:r w:rsidRPr="003549B1">
        <w:rPr>
          <w:rFonts w:asciiTheme="minorHAnsi" w:hAnsiTheme="minorHAnsi"/>
          <w:sz w:val="22"/>
          <w:szCs w:val="22"/>
        </w:rPr>
        <w:t xml:space="preserve">  </w:t>
      </w:r>
    </w:p>
    <w:p w:rsidR="00CB18F8" w:rsidRPr="003549B1" w:rsidRDefault="00CB18F8" w:rsidP="00CB18F8">
      <w:pPr>
        <w:tabs>
          <w:tab w:val="clear" w:pos="851"/>
          <w:tab w:val="clear" w:pos="1418"/>
          <w:tab w:val="left" w:pos="709"/>
        </w:tabs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</w:t>
      </w:r>
    </w:p>
    <w:p w:rsidR="00CB18F8" w:rsidRPr="003549B1" w:rsidRDefault="00CB18F8" w:rsidP="00CB18F8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argrafdel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Resum de la situació d’execució tècnica del projecte a nivell global, indicant el grau d’acompliment dels objectius preestablerts en relació a la memòria presentada a nivell internacional. </w:t>
      </w:r>
    </w:p>
    <w:p w:rsidR="00CB18F8" w:rsidRPr="003549B1" w:rsidRDefault="00CB18F8" w:rsidP="00CB18F8">
      <w:pPr>
        <w:pStyle w:val="Pargrafdel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Explicació del rol desenvolupat pels socis i entitats subcontractades participants al projecte </w:t>
      </w:r>
    </w:p>
    <w:p w:rsidR="00CB18F8" w:rsidRPr="003549B1" w:rsidRDefault="00CB18F8" w:rsidP="00CB18F8">
      <w:pPr>
        <w:pStyle w:val="Pargrafdel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Identificació de la propietat industrial generada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D533AC">
        <w:rPr>
          <w:rFonts w:asciiTheme="minorHAnsi" w:hAnsiTheme="minorHAnsi"/>
          <w:b w:val="0"/>
          <w:sz w:val="22"/>
          <w:szCs w:val="22"/>
        </w:rPr>
        <w:t>(si s’escau).</w:t>
      </w:r>
    </w:p>
    <w:p w:rsidR="00CB18F8" w:rsidRPr="003549B1" w:rsidRDefault="00CB18F8" w:rsidP="00CB18F8">
      <w:pPr>
        <w:pStyle w:val="Pargrafdellista"/>
        <w:numPr>
          <w:ilvl w:val="0"/>
          <w:numId w:val="5"/>
        </w:numPr>
        <w:tabs>
          <w:tab w:val="clear" w:pos="1418"/>
          <w:tab w:val="left" w:pos="127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Documents annexos: </w:t>
      </w:r>
    </w:p>
    <w:p w:rsidR="00CB18F8" w:rsidRPr="003549B1" w:rsidRDefault="00CB18F8" w:rsidP="00CB18F8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i informes internacionals globals generats pel consorci.</w:t>
      </w:r>
    </w:p>
    <w:p w:rsidR="00CB18F8" w:rsidRPr="003549B1" w:rsidRDefault="00CB18F8" w:rsidP="00CB18F8">
      <w:pPr>
        <w:pStyle w:val="Pargrafdellista"/>
        <w:spacing w:after="0" w:line="288" w:lineRule="auto"/>
        <w:ind w:left="1440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argrafdellista"/>
        <w:spacing w:after="0" w:line="288" w:lineRule="auto"/>
        <w:ind w:left="1440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argrafdellista"/>
        <w:numPr>
          <w:ilvl w:val="0"/>
          <w:numId w:val="4"/>
        </w:numPr>
        <w:tabs>
          <w:tab w:val="clear" w:pos="851"/>
          <w:tab w:val="left" w:pos="709"/>
        </w:tabs>
        <w:spacing w:after="0" w:line="288" w:lineRule="auto"/>
        <w:rPr>
          <w:rFonts w:asciiTheme="minorHAnsi" w:hAnsiTheme="minorHAnsi"/>
          <w:b w:val="0"/>
          <w:sz w:val="22"/>
          <w:szCs w:val="22"/>
          <w:u w:val="single"/>
        </w:rPr>
      </w:pPr>
      <w:r w:rsidRPr="003549B1">
        <w:rPr>
          <w:rFonts w:asciiTheme="minorHAnsi" w:hAnsiTheme="minorHAnsi"/>
          <w:sz w:val="22"/>
          <w:szCs w:val="22"/>
          <w:u w:val="single"/>
        </w:rPr>
        <w:t xml:space="preserve">Informe del projecte focalitzat en els socis catalans: </w:t>
      </w:r>
    </w:p>
    <w:p w:rsidR="00CB18F8" w:rsidRPr="003549B1" w:rsidRDefault="00CB18F8" w:rsidP="00CB18F8">
      <w:pPr>
        <w:tabs>
          <w:tab w:val="clear" w:pos="851"/>
          <w:tab w:val="clear" w:pos="1418"/>
          <w:tab w:val="left" w:pos="709"/>
        </w:tabs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 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  <w:u w:val="single"/>
        </w:rPr>
      </w:pPr>
    </w:p>
    <w:p w:rsidR="00CB18F8" w:rsidRPr="003549B1" w:rsidRDefault="00CB18F8" w:rsidP="00CB18F8">
      <w:pPr>
        <w:pStyle w:val="Pargrafdellista"/>
        <w:numPr>
          <w:ilvl w:val="0"/>
          <w:numId w:val="6"/>
        </w:numPr>
        <w:tabs>
          <w:tab w:val="clear" w:pos="1418"/>
          <w:tab w:val="left" w:pos="1276"/>
        </w:tabs>
        <w:spacing w:after="0" w:line="288" w:lineRule="auto"/>
        <w:ind w:left="1276" w:hanging="425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Descripció de les activats realitzades i dels resultats assolits per part dels socis catalans del projecte. </w:t>
      </w:r>
    </w:p>
    <w:p w:rsidR="00CB18F8" w:rsidRPr="003549B1" w:rsidRDefault="00CB18F8" w:rsidP="00CB18F8">
      <w:pPr>
        <w:pStyle w:val="Pargrafdel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 xml:space="preserve">Resultats </w:t>
      </w:r>
      <w:r w:rsidRPr="003549B1">
        <w:rPr>
          <w:rFonts w:asciiTheme="minorHAnsi" w:hAnsiTheme="minorHAnsi"/>
          <w:b w:val="0"/>
          <w:sz w:val="22"/>
          <w:szCs w:val="22"/>
        </w:rPr>
        <w:t>qualitatius i quantitatius assolits per cada soci català.</w:t>
      </w:r>
    </w:p>
    <w:p w:rsidR="00CB18F8" w:rsidRPr="003549B1" w:rsidRDefault="00CB18F8" w:rsidP="00CB18F8">
      <w:pPr>
        <w:pStyle w:val="Pargrafdel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>Planificació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: Descripció detallada d’activitats realitzades (per cada entitat  beneficiària) en base a la planificació inicial del projecte, amb menció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a cada fase (tant documents com elements físics) que provin l’execució del projecte. </w:t>
      </w:r>
    </w:p>
    <w:p w:rsidR="00CB18F8" w:rsidRPr="003549B1" w:rsidRDefault="00CB18F8" w:rsidP="00CB18F8">
      <w:pPr>
        <w:pStyle w:val="Pargrafdel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Descripció dels</w:t>
      </w:r>
      <w:r w:rsidRPr="003549B1">
        <w:rPr>
          <w:rFonts w:asciiTheme="minorHAnsi" w:hAnsiTheme="minorHAnsi"/>
          <w:sz w:val="22"/>
          <w:szCs w:val="22"/>
        </w:rPr>
        <w:t xml:space="preserve"> recursos utilitzats 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a la primera fase i que han de ser coherents amb les factures/despeses que es presenten.  </w:t>
      </w:r>
    </w:p>
    <w:p w:rsidR="00CB18F8" w:rsidRPr="003549B1" w:rsidRDefault="00CB18F8" w:rsidP="00CB18F8">
      <w:pPr>
        <w:pStyle w:val="Pargrafdellista"/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Descriure de manera específica el rol realitzat per les principals entitats subcontractades que han participat al projecte (cal que s’aporti com annex un resum de les tasques </w:t>
      </w:r>
      <w:r w:rsidRPr="003549B1">
        <w:rPr>
          <w:rFonts w:asciiTheme="minorHAnsi" w:hAnsiTheme="minorHAnsi"/>
          <w:b w:val="0"/>
          <w:sz w:val="22"/>
          <w:szCs w:val="22"/>
        </w:rPr>
        <w:lastRenderedPageBreak/>
        <w:t xml:space="preserve">subcontractades –informe de proveïdor- i un llistat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 generats per l’entitat subcontractada)</w:t>
      </w:r>
    </w:p>
    <w:p w:rsidR="00CB18F8" w:rsidRPr="003549B1" w:rsidRDefault="00CB18F8" w:rsidP="00CB18F8">
      <w:pPr>
        <w:pStyle w:val="Pargrafdel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Identificació i justificació de les </w:t>
      </w:r>
      <w:r w:rsidRPr="003549B1">
        <w:rPr>
          <w:rFonts w:asciiTheme="minorHAnsi" w:hAnsiTheme="minorHAnsi"/>
          <w:sz w:val="22"/>
          <w:szCs w:val="22"/>
        </w:rPr>
        <w:t xml:space="preserve">desviacions 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tècniques i econòmiques produïdes en el desenvolupament del projecte. </w:t>
      </w:r>
    </w:p>
    <w:p w:rsidR="00CB18F8" w:rsidRPr="003549B1" w:rsidRDefault="00CB18F8" w:rsidP="00CB18F8">
      <w:pPr>
        <w:pStyle w:val="Pargrafdellista"/>
        <w:numPr>
          <w:ilvl w:val="0"/>
          <w:numId w:val="1"/>
        </w:numPr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Si s’escau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replanificació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prevista del projecte en cas de desviacions crítiques.</w:t>
      </w:r>
    </w:p>
    <w:p w:rsidR="00CB18F8" w:rsidRPr="003549B1" w:rsidRDefault="00CB18F8" w:rsidP="00CB18F8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argrafdellista"/>
        <w:numPr>
          <w:ilvl w:val="0"/>
          <w:numId w:val="6"/>
        </w:numPr>
        <w:tabs>
          <w:tab w:val="clear" w:pos="1418"/>
          <w:tab w:val="left" w:pos="1276"/>
        </w:tabs>
        <w:spacing w:after="0" w:line="288" w:lineRule="auto"/>
        <w:ind w:left="1276" w:hanging="425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>Documents annexos:</w:t>
      </w:r>
    </w:p>
    <w:p w:rsidR="00CB18F8" w:rsidRPr="003549B1" w:rsidRDefault="00CB18F8" w:rsidP="00CB18F8">
      <w:pPr>
        <w:pStyle w:val="Pargrafdel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Còpia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al projecte.</w:t>
      </w:r>
    </w:p>
    <w:p w:rsidR="00CB18F8" w:rsidRPr="003549B1" w:rsidRDefault="00CB18F8" w:rsidP="00CB18F8">
      <w:pPr>
        <w:pStyle w:val="Pargrafdel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3549B1">
        <w:rPr>
          <w:rFonts w:asciiTheme="minorHAnsi" w:hAnsiTheme="minorHAnsi"/>
          <w:b w:val="0"/>
          <w:sz w:val="22"/>
          <w:szCs w:val="22"/>
        </w:rPr>
        <w:t xml:space="preserve">Informes de proveïdors subcontractats i còpia dels </w:t>
      </w:r>
      <w:proofErr w:type="spellStart"/>
      <w:r w:rsidRPr="003549B1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3549B1">
        <w:rPr>
          <w:rFonts w:asciiTheme="minorHAnsi" w:hAnsiTheme="minorHAnsi"/>
          <w:b w:val="0"/>
          <w:sz w:val="22"/>
          <w:szCs w:val="22"/>
        </w:rPr>
        <w:t xml:space="preserve"> generats per les entitats subcontractades al projecte.</w:t>
      </w:r>
    </w:p>
    <w:p w:rsidR="00CB18F8" w:rsidRPr="003549B1" w:rsidRDefault="00CB18F8" w:rsidP="00CB18F8">
      <w:pPr>
        <w:spacing w:after="0" w:line="288" w:lineRule="auto"/>
        <w:ind w:left="349"/>
        <w:rPr>
          <w:rFonts w:asciiTheme="minorHAnsi" w:hAnsiTheme="minorHAnsi"/>
          <w:b w:val="0"/>
          <w:sz w:val="22"/>
          <w:szCs w:val="22"/>
        </w:rPr>
      </w:pPr>
    </w:p>
    <w:p w:rsidR="00CB18F8" w:rsidRPr="00E45642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 xml:space="preserve">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>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D’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acord amb el que estableix el Marc Comunitari sobre ajuts estatals de recerca, desenvolupament i innovació (DOUE C323 de 30.12.2006), en casos de </w:t>
      </w:r>
      <w:r w:rsidRPr="003549B1">
        <w:rPr>
          <w:rFonts w:asciiTheme="minorHAnsi" w:hAnsiTheme="minorHAnsi"/>
          <w:sz w:val="22"/>
          <w:szCs w:val="22"/>
        </w:rPr>
        <w:t>projectes a favor de grans empreses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3549B1">
        <w:rPr>
          <w:rFonts w:asciiTheme="minorHAnsi" w:hAnsiTheme="minorHAnsi"/>
          <w:sz w:val="22"/>
          <w:szCs w:val="22"/>
        </w:rPr>
        <w:t xml:space="preserve">haurà de demostrar l’existència de l’efecte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 xml:space="preserve"> de l’ajut</w:t>
      </w:r>
      <w:r w:rsidRPr="003549B1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:rsidR="00CB18F8" w:rsidRPr="003549B1" w:rsidRDefault="00CB18F8" w:rsidP="00CB18F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CB18F8" w:rsidRPr="003549B1" w:rsidRDefault="00CB18F8" w:rsidP="00CB18F8">
      <w:pPr>
        <w:pStyle w:val="Pargrafdel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del volum del projecte</w:t>
      </w:r>
      <w:r w:rsidRPr="003549B1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:rsidR="00CB18F8" w:rsidRPr="003549B1" w:rsidRDefault="00CB18F8" w:rsidP="00CB18F8">
      <w:pPr>
        <w:pStyle w:val="Pargrafdel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l’àmbit</w:t>
      </w:r>
      <w:r w:rsidRPr="003549B1">
        <w:rPr>
          <w:rFonts w:asciiTheme="minorHAnsi" w:hAnsiTheme="minorHAnsi"/>
          <w:b w:val="0"/>
          <w:sz w:val="22"/>
          <w:szCs w:val="22"/>
        </w:rPr>
        <w:t>: increment de la quantitat de resultats esperats del project</w:t>
      </w:r>
      <w:r>
        <w:rPr>
          <w:rFonts w:asciiTheme="minorHAnsi" w:hAnsiTheme="minorHAnsi"/>
          <w:b w:val="0"/>
          <w:sz w:val="22"/>
          <w:szCs w:val="22"/>
        </w:rPr>
        <w:t>e, un projecte més ambiciós, il·</w:t>
      </w:r>
      <w:r w:rsidRPr="003549B1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:rsidR="00CB18F8" w:rsidRPr="003549B1" w:rsidRDefault="00CB18F8" w:rsidP="00CB18F8">
      <w:pPr>
        <w:pStyle w:val="Pargrafdel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rapidesa</w:t>
      </w:r>
      <w:r w:rsidRPr="003549B1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:rsidR="00CB18F8" w:rsidRPr="003549B1" w:rsidRDefault="00CB18F8" w:rsidP="00CB18F8">
      <w:pPr>
        <w:pStyle w:val="Pargrafdellista"/>
        <w:numPr>
          <w:ilvl w:val="0"/>
          <w:numId w:val="2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quantia total utilitzada en R+D</w:t>
      </w:r>
      <w:r w:rsidRPr="003549B1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Pr="00C600E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projectes); el beneficiari de l’ajut incrementa la despesa total en R+D com a percentatge de tot el volum de negocis.</w: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3C729F" w:rsidSect="00CB1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985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8C" w:rsidRDefault="00CB1F8C">
      <w:r>
        <w:separator/>
      </w:r>
    </w:p>
  </w:endnote>
  <w:endnote w:type="continuationSeparator" w:id="0">
    <w:p w:rsidR="00CB1F8C" w:rsidRDefault="00CB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C" w:rsidRPr="00AC1E62" w:rsidRDefault="00CB1F8C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203CD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CB1F8C" w:rsidRPr="00E604E2" w:rsidRDefault="00CB1F8C" w:rsidP="00FA6637">
    <w:pPr>
      <w:pStyle w:val="Peu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D11C328" wp14:editId="6D789EF6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6" name="Imagen 1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C" w:rsidRPr="00377D3A" w:rsidRDefault="00CB1F8C" w:rsidP="00377D3A">
    <w:pPr>
      <w:pStyle w:val="Peu"/>
      <w:tabs>
        <w:tab w:val="clear" w:pos="8306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3A56A6F8" wp14:editId="2950475F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 w:rsidR="003C291B">
      <w:rPr>
        <w:rFonts w:asciiTheme="minorHAnsi" w:hAnsiTheme="minorHAnsi"/>
        <w:b w:val="0"/>
        <w:i/>
        <w:noProof/>
        <w:sz w:val="16"/>
        <w:szCs w:val="16"/>
      </w:rPr>
      <w:t>RDNET15-RDIS15_MT Parcial_vfinal.docx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8C" w:rsidRDefault="00CB1F8C">
      <w:r>
        <w:separator/>
      </w:r>
    </w:p>
  </w:footnote>
  <w:footnote w:type="continuationSeparator" w:id="0">
    <w:p w:rsidR="00CB1F8C" w:rsidRDefault="00CB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C" w:rsidRDefault="00CB1F8C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F8C" w:rsidRDefault="00CB1F8C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C" w:rsidRPr="00CB18F8" w:rsidRDefault="00A309D9" w:rsidP="00CB18F8">
    <w:pPr>
      <w:pStyle w:val="Capalera"/>
      <w:tabs>
        <w:tab w:val="clear" w:pos="8306"/>
        <w:tab w:val="right" w:pos="9639"/>
      </w:tabs>
      <w:ind w:right="360"/>
      <w:rPr>
        <w:rFonts w:asciiTheme="minorHAnsi" w:hAnsiTheme="minorHAnsi"/>
        <w:b w:val="0"/>
        <w:i/>
        <w:sz w:val="16"/>
        <w:szCs w:val="16"/>
        <w:lang w:val="es-ES_tradnl"/>
      </w:rPr>
    </w:pPr>
    <w:r w:rsidRPr="005333BD"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45784A0D" wp14:editId="32BDAC8A">
          <wp:simplePos x="0" y="0"/>
          <wp:positionH relativeFrom="margin">
            <wp:posOffset>1295400</wp:posOffset>
          </wp:positionH>
          <wp:positionV relativeFrom="paragraph">
            <wp:posOffset>56515</wp:posOffset>
          </wp:positionV>
          <wp:extent cx="2003107" cy="357808"/>
          <wp:effectExtent l="0" t="0" r="0" b="4445"/>
          <wp:wrapNone/>
          <wp:docPr id="4" name="Imatge 4" descr="logo FEDER 1420_blanc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EDER 1420_blanc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7" cy="35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F8C">
      <w:rPr>
        <w:rFonts w:asciiTheme="minorHAnsi" w:hAnsiTheme="minorHAnsi"/>
        <w:lang w:val="es-ES_tradnl"/>
      </w:rPr>
      <w:tab/>
    </w:r>
    <w:r w:rsidR="00CB1F8C">
      <w:rPr>
        <w:rFonts w:asciiTheme="minorHAnsi" w:hAnsiTheme="minorHAnsi"/>
        <w:lang w:val="es-ES_tradnl"/>
      </w:rPr>
      <w:tab/>
    </w:r>
    <w:r w:rsidR="00CB1F8C"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="00CB1F8C"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 w:rsidR="00CB1F8C"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="00203CD5">
      <w:rPr>
        <w:rFonts w:asciiTheme="minorHAnsi" w:hAnsiTheme="minorHAnsi"/>
        <w:b w:val="0"/>
        <w:i/>
        <w:noProof/>
        <w:sz w:val="16"/>
        <w:szCs w:val="16"/>
        <w:lang w:val="es-ES_tradnl"/>
      </w:rPr>
      <w:t>NUCLIS-Guio-memoria-justificativa-parcial-RDXI-RDAL-RDUNI-2016.docx</w:t>
    </w:r>
    <w:r w:rsidR="00CB1F8C">
      <w:rPr>
        <w:rFonts w:asciiTheme="minorHAnsi" w:hAnsiTheme="minorHAnsi"/>
        <w:b w:val="0"/>
        <w:i/>
        <w:sz w:val="16"/>
        <w:szCs w:val="16"/>
        <w:lang w:val="es-ES_tradnl"/>
      </w:rPr>
      <w:fldChar w:fldCharType="end"/>
    </w:r>
    <w:r w:rsidR="00CB1F8C" w:rsidRPr="00CB18F8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3190FF7A" wp14:editId="22A5C0E4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5" name="Imagen 1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8C" w:rsidRPr="00A81F88" w:rsidRDefault="00CB1F8C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47773482" wp14:editId="432643B5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7" name="Imagen 1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F7"/>
    <w:multiLevelType w:val="hybridMultilevel"/>
    <w:tmpl w:val="065420CE"/>
    <w:lvl w:ilvl="0" w:tplc="9808F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2C5503"/>
    <w:multiLevelType w:val="hybridMultilevel"/>
    <w:tmpl w:val="5D8407AA"/>
    <w:lvl w:ilvl="0" w:tplc="0403000F">
      <w:start w:val="1"/>
      <w:numFmt w:val="decimal"/>
      <w:lvlText w:val="%1."/>
      <w:lvlJc w:val="left"/>
      <w:pPr>
        <w:ind w:left="1211" w:hanging="360"/>
      </w:pPr>
    </w:lvl>
    <w:lvl w:ilvl="1" w:tplc="04030019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D7818"/>
    <w:multiLevelType w:val="hybridMultilevel"/>
    <w:tmpl w:val="14C4191E"/>
    <w:lvl w:ilvl="0" w:tplc="96A47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24F"/>
    <w:multiLevelType w:val="hybridMultilevel"/>
    <w:tmpl w:val="29064B8C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130C1"/>
    <w:multiLevelType w:val="hybridMultilevel"/>
    <w:tmpl w:val="54B2B74C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CD0045"/>
    <w:multiLevelType w:val="hybridMultilevel"/>
    <w:tmpl w:val="17BCE19E"/>
    <w:lvl w:ilvl="0" w:tplc="9808F2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77"/>
    <w:rsid w:val="00001DDB"/>
    <w:rsid w:val="000037BC"/>
    <w:rsid w:val="00003B7F"/>
    <w:rsid w:val="0001331E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3277"/>
    <w:rsid w:val="001E70DF"/>
    <w:rsid w:val="00203CD5"/>
    <w:rsid w:val="002331E5"/>
    <w:rsid w:val="00257C01"/>
    <w:rsid w:val="00283466"/>
    <w:rsid w:val="002855B5"/>
    <w:rsid w:val="002B23A6"/>
    <w:rsid w:val="002C3ABF"/>
    <w:rsid w:val="002E3565"/>
    <w:rsid w:val="002E7142"/>
    <w:rsid w:val="00305273"/>
    <w:rsid w:val="00322075"/>
    <w:rsid w:val="00335F17"/>
    <w:rsid w:val="00342091"/>
    <w:rsid w:val="00353D32"/>
    <w:rsid w:val="003614BD"/>
    <w:rsid w:val="00372F08"/>
    <w:rsid w:val="00377D3A"/>
    <w:rsid w:val="003C291B"/>
    <w:rsid w:val="003C729F"/>
    <w:rsid w:val="003D34EB"/>
    <w:rsid w:val="003E4603"/>
    <w:rsid w:val="003F0C2C"/>
    <w:rsid w:val="00402648"/>
    <w:rsid w:val="00425F3C"/>
    <w:rsid w:val="00444894"/>
    <w:rsid w:val="00457163"/>
    <w:rsid w:val="0047161D"/>
    <w:rsid w:val="0048468D"/>
    <w:rsid w:val="0049024C"/>
    <w:rsid w:val="004B0A35"/>
    <w:rsid w:val="004B3440"/>
    <w:rsid w:val="004B35A8"/>
    <w:rsid w:val="004C41FE"/>
    <w:rsid w:val="004C6CE5"/>
    <w:rsid w:val="004D51BD"/>
    <w:rsid w:val="004F37E7"/>
    <w:rsid w:val="004F7769"/>
    <w:rsid w:val="00537B49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73EE"/>
    <w:rsid w:val="00986577"/>
    <w:rsid w:val="009A404B"/>
    <w:rsid w:val="009C11D6"/>
    <w:rsid w:val="009C6ABF"/>
    <w:rsid w:val="009F7973"/>
    <w:rsid w:val="00A005BF"/>
    <w:rsid w:val="00A208CD"/>
    <w:rsid w:val="00A211C6"/>
    <w:rsid w:val="00A2409A"/>
    <w:rsid w:val="00A309D9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57220"/>
    <w:rsid w:val="00BC5F16"/>
    <w:rsid w:val="00BD4016"/>
    <w:rsid w:val="00BE06CF"/>
    <w:rsid w:val="00C10A82"/>
    <w:rsid w:val="00C20ACA"/>
    <w:rsid w:val="00C23BF8"/>
    <w:rsid w:val="00C36807"/>
    <w:rsid w:val="00C500C9"/>
    <w:rsid w:val="00C52D37"/>
    <w:rsid w:val="00C738D3"/>
    <w:rsid w:val="00C92631"/>
    <w:rsid w:val="00CB18F8"/>
    <w:rsid w:val="00CB1F8C"/>
    <w:rsid w:val="00CD1369"/>
    <w:rsid w:val="00CD7F89"/>
    <w:rsid w:val="00CF1EDD"/>
    <w:rsid w:val="00D32366"/>
    <w:rsid w:val="00D41135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0147"/>
    <w:rsid w:val="00EE1194"/>
    <w:rsid w:val="00EF7C73"/>
    <w:rsid w:val="00F07CD2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765752A-E1AC-40B4-82DB-888AAB1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1E3277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CB18F8"/>
    <w:pPr>
      <w:ind w:left="720"/>
      <w:contextualSpacing/>
    </w:pPr>
  </w:style>
  <w:style w:type="character" w:styleId="Refernciadecomentari">
    <w:name w:val="annotation reference"/>
    <w:basedOn w:val="Tipusdelletraperdefectedelpargraf"/>
    <w:rsid w:val="009473E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473E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473EE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473EE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473E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2</TotalTime>
  <Pages>3</Pages>
  <Words>585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Albert Ballbé</cp:lastModifiedBy>
  <cp:revision>3</cp:revision>
  <cp:lastPrinted>2016-10-03T16:25:00Z</cp:lastPrinted>
  <dcterms:created xsi:type="dcterms:W3CDTF">2018-02-26T13:16:00Z</dcterms:created>
  <dcterms:modified xsi:type="dcterms:W3CDTF">2018-02-26T13:18:00Z</dcterms:modified>
</cp:coreProperties>
</file>