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DE235F" w:rsidRDefault="00DE235F" w:rsidP="00F022F2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Continguts de la m</w:t>
      </w:r>
      <w:r w:rsidRPr="00DE235F">
        <w:rPr>
          <w:rFonts w:asciiTheme="minorHAnsi" w:hAnsiTheme="minorHAnsi"/>
          <w:sz w:val="24"/>
          <w:szCs w:val="24"/>
          <w:u w:val="single"/>
        </w:rPr>
        <w:t>emòria Justificativa (part tècnica) tan  per acceleradores privades com públiques</w:t>
      </w:r>
    </w:p>
    <w:p w:rsidR="00DE235F" w:rsidRDefault="00DE235F" w:rsidP="00F022F2">
      <w:pPr>
        <w:rPr>
          <w:rFonts w:asciiTheme="minorHAnsi" w:hAnsiTheme="minorHAnsi"/>
          <w:sz w:val="24"/>
          <w:szCs w:val="24"/>
        </w:rPr>
      </w:pPr>
    </w:p>
    <w:p w:rsidR="00DE235F" w:rsidRPr="00DE235F" w:rsidRDefault="00DE235F" w:rsidP="00DE235F">
      <w:pPr>
        <w:pStyle w:val="Prrafodelista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 w:rsidRPr="00DE235F">
        <w:rPr>
          <w:rFonts w:asciiTheme="minorHAnsi" w:hAnsiTheme="minorHAnsi"/>
          <w:b w:val="0"/>
          <w:sz w:val="24"/>
          <w:szCs w:val="24"/>
        </w:rPr>
        <w:t xml:space="preserve">Un resum del programa d’acceleració (nº </w:t>
      </w:r>
      <w:proofErr w:type="spellStart"/>
      <w:r w:rsidRPr="00DE235F">
        <w:rPr>
          <w:rFonts w:asciiTheme="minorHAnsi" w:hAnsiTheme="minorHAnsi"/>
          <w:b w:val="0"/>
          <w:sz w:val="24"/>
          <w:szCs w:val="24"/>
        </w:rPr>
        <w:t>startups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4D4EAF">
        <w:rPr>
          <w:rFonts w:asciiTheme="minorHAnsi" w:hAnsiTheme="minorHAnsi"/>
          <w:b w:val="0"/>
          <w:sz w:val="24"/>
          <w:szCs w:val="24"/>
        </w:rPr>
        <w:t xml:space="preserve">presentades, seleccionades i </w:t>
      </w:r>
      <w:r>
        <w:rPr>
          <w:rFonts w:asciiTheme="minorHAnsi" w:hAnsiTheme="minorHAnsi"/>
          <w:b w:val="0"/>
          <w:sz w:val="24"/>
          <w:szCs w:val="24"/>
        </w:rPr>
        <w:t>accelerades</w:t>
      </w:r>
      <w:r w:rsidRPr="00DE235F">
        <w:rPr>
          <w:rFonts w:asciiTheme="minorHAnsi" w:hAnsiTheme="minorHAnsi"/>
          <w:b w:val="0"/>
          <w:sz w:val="24"/>
          <w:szCs w:val="24"/>
        </w:rPr>
        <w:t xml:space="preserve">, </w:t>
      </w:r>
      <w:r w:rsidR="00083C7B">
        <w:rPr>
          <w:rFonts w:asciiTheme="minorHAnsi" w:hAnsiTheme="minorHAnsi"/>
          <w:b w:val="0"/>
          <w:sz w:val="24"/>
          <w:szCs w:val="24"/>
        </w:rPr>
        <w:t xml:space="preserve">formacions impartides, </w:t>
      </w:r>
      <w:r w:rsidRPr="00DE235F">
        <w:rPr>
          <w:rFonts w:asciiTheme="minorHAnsi" w:hAnsiTheme="minorHAnsi"/>
          <w:b w:val="0"/>
          <w:sz w:val="24"/>
          <w:szCs w:val="24"/>
        </w:rPr>
        <w:t xml:space="preserve">serveis oferts, </w:t>
      </w:r>
      <w:r>
        <w:rPr>
          <w:rFonts w:asciiTheme="minorHAnsi" w:hAnsiTheme="minorHAnsi"/>
          <w:b w:val="0"/>
          <w:sz w:val="24"/>
          <w:szCs w:val="24"/>
        </w:rPr>
        <w:t xml:space="preserve">principals </w:t>
      </w:r>
      <w:r w:rsidRPr="00DE235F">
        <w:rPr>
          <w:rFonts w:asciiTheme="minorHAnsi" w:hAnsiTheme="minorHAnsi"/>
          <w:b w:val="0"/>
          <w:sz w:val="24"/>
          <w:szCs w:val="24"/>
        </w:rPr>
        <w:t>resultat</w:t>
      </w:r>
      <w:r>
        <w:rPr>
          <w:rFonts w:asciiTheme="minorHAnsi" w:hAnsiTheme="minorHAnsi"/>
          <w:b w:val="0"/>
          <w:sz w:val="24"/>
          <w:szCs w:val="24"/>
        </w:rPr>
        <w:t xml:space="preserve"> a destacar</w:t>
      </w:r>
      <w:r w:rsidRPr="00DE235F">
        <w:rPr>
          <w:rFonts w:asciiTheme="minorHAnsi" w:hAnsiTheme="minorHAnsi"/>
          <w:b w:val="0"/>
          <w:sz w:val="24"/>
          <w:szCs w:val="24"/>
        </w:rPr>
        <w:t>)</w:t>
      </w:r>
      <w:r w:rsidR="004D4EAF">
        <w:rPr>
          <w:rFonts w:asciiTheme="minorHAnsi" w:hAnsiTheme="minorHAnsi"/>
          <w:b w:val="0"/>
          <w:sz w:val="24"/>
          <w:szCs w:val="24"/>
        </w:rPr>
        <w:t xml:space="preserve">. Calendari del programa (data de la call, </w:t>
      </w:r>
      <w:proofErr w:type="spellStart"/>
      <w:r w:rsidR="004D4EAF">
        <w:rPr>
          <w:rFonts w:asciiTheme="minorHAnsi" w:hAnsiTheme="minorHAnsi"/>
          <w:b w:val="0"/>
          <w:sz w:val="24"/>
          <w:szCs w:val="24"/>
        </w:rPr>
        <w:t>kick</w:t>
      </w:r>
      <w:proofErr w:type="spellEnd"/>
      <w:r w:rsidR="004D4EAF">
        <w:rPr>
          <w:rFonts w:asciiTheme="minorHAnsi" w:hAnsiTheme="minorHAnsi"/>
          <w:b w:val="0"/>
          <w:sz w:val="24"/>
          <w:szCs w:val="24"/>
        </w:rPr>
        <w:t>-off del programa i tancament...).</w:t>
      </w:r>
    </w:p>
    <w:p w:rsidR="00DE235F" w:rsidRDefault="00DE235F" w:rsidP="00DE235F">
      <w:pPr>
        <w:pStyle w:val="Prrafodelista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Detall per cada una de les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startups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accelerades</w:t>
      </w:r>
      <w:r w:rsidR="000F2C69">
        <w:rPr>
          <w:rFonts w:asciiTheme="minorHAnsi" w:hAnsiTheme="minorHAnsi"/>
          <w:b w:val="0"/>
          <w:sz w:val="24"/>
          <w:szCs w:val="24"/>
        </w:rPr>
        <w:t xml:space="preserve"> i la següent informació per cadascuna:</w:t>
      </w:r>
    </w:p>
    <w:p w:rsidR="00DE235F" w:rsidRDefault="00DE235F" w:rsidP="00DE235F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Un breu resum executiu (1 pàgina) de l’empresa on hi ha de constar: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Nom de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l’startup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, nom de les persones treballant i càrrecs, </w:t>
      </w:r>
      <w:r w:rsidR="004D4EAF" w:rsidRPr="004D4EAF">
        <w:rPr>
          <w:rFonts w:asciiTheme="minorHAnsi" w:hAnsiTheme="minorHAnsi"/>
          <w:b w:val="0"/>
          <w:sz w:val="24"/>
          <w:szCs w:val="24"/>
        </w:rPr>
        <w:t>actiu i facturació</w:t>
      </w:r>
      <w:r w:rsidR="004D4EAF">
        <w:rPr>
          <w:rFonts w:asciiTheme="minorHAnsi" w:hAnsiTheme="minorHAnsi"/>
          <w:b w:val="0"/>
          <w:strike/>
          <w:sz w:val="24"/>
          <w:szCs w:val="24"/>
        </w:rPr>
        <w:t xml:space="preserve"> </w:t>
      </w:r>
      <w:r w:rsidRPr="00DE235F">
        <w:rPr>
          <w:rFonts w:asciiTheme="minorHAnsi" w:hAnsiTheme="minorHAnsi"/>
          <w:b w:val="0"/>
          <w:sz w:val="24"/>
          <w:szCs w:val="24"/>
        </w:rPr>
        <w:t>distribució de capital i any de constitució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A qui es dirigeix (clients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target</w:t>
      </w:r>
      <w:proofErr w:type="spellEnd"/>
      <w:r>
        <w:rPr>
          <w:rFonts w:asciiTheme="minorHAnsi" w:hAnsiTheme="minorHAnsi"/>
          <w:b w:val="0"/>
          <w:sz w:val="24"/>
          <w:szCs w:val="24"/>
        </w:rPr>
        <w:t>) i quina problemàtica/necessitat o desig resol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Com resolen actualment els seus clients potencials aquesta problemàtica (competència)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Quina és la seva solució o avantatge diferencial respecte la competència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Com ho fa per arribar a un client (estratègia de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marketing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i comercial)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Quin és el seu model d’ingressos 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Quines previsions tenen de facturació a 1, 2 i 3 anys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Necessitats de finançament previstes i com les cobriran</w:t>
      </w:r>
    </w:p>
    <w:p w:rsidR="00DE235F" w:rsidRDefault="00DE235F" w:rsidP="00DE235F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Tutor</w:t>
      </w:r>
      <w:r w:rsidR="000F2C69">
        <w:rPr>
          <w:rFonts w:asciiTheme="minorHAnsi" w:hAnsiTheme="minorHAnsi"/>
          <w:b w:val="0"/>
          <w:sz w:val="24"/>
          <w:szCs w:val="24"/>
        </w:rPr>
        <w:t xml:space="preserve"> (mentor)</w:t>
      </w:r>
      <w:r>
        <w:rPr>
          <w:rFonts w:asciiTheme="minorHAnsi" w:hAnsiTheme="minorHAnsi"/>
          <w:b w:val="0"/>
          <w:sz w:val="24"/>
          <w:szCs w:val="24"/>
        </w:rPr>
        <w:t xml:space="preserve"> o tutors</w:t>
      </w:r>
      <w:r w:rsidR="000F2C69">
        <w:rPr>
          <w:rFonts w:asciiTheme="minorHAnsi" w:hAnsiTheme="minorHAnsi"/>
          <w:b w:val="0"/>
          <w:sz w:val="24"/>
          <w:szCs w:val="24"/>
        </w:rPr>
        <w:t xml:space="preserve"> (mentors)</w:t>
      </w:r>
      <w:r>
        <w:rPr>
          <w:rFonts w:asciiTheme="minorHAnsi" w:hAnsiTheme="minorHAnsi"/>
          <w:b w:val="0"/>
          <w:sz w:val="24"/>
          <w:szCs w:val="24"/>
        </w:rPr>
        <w:t xml:space="preserve"> assignats (noms i cognoms i perfil a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LinkedIn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o fitxa del tutor per veure la seva trajectòria)</w:t>
      </w:r>
    </w:p>
    <w:p w:rsidR="00DE235F" w:rsidRDefault="00DE235F" w:rsidP="00DE235F">
      <w:pPr>
        <w:pStyle w:val="Prrafodelista"/>
        <w:numPr>
          <w:ilvl w:val="2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Descripció </w:t>
      </w:r>
      <w:r w:rsidR="00083C7B">
        <w:rPr>
          <w:rFonts w:asciiTheme="minorHAnsi" w:hAnsiTheme="minorHAnsi"/>
          <w:b w:val="0"/>
          <w:sz w:val="24"/>
          <w:szCs w:val="24"/>
        </w:rPr>
        <w:t xml:space="preserve">detallada </w:t>
      </w:r>
      <w:r>
        <w:rPr>
          <w:rFonts w:asciiTheme="minorHAnsi" w:hAnsiTheme="minorHAnsi"/>
          <w:b w:val="0"/>
          <w:sz w:val="24"/>
          <w:szCs w:val="24"/>
        </w:rPr>
        <w:t xml:space="preserve">de la tasca realitzada pel tutor, punts </w:t>
      </w:r>
      <w:r w:rsidR="00083C7B">
        <w:rPr>
          <w:rFonts w:asciiTheme="minorHAnsi" w:hAnsiTheme="minorHAnsi"/>
          <w:b w:val="0"/>
          <w:sz w:val="24"/>
          <w:szCs w:val="24"/>
        </w:rPr>
        <w:t>que han treballat i conclusions o resultats aconseguits</w:t>
      </w:r>
    </w:p>
    <w:p w:rsidR="00083C7B" w:rsidRDefault="00083C7B" w:rsidP="00083C7B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Formació on ha assistit aquesta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startup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(signatura de l’emprenedor conforme ha realitzat cadascuna de les sessions de formació que diu haver rebut o assistit).</w:t>
      </w:r>
    </w:p>
    <w:p w:rsidR="00083C7B" w:rsidRDefault="00083C7B" w:rsidP="00083C7B">
      <w:pPr>
        <w:pStyle w:val="Prrafodelista"/>
        <w:numPr>
          <w:ilvl w:val="1"/>
          <w:numId w:val="1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Descripció d’altres serveis que ha pogut rebre l’empresa</w:t>
      </w:r>
      <w:r w:rsidR="000F2C69">
        <w:rPr>
          <w:rFonts w:asciiTheme="minorHAnsi" w:hAnsiTheme="minorHAnsi"/>
          <w:b w:val="0"/>
          <w:sz w:val="24"/>
          <w:szCs w:val="24"/>
        </w:rPr>
        <w:t xml:space="preserve"> a través de l’acceleradora</w:t>
      </w:r>
    </w:p>
    <w:p w:rsidR="00083C7B" w:rsidRPr="00083C7B" w:rsidRDefault="00083C7B" w:rsidP="00083C7B">
      <w:pPr>
        <w:pStyle w:val="Prrafodelista"/>
        <w:rPr>
          <w:rFonts w:asciiTheme="minorHAnsi" w:hAnsiTheme="minorHAnsi"/>
          <w:b w:val="0"/>
          <w:sz w:val="24"/>
          <w:szCs w:val="24"/>
        </w:rPr>
      </w:pPr>
    </w:p>
    <w:sectPr w:rsidR="00083C7B" w:rsidRPr="00083C7B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E6" w:rsidRDefault="00154EE6">
      <w:r>
        <w:separator/>
      </w:r>
    </w:p>
  </w:endnote>
  <w:endnote w:type="continuationSeparator" w:id="0">
    <w:p w:rsidR="00154EE6" w:rsidRDefault="001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ED" w:rsidRDefault="00CB7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78" w:rsidRDefault="001C0878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E6" w:rsidRDefault="00154EE6">
      <w:r>
        <w:separator/>
      </w:r>
    </w:p>
  </w:footnote>
  <w:footnote w:type="continuationSeparator" w:id="0">
    <w:p w:rsidR="00154EE6" w:rsidRDefault="0015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7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52E1"/>
    <w:multiLevelType w:val="hybridMultilevel"/>
    <w:tmpl w:val="5A40A4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5F"/>
    <w:rsid w:val="00001DDB"/>
    <w:rsid w:val="000037BC"/>
    <w:rsid w:val="000633D7"/>
    <w:rsid w:val="00064810"/>
    <w:rsid w:val="00066B5F"/>
    <w:rsid w:val="00083C7B"/>
    <w:rsid w:val="0008456A"/>
    <w:rsid w:val="000925E1"/>
    <w:rsid w:val="000A2DA5"/>
    <w:rsid w:val="000A7E3A"/>
    <w:rsid w:val="000C0C19"/>
    <w:rsid w:val="000E0E4F"/>
    <w:rsid w:val="000F2C69"/>
    <w:rsid w:val="0011635F"/>
    <w:rsid w:val="001321BE"/>
    <w:rsid w:val="001506B7"/>
    <w:rsid w:val="00153492"/>
    <w:rsid w:val="00154EE6"/>
    <w:rsid w:val="001556C2"/>
    <w:rsid w:val="001B58CD"/>
    <w:rsid w:val="001C0878"/>
    <w:rsid w:val="001C1C5C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4EAF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57873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E235F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A88C4-6C11-43FC-8C12-8B47D59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DE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Sergi Mora</dc:creator>
  <cp:keywords/>
  <dc:description/>
  <cp:lastModifiedBy>Maria Jesús Garcia</cp:lastModifiedBy>
  <cp:revision>2</cp:revision>
  <cp:lastPrinted>2013-07-17T13:50:00Z</cp:lastPrinted>
  <dcterms:created xsi:type="dcterms:W3CDTF">2018-04-16T08:00:00Z</dcterms:created>
  <dcterms:modified xsi:type="dcterms:W3CDTF">2018-04-16T08:00:00Z</dcterms:modified>
</cp:coreProperties>
</file>