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000" w:rsidRDefault="00333000" w:rsidP="00333000">
      <w:pPr>
        <w:pStyle w:val="Ttol1"/>
        <w:spacing w:line="240" w:lineRule="auto"/>
        <w:jc w:val="left"/>
        <w:rPr>
          <w:rFonts w:asciiTheme="minorHAnsi" w:hAnsiTheme="minorHAnsi" w:cstheme="minorHAnsi"/>
          <w:b/>
          <w:bCs w:val="0"/>
          <w:sz w:val="56"/>
          <w:szCs w:val="56"/>
        </w:rPr>
      </w:pPr>
      <w:bookmarkStart w:id="0" w:name="_GoBack"/>
      <w:bookmarkEnd w:id="0"/>
    </w:p>
    <w:p w:rsidR="00333000" w:rsidRDefault="00333000" w:rsidP="00333000">
      <w:pPr>
        <w:pStyle w:val="Ttol1"/>
        <w:spacing w:line="240" w:lineRule="auto"/>
        <w:jc w:val="left"/>
        <w:rPr>
          <w:rFonts w:asciiTheme="minorHAnsi" w:hAnsiTheme="minorHAnsi" w:cstheme="minorHAnsi"/>
          <w:b/>
          <w:bCs w:val="0"/>
          <w:sz w:val="56"/>
          <w:szCs w:val="56"/>
        </w:rPr>
      </w:pPr>
      <w:r>
        <w:rPr>
          <w:rFonts w:asciiTheme="minorHAnsi" w:hAnsiTheme="minorHAnsi"/>
          <w:noProof/>
          <w:lang w:eastAsia="ca-ES"/>
        </w:rPr>
        <w:drawing>
          <wp:inline distT="0" distB="0" distL="0" distR="0" wp14:anchorId="2D97EE1D" wp14:editId="38968CCD">
            <wp:extent cx="5400675" cy="124628"/>
            <wp:effectExtent l="0" t="0" r="0" b="8890"/>
            <wp:docPr id="1" name="Imagen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remsa\Any 2013\IMATGE CORPORATIVA\05_PPT\Filet per p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00" w:rsidRPr="00333000" w:rsidRDefault="00333000" w:rsidP="00333000">
      <w:pPr>
        <w:pStyle w:val="Ttol1"/>
        <w:spacing w:line="240" w:lineRule="auto"/>
        <w:jc w:val="left"/>
        <w:rPr>
          <w:rFonts w:asciiTheme="minorHAnsi" w:hAnsiTheme="minorHAnsi" w:cstheme="minorHAnsi"/>
          <w:b/>
          <w:bCs w:val="0"/>
          <w:sz w:val="72"/>
          <w:szCs w:val="72"/>
        </w:rPr>
      </w:pPr>
      <w:r w:rsidRPr="00333000">
        <w:rPr>
          <w:rFonts w:asciiTheme="minorHAnsi" w:hAnsiTheme="minorHAnsi" w:cstheme="minorHAnsi"/>
          <w:b/>
          <w:bCs w:val="0"/>
          <w:sz w:val="72"/>
          <w:szCs w:val="72"/>
        </w:rPr>
        <w:t xml:space="preserve">Memòria Missions Internacionals Directes </w:t>
      </w: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Pr="003F3B84" w:rsidRDefault="00333000" w:rsidP="00333000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  <w:r w:rsidRPr="003F3B84">
        <w:rPr>
          <w:rFonts w:asciiTheme="minorHAnsi" w:hAnsiTheme="minorHAnsi"/>
          <w:b w:val="0"/>
          <w:sz w:val="32"/>
          <w:szCs w:val="32"/>
        </w:rPr>
        <w:t xml:space="preserve">Empresa: </w:t>
      </w:r>
    </w:p>
    <w:p w:rsidR="00333000" w:rsidRPr="003F3B84" w:rsidRDefault="00333000" w:rsidP="00333000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  <w:r w:rsidRPr="003F3B84">
        <w:rPr>
          <w:rFonts w:asciiTheme="minorHAnsi" w:hAnsiTheme="minorHAnsi"/>
          <w:b w:val="0"/>
          <w:sz w:val="32"/>
          <w:szCs w:val="32"/>
        </w:rPr>
        <w:t>Data:</w:t>
      </w:r>
    </w:p>
    <w:p w:rsidR="00333000" w:rsidRPr="003F3B84" w:rsidRDefault="00333000" w:rsidP="00333000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  <w:r w:rsidRPr="003F3B84">
        <w:rPr>
          <w:rFonts w:asciiTheme="minorHAnsi" w:hAnsiTheme="minorHAnsi"/>
          <w:b w:val="0"/>
          <w:sz w:val="32"/>
          <w:szCs w:val="32"/>
        </w:rPr>
        <w:t>Número d’expedient:</w:t>
      </w: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Pr="00333000" w:rsidRDefault="00333000" w:rsidP="00333000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:rsidR="00333000" w:rsidRPr="00333000" w:rsidRDefault="00333000" w:rsidP="00333000">
      <w:pPr>
        <w:pStyle w:val="Ttol2"/>
        <w:numPr>
          <w:ilvl w:val="0"/>
          <w:numId w:val="15"/>
        </w:numPr>
        <w:rPr>
          <w:color w:val="auto"/>
          <w:sz w:val="32"/>
          <w:szCs w:val="24"/>
        </w:rPr>
      </w:pPr>
      <w:r w:rsidRPr="00333000">
        <w:rPr>
          <w:color w:val="auto"/>
          <w:sz w:val="32"/>
          <w:szCs w:val="24"/>
        </w:rPr>
        <w:t>Objectiu de la missió</w:t>
      </w:r>
    </w:p>
    <w:p w:rsidR="00333000" w:rsidRPr="003977DD" w:rsidRDefault="00333000" w:rsidP="00333000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 w:rsidRPr="003977DD">
        <w:rPr>
          <w:rFonts w:asciiTheme="minorHAnsi" w:hAnsiTheme="minorHAnsi"/>
          <w:b w:val="0"/>
          <w:i/>
          <w:sz w:val="24"/>
          <w:szCs w:val="24"/>
        </w:rPr>
        <w:t>breu informaci</w:t>
      </w:r>
      <w:r>
        <w:rPr>
          <w:rFonts w:asciiTheme="minorHAnsi" w:hAnsiTheme="minorHAnsi"/>
          <w:b w:val="0"/>
          <w:i/>
          <w:sz w:val="24"/>
          <w:szCs w:val="24"/>
        </w:rPr>
        <w:t>ó</w:t>
      </w: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Pr="00333000" w:rsidRDefault="00333000" w:rsidP="00333000">
      <w:pPr>
        <w:pStyle w:val="Ttol2"/>
        <w:rPr>
          <w:color w:val="auto"/>
          <w:sz w:val="32"/>
          <w:szCs w:val="24"/>
        </w:rPr>
      </w:pPr>
      <w:r w:rsidRPr="00333000">
        <w:rPr>
          <w:color w:val="auto"/>
          <w:sz w:val="32"/>
          <w:szCs w:val="24"/>
        </w:rPr>
        <w:t>2.  Valoració global de la missió</w:t>
      </w:r>
    </w:p>
    <w:p w:rsidR="00333000" w:rsidRPr="00DD4BC1" w:rsidRDefault="00333000" w:rsidP="00333000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I</w:t>
      </w:r>
      <w:r w:rsidRPr="00DD4BC1">
        <w:rPr>
          <w:rFonts w:asciiTheme="minorHAnsi" w:hAnsiTheme="minorHAnsi"/>
          <w:b w:val="0"/>
          <w:i/>
          <w:sz w:val="24"/>
          <w:szCs w:val="24"/>
        </w:rPr>
        <w:t>ndicant les oportunitats o dificultats</w:t>
      </w: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Pr="00333000" w:rsidRDefault="00333000" w:rsidP="00333000">
      <w:pPr>
        <w:pStyle w:val="Ttol2"/>
        <w:rPr>
          <w:color w:val="auto"/>
          <w:sz w:val="32"/>
          <w:szCs w:val="24"/>
        </w:rPr>
      </w:pPr>
      <w:r w:rsidRPr="00333000">
        <w:rPr>
          <w:color w:val="auto"/>
          <w:sz w:val="32"/>
          <w:szCs w:val="24"/>
        </w:rPr>
        <w:t>3.  Entitats que han participat en la coorganització de la missió. Quines han viatjat</w:t>
      </w: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Pr="00333000" w:rsidRDefault="00333000" w:rsidP="00333000">
      <w:pPr>
        <w:pStyle w:val="Ttol2"/>
        <w:rPr>
          <w:color w:val="auto"/>
          <w:sz w:val="32"/>
          <w:szCs w:val="24"/>
        </w:rPr>
      </w:pPr>
      <w:r w:rsidRPr="00333000">
        <w:rPr>
          <w:color w:val="auto"/>
          <w:sz w:val="32"/>
          <w:szCs w:val="24"/>
        </w:rPr>
        <w:t>4.  Activitats realitzades dins la missió</w:t>
      </w:r>
      <w:r>
        <w:rPr>
          <w:color w:val="auto"/>
          <w:sz w:val="32"/>
          <w:szCs w:val="24"/>
        </w:rPr>
        <w:tab/>
      </w:r>
      <w:r>
        <w:rPr>
          <w:color w:val="auto"/>
          <w:sz w:val="32"/>
          <w:szCs w:val="24"/>
        </w:rPr>
        <w:br/>
      </w: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Indicar</w:t>
      </w:r>
      <w:r>
        <w:rPr>
          <w:rFonts w:asciiTheme="minorHAnsi" w:hAnsiTheme="minorHAnsi"/>
          <w:b w:val="0"/>
          <w:i/>
          <w:sz w:val="24"/>
          <w:szCs w:val="24"/>
        </w:rPr>
        <w:t xml:space="preserve">: </w:t>
      </w:r>
    </w:p>
    <w:p w:rsidR="00333000" w:rsidRDefault="00333000" w:rsidP="00333000">
      <w:pPr>
        <w:pStyle w:val="Pargrafdellista"/>
        <w:numPr>
          <w:ilvl w:val="0"/>
          <w:numId w:val="14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les associacions/entitats, orga</w:t>
      </w:r>
      <w:r>
        <w:rPr>
          <w:rFonts w:asciiTheme="minorHAnsi" w:hAnsiTheme="minorHAnsi"/>
          <w:b w:val="0"/>
          <w:i/>
          <w:sz w:val="24"/>
          <w:szCs w:val="24"/>
        </w:rPr>
        <w:t>nismes que han estat contactats</w:t>
      </w:r>
    </w:p>
    <w:p w:rsidR="00333000" w:rsidRDefault="00333000" w:rsidP="00333000">
      <w:pPr>
        <w:pStyle w:val="Pargrafdellista"/>
        <w:numPr>
          <w:ilvl w:val="0"/>
          <w:numId w:val="14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Fires/congressos als que s’ha assistit)</w:t>
      </w:r>
    </w:p>
    <w:p w:rsidR="00333000" w:rsidRPr="005A3D0B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Pr="00333000" w:rsidRDefault="00333000" w:rsidP="00333000">
      <w:pPr>
        <w:pStyle w:val="Ttol2"/>
        <w:rPr>
          <w:color w:val="auto"/>
          <w:sz w:val="32"/>
          <w:szCs w:val="24"/>
        </w:rPr>
      </w:pPr>
      <w:r w:rsidRPr="00333000">
        <w:rPr>
          <w:color w:val="auto"/>
          <w:sz w:val="32"/>
          <w:szCs w:val="24"/>
        </w:rPr>
        <w:t>5. Part del programa d’activitats que és comú a totes les empreses participants en la missió</w:t>
      </w: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pStyle w:val="Ttol2"/>
      </w:pPr>
    </w:p>
    <w:p w:rsidR="00333000" w:rsidRPr="00333000" w:rsidRDefault="00333000" w:rsidP="00333000">
      <w:pPr>
        <w:pStyle w:val="Ttol2"/>
        <w:rPr>
          <w:color w:val="auto"/>
          <w:sz w:val="32"/>
          <w:szCs w:val="32"/>
        </w:rPr>
      </w:pPr>
      <w:r w:rsidRPr="00333000">
        <w:rPr>
          <w:color w:val="auto"/>
          <w:sz w:val="32"/>
          <w:szCs w:val="32"/>
        </w:rPr>
        <w:t>6.  Activitats realitzades a nivell individual</w:t>
      </w:r>
    </w:p>
    <w:p w:rsidR="00333000" w:rsidRPr="00333000" w:rsidRDefault="00333000" w:rsidP="00333000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- activitats de cadascuna de les</w:t>
      </w:r>
      <w:r w:rsidRPr="00DD4BC1">
        <w:rPr>
          <w:rFonts w:asciiTheme="minorHAnsi" w:hAnsiTheme="minorHAnsi"/>
          <w:b w:val="0"/>
          <w:i/>
          <w:sz w:val="24"/>
          <w:szCs w:val="24"/>
        </w:rPr>
        <w:t xml:space="preserve"> empreses participants. A</w:t>
      </w:r>
      <w:r>
        <w:rPr>
          <w:rFonts w:asciiTheme="minorHAnsi" w:hAnsiTheme="minorHAnsi"/>
          <w:b w:val="0"/>
          <w:i/>
          <w:sz w:val="24"/>
          <w:szCs w:val="24"/>
        </w:rPr>
        <w:t>djuntar</w:t>
      </w:r>
      <w:r w:rsidRPr="00DD4BC1">
        <w:rPr>
          <w:rFonts w:asciiTheme="minorHAnsi" w:hAnsiTheme="minorHAnsi"/>
          <w:b w:val="0"/>
          <w:i/>
          <w:sz w:val="24"/>
          <w:szCs w:val="24"/>
        </w:rPr>
        <w:t xml:space="preserve"> agenda</w:t>
      </w:r>
    </w:p>
    <w:p w:rsidR="00333000" w:rsidRDefault="00333000" w:rsidP="00333000">
      <w:pPr>
        <w:pStyle w:val="Ttol2"/>
      </w:pPr>
    </w:p>
    <w:p w:rsidR="00333000" w:rsidRDefault="00333000" w:rsidP="00333000">
      <w:pPr>
        <w:pStyle w:val="Ttol2"/>
        <w:rPr>
          <w:color w:val="auto"/>
          <w:sz w:val="32"/>
          <w:szCs w:val="32"/>
        </w:rPr>
      </w:pPr>
      <w:r w:rsidRPr="00333000">
        <w:rPr>
          <w:color w:val="auto"/>
          <w:sz w:val="32"/>
          <w:szCs w:val="32"/>
        </w:rPr>
        <w:t>7.  Grau d’assoliment dels objectius</w:t>
      </w:r>
    </w:p>
    <w:p w:rsidR="00333000" w:rsidRPr="00333000" w:rsidRDefault="00333000" w:rsidP="00333000"/>
    <w:p w:rsidR="00333000" w:rsidRPr="00DD4BC1" w:rsidRDefault="00333000" w:rsidP="00333000">
      <w:pPr>
        <w:spacing w:after="0" w:line="288" w:lineRule="auto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P</w:t>
      </w:r>
      <w:r w:rsidRPr="00DD4BC1">
        <w:rPr>
          <w:rFonts w:asciiTheme="minorHAnsi" w:hAnsiTheme="minorHAnsi"/>
          <w:b w:val="0"/>
          <w:i/>
          <w:sz w:val="24"/>
          <w:szCs w:val="24"/>
        </w:rPr>
        <w:t>er cadascuna de les empreses participants:</w:t>
      </w:r>
    </w:p>
    <w:p w:rsidR="00333000" w:rsidRPr="00DD4BC1" w:rsidRDefault="00333000" w:rsidP="00333000">
      <w:pPr>
        <w:pStyle w:val="Pargrafdellista"/>
        <w:numPr>
          <w:ilvl w:val="0"/>
          <w:numId w:val="14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Prospecció del mercat i les oportunitats</w:t>
      </w:r>
    </w:p>
    <w:p w:rsidR="00333000" w:rsidRPr="00DD4BC1" w:rsidRDefault="00333000" w:rsidP="00333000">
      <w:pPr>
        <w:pStyle w:val="Pargrafdellista"/>
        <w:numPr>
          <w:ilvl w:val="0"/>
          <w:numId w:val="14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Establiment de nous acords (comercials/de distribució, amb proveïdors, de col·laboració, altres</w:t>
      </w:r>
    </w:p>
    <w:p w:rsidR="00333000" w:rsidRPr="00DD4BC1" w:rsidRDefault="00333000" w:rsidP="00333000">
      <w:pPr>
        <w:pStyle w:val="Pargrafdellista"/>
        <w:numPr>
          <w:ilvl w:val="0"/>
          <w:numId w:val="14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 xml:space="preserve">Reforç de la presència, contactes o acords </w:t>
      </w:r>
      <w:proofErr w:type="spellStart"/>
      <w:r w:rsidRPr="00DD4BC1">
        <w:rPr>
          <w:rFonts w:asciiTheme="minorHAnsi" w:hAnsiTheme="minorHAnsi"/>
          <w:b w:val="0"/>
          <w:i/>
          <w:sz w:val="24"/>
          <w:szCs w:val="24"/>
        </w:rPr>
        <w:t>pre</w:t>
      </w:r>
      <w:proofErr w:type="spellEnd"/>
      <w:r w:rsidRPr="00DD4BC1">
        <w:rPr>
          <w:rFonts w:asciiTheme="minorHAnsi" w:hAnsiTheme="minorHAnsi"/>
          <w:b w:val="0"/>
          <w:i/>
          <w:sz w:val="24"/>
          <w:szCs w:val="24"/>
        </w:rPr>
        <w:t>-existents</w:t>
      </w:r>
    </w:p>
    <w:p w:rsidR="00333000" w:rsidRPr="00DD4BC1" w:rsidRDefault="00333000" w:rsidP="00333000">
      <w:pPr>
        <w:pStyle w:val="Pargrafdellista"/>
        <w:numPr>
          <w:ilvl w:val="0"/>
          <w:numId w:val="14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No ha tancat cap acord</w:t>
      </w:r>
    </w:p>
    <w:p w:rsidR="00333000" w:rsidRDefault="00333000" w:rsidP="00333000">
      <w:pPr>
        <w:pStyle w:val="Pargrafdellista"/>
        <w:numPr>
          <w:ilvl w:val="0"/>
          <w:numId w:val="14"/>
        </w:numPr>
        <w:spacing w:after="0" w:line="288" w:lineRule="auto"/>
        <w:ind w:left="142" w:hanging="142"/>
        <w:rPr>
          <w:rFonts w:asciiTheme="minorHAnsi" w:hAnsiTheme="minorHAnsi"/>
          <w:b w:val="0"/>
          <w:i/>
          <w:sz w:val="24"/>
          <w:szCs w:val="24"/>
        </w:rPr>
      </w:pPr>
      <w:r w:rsidRPr="00DD4BC1">
        <w:rPr>
          <w:rFonts w:asciiTheme="minorHAnsi" w:hAnsiTheme="minorHAnsi"/>
          <w:b w:val="0"/>
          <w:i/>
          <w:sz w:val="24"/>
          <w:szCs w:val="24"/>
        </w:rPr>
        <w:t>Desisteix de seguir actuant en el mercat</w:t>
      </w:r>
      <w:r>
        <w:rPr>
          <w:rFonts w:asciiTheme="minorHAnsi" w:hAnsiTheme="minorHAnsi"/>
          <w:b w:val="0"/>
          <w:i/>
          <w:sz w:val="24"/>
          <w:szCs w:val="24"/>
        </w:rPr>
        <w:t>)</w:t>
      </w: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Pr="00333000" w:rsidRDefault="00333000" w:rsidP="00333000">
      <w:pPr>
        <w:pStyle w:val="Ttol2"/>
        <w:rPr>
          <w:color w:val="auto"/>
          <w:sz w:val="32"/>
          <w:szCs w:val="24"/>
        </w:rPr>
      </w:pPr>
      <w:r w:rsidRPr="00333000">
        <w:rPr>
          <w:color w:val="auto"/>
          <w:sz w:val="32"/>
          <w:szCs w:val="24"/>
        </w:rPr>
        <w:t>8. Importància que aquesta missió tindrà per el desenvolupament del sector</w:t>
      </w: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33000" w:rsidRDefault="00333000" w:rsidP="00333000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333000" w:rsidRPr="00C72EAB" w:rsidRDefault="00333000" w:rsidP="00333000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  <w:r>
        <w:rPr>
          <w:rFonts w:asciiTheme="minorHAnsi" w:hAnsiTheme="minorHAnsi"/>
          <w:b w:val="0"/>
          <w:sz w:val="32"/>
          <w:szCs w:val="32"/>
        </w:rPr>
        <w:tab/>
      </w:r>
    </w:p>
    <w:tbl>
      <w:tblPr>
        <w:tblStyle w:val="Taulaambquadrcula"/>
        <w:tblW w:w="9898" w:type="dxa"/>
        <w:tblLook w:val="04A0" w:firstRow="1" w:lastRow="0" w:firstColumn="1" w:lastColumn="0" w:noHBand="0" w:noVBand="1"/>
        <w:tblCaption w:val="Quadre per signar representant legal "/>
        <w:tblDescription w:val="requadre habilitat per la signatura digital del representant legal "/>
      </w:tblPr>
      <w:tblGrid>
        <w:gridCol w:w="9898"/>
      </w:tblGrid>
      <w:tr w:rsidR="00333000" w:rsidTr="00CB080E">
        <w:trPr>
          <w:cantSplit/>
          <w:trHeight w:val="1726"/>
          <w:tblHeader/>
        </w:trPr>
        <w:tc>
          <w:tcPr>
            <w:tcW w:w="9898" w:type="dxa"/>
          </w:tcPr>
          <w:p w:rsidR="00333000" w:rsidRDefault="00333000" w:rsidP="00CB080E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88" w:lineRule="auto"/>
              <w:rPr>
                <w:rFonts w:asciiTheme="minorHAnsi" w:hAnsiTheme="minorHAnsi"/>
                <w:b w:val="0"/>
                <w:sz w:val="32"/>
                <w:szCs w:val="32"/>
              </w:rPr>
            </w:pPr>
          </w:p>
        </w:tc>
      </w:tr>
    </w:tbl>
    <w:p w:rsidR="00333000" w:rsidRDefault="00333000" w:rsidP="00333000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8F5955" w:rsidRPr="008F5955" w:rsidRDefault="008F5955" w:rsidP="008F5955"/>
    <w:sectPr w:rsidR="008F5955" w:rsidRPr="008F5955" w:rsidSect="001C08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D5E" w:rsidRDefault="00384D5E">
      <w:r>
        <w:separator/>
      </w:r>
    </w:p>
  </w:endnote>
  <w:endnote w:type="continuationSeparator" w:id="0">
    <w:p w:rsidR="00384D5E" w:rsidRDefault="0038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 w:val="0"/>
        <w:sz w:val="24"/>
        <w:szCs w:val="24"/>
      </w:rPr>
    </w:sdtEndPr>
    <w:sdtContent>
      <w:p w:rsidR="00300371" w:rsidRPr="00442EBF" w:rsidRDefault="00300371">
        <w:pPr>
          <w:pStyle w:val="Peu"/>
          <w:jc w:val="center"/>
          <w:rPr>
            <w:b w:val="0"/>
            <w:sz w:val="24"/>
            <w:szCs w:val="24"/>
          </w:rPr>
        </w:pPr>
        <w:r w:rsidRPr="00442EBF">
          <w:rPr>
            <w:b w:val="0"/>
            <w:sz w:val="24"/>
            <w:szCs w:val="24"/>
          </w:rPr>
          <w:fldChar w:fldCharType="begin"/>
        </w:r>
        <w:r w:rsidRPr="00442EBF">
          <w:rPr>
            <w:sz w:val="24"/>
            <w:szCs w:val="24"/>
          </w:rPr>
          <w:instrText>PAGE   \* MERGEFORMAT</w:instrText>
        </w:r>
        <w:r w:rsidRPr="00442EBF">
          <w:rPr>
            <w:b w:val="0"/>
            <w:sz w:val="24"/>
            <w:szCs w:val="24"/>
          </w:rPr>
          <w:fldChar w:fldCharType="separate"/>
        </w:r>
        <w:r w:rsidRPr="00442EBF">
          <w:rPr>
            <w:sz w:val="24"/>
            <w:szCs w:val="24"/>
          </w:rPr>
          <w:t>2</w:t>
        </w:r>
        <w:r w:rsidRPr="00442EBF">
          <w:rPr>
            <w:b w:val="0"/>
            <w:sz w:val="24"/>
            <w:szCs w:val="24"/>
          </w:rPr>
          <w:fldChar w:fldCharType="end"/>
        </w:r>
      </w:p>
    </w:sdtContent>
  </w:sdt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 w:val="0"/>
        <w:sz w:val="16"/>
        <w:szCs w:val="16"/>
      </w:rPr>
    </w:pPr>
    <w:r w:rsidRPr="00E80BAF">
      <w:rPr>
        <w:rStyle w:val="Nmerodepgina"/>
        <w:rFonts w:asciiTheme="minorHAnsi" w:hAnsiTheme="minorHAnsi"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D5E" w:rsidRDefault="00384D5E">
      <w:r>
        <w:separator/>
      </w:r>
    </w:p>
  </w:footnote>
  <w:footnote w:type="continuationSeparator" w:id="0">
    <w:p w:rsidR="00384D5E" w:rsidRDefault="0038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131C8"/>
    <w:multiLevelType w:val="hybridMultilevel"/>
    <w:tmpl w:val="C8C4996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52CD4"/>
    <w:multiLevelType w:val="hybridMultilevel"/>
    <w:tmpl w:val="0B2AAC2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E0B08"/>
    <w:multiLevelType w:val="hybridMultilevel"/>
    <w:tmpl w:val="E452BD3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00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33000"/>
    <w:rsid w:val="00342091"/>
    <w:rsid w:val="00353D32"/>
    <w:rsid w:val="003614BD"/>
    <w:rsid w:val="00372F08"/>
    <w:rsid w:val="00384D5E"/>
    <w:rsid w:val="003C729F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3DA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7F0BA1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C8CC80-FEF4-4227-9199-E229B739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33300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 w:val="0"/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 w:val="0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rsid w:val="0033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Missions Directes </vt:lpstr>
    </vt:vector>
  </TitlesOfParts>
  <Company>ACCIÓ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Missions Directes </dc:title>
  <dc:subject>Memòria Missions Directes </dc:subject>
  <dc:creator>Generalitat de Catalunya- ACCIÓ</dc:creator>
  <cp:keywords/>
  <dc:description/>
  <cp:lastModifiedBy>Mireia Raurell</cp:lastModifiedBy>
  <cp:revision>2</cp:revision>
  <cp:lastPrinted>2019-11-28T10:47:00Z</cp:lastPrinted>
  <dcterms:created xsi:type="dcterms:W3CDTF">2020-05-19T10:23:00Z</dcterms:created>
  <dcterms:modified xsi:type="dcterms:W3CDTF">2020-05-19T10:30:00Z</dcterms:modified>
  <cp:category>Memòria, Missions, Directes </cp:category>
</cp:coreProperties>
</file>