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3203" w14:textId="0C7E09F5" w:rsidR="00B66688" w:rsidRPr="00D9376D" w:rsidRDefault="00AF5583" w:rsidP="00A05CEA">
      <w:pPr>
        <w:jc w:val="both"/>
        <w:rPr>
          <w:rStyle w:val="mfasisubtil"/>
          <w:lang w:val="ca-ES"/>
        </w:rPr>
        <w:sectPr w:rsidR="00B66688" w:rsidRPr="00D9376D" w:rsidSect="000410A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  <w:bookmarkStart w:id="0" w:name="_Toc72928922"/>
      <w:bookmarkStart w:id="1" w:name="_Toc72929266"/>
      <w:bookmarkStart w:id="2" w:name="_Toc72928690"/>
      <w:bookmarkStart w:id="3" w:name="_Toc72928921"/>
      <w:bookmarkStart w:id="4" w:name="_Toc72929265"/>
      <w:r w:rsidRPr="00D9376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D6D65C" wp14:editId="309B1DC5">
                <wp:simplePos x="0" y="0"/>
                <wp:positionH relativeFrom="column">
                  <wp:posOffset>694690</wp:posOffset>
                </wp:positionH>
                <wp:positionV relativeFrom="page">
                  <wp:posOffset>3429000</wp:posOffset>
                </wp:positionV>
                <wp:extent cx="5067300" cy="1266825"/>
                <wp:effectExtent l="0" t="0" r="0" b="0"/>
                <wp:wrapNone/>
                <wp:docPr id="26" name="Marcador de texto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067300" cy="126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A434E9" w14:textId="17675FCD" w:rsidR="005B0113" w:rsidRDefault="007A772E" w:rsidP="00AD7741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Guia Memòria Tècnica </w:t>
                            </w:r>
                          </w:p>
                          <w:p w14:paraId="30414BE5" w14:textId="0874B72F" w:rsidR="00AD7741" w:rsidRPr="00177253" w:rsidRDefault="00AF5583" w:rsidP="00AD7741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Alt Impacte 202</w:t>
                            </w:r>
                            <w:r w:rsidR="00E906E2"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6D65C" id="Marcador de texto 14" o:spid="_x0000_s1026" alt="&quot;&quot;" style="position:absolute;left:0;text-align:left;margin-left:54.7pt;margin-top:270pt;width:399pt;height:9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e1jQEAABEDAAAOAAAAZHJzL2Uyb0RvYy54bWysUsFO4zAQva+0/2D5vk1aREFRU4SEQEgI&#10;kNj9ANexm4jYY2bcJv17xiYtq90b4jIae8Zv3nvj1dXoerE3SB34Ws5npRTGa2g6v63ln9+3vy6l&#10;oKh8o3rwppYHQ/Jq/fPHagiVWUALfWNQMIinagi1bGMMVVGQbo1TNINgPBctoFORj7gtGlQDo7u+&#10;WJTlshgAm4CgDRHf3nwU5TrjW2t0fLKWTBR9LZlbzBFz3KRYrFeq2qIKbacnGuoLLJzqPA89Qd2o&#10;qMQOu/+gXKcRCGycaXAFWNtpkzWwmnn5j5qXVgWTtbA5FE420ffB6sf9S3jGRJ3CA+hXEh7ukDcx&#10;T94UQ6Dq1JMONHWPFl16xRLEmP08nPw0YxSaL8/L5cVZybZrrs0Xy+Xl4jyjqur4PCDFOwNOpKSW&#10;yAvLPqr9A8VEQFXHlonNB4FEJY6bkVtSuoHm8Ixi4EXWkt52Co0U/b1np9LWjwkek82UJAUerncR&#10;bJfHfYJN49j3zGL6I2mxf59z1+dPXr8DAAD//wMAUEsDBBQABgAIAAAAIQCCVac74QAAAAsBAAAP&#10;AAAAZHJzL2Rvd25yZXYueG1sTI/NTsMwEITvSLyDtUjcqA20tAlxqooflSO0SIWbGy9JhL2OYrcJ&#10;PD3LCY4z+2l2pliO3okj9rENpOFyokAgVcG2VGt43T5eLEDEZMgaFwg1fGGEZXl6UpjchoFe8LhJ&#10;teAQirnR0KTU5VLGqkFv4iR0SHz7CL03iWVfS9ubgcO9k1dK3UhvWuIPjenwrsHqc3PwGtaLbvX2&#10;FL6H2j28r3fPu+x+myWtz8/G1S2IhGP6g+G3PleHkjvtw4FsFI61yqaMaphNFY9iIlNzdvYa5tfZ&#10;DGRZyP8byh8AAAD//wMAUEsBAi0AFAAGAAgAAAAhALaDOJL+AAAA4QEAABMAAAAAAAAAAAAAAAAA&#10;AAAAAFtDb250ZW50X1R5cGVzXS54bWxQSwECLQAUAAYACAAAACEAOP0h/9YAAACUAQAACwAAAAAA&#10;AAAAAAAAAAAvAQAAX3JlbHMvLnJlbHNQSwECLQAUAAYACAAAACEA6a+3tY0BAAARAwAADgAAAAAA&#10;AAAAAAAAAAAuAgAAZHJzL2Uyb0RvYy54bWxQSwECLQAUAAYACAAAACEAglWnO+EAAAALAQAADwAA&#10;AAAAAAAAAAAAAADnAwAAZHJzL2Rvd25yZXYueG1sUEsFBgAAAAAEAAQA8wAAAPUEAAAAAA==&#10;" filled="f" stroked="f">
                <o:lock v:ext="edit" grouping="t"/>
                <v:textbox inset="0,0,0,0">
                  <w:txbxContent>
                    <w:p w14:paraId="00A434E9" w14:textId="17675FCD" w:rsidR="005B0113" w:rsidRDefault="007A772E" w:rsidP="00AD7741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Guia Memòria Tècnica </w:t>
                      </w:r>
                    </w:p>
                    <w:p w14:paraId="30414BE5" w14:textId="0874B72F" w:rsidR="00AD7741" w:rsidRPr="00177253" w:rsidRDefault="00AF5583" w:rsidP="00AD7741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Alt Impacte 202</w:t>
                      </w:r>
                      <w:r w:rsidR="00E906E2">
                        <w:rPr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D7741" w:rsidRPr="00D9376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277880" wp14:editId="567D71B3">
                <wp:simplePos x="0" y="0"/>
                <wp:positionH relativeFrom="column">
                  <wp:posOffset>2364717</wp:posOffset>
                </wp:positionH>
                <wp:positionV relativeFrom="paragraph">
                  <wp:posOffset>-364602</wp:posOffset>
                </wp:positionV>
                <wp:extent cx="1942268" cy="6219190"/>
                <wp:effectExtent l="0" t="5080" r="0" b="0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42268" cy="621919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BF655" w14:textId="391481A8" w:rsidR="00427A6A" w:rsidRDefault="00427A6A" w:rsidP="00427A6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77880" id="Redondear rectángulo de esquina del mismo lado 8" o:spid="_x0000_s1027" alt="&quot;&quot;" style="position:absolute;left:0;text-align:left;margin-left:186.2pt;margin-top:-28.7pt;width:152.95pt;height:489.7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2268,62191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c4dwIAAJQFAAAOAAAAZHJzL2Uyb0RvYy54bWysVMtu2zAQvBfoPxC817KExK0NyzkkcC99&#10;BHH7ATRJPQq+StKW/PddkhJjJEEPRXUQKHJ3ZnZW3O3dKAU6c+t6rWpcLpYYcUU161Vb458/9h8+&#10;YeQ8UYwIrXiNL9zhu937d9vBbHilOy0YtwhAlNsMpsad92ZTFI52XBK30IYrOGy0lcTDp20LZskA&#10;6FIU1XK5KgZtmbGacudg9yEd4l3EbxpO/femcdwjUWPQ5uPbxvcxvIvdlmxaS0zX00kG+QcVkvQK&#10;SDPUA/EEnWz/Ckr21GqnG7+gWha6aXrKYw1QTbl8Uc2hI4bHWsAcZ7JN7v/B0m/ng3m0YMNg3MbB&#10;MlQxNlYiq8GtcgUuwxOLA7lojN5dsnd89IjCZrm+qaoVdJvC2aoq1+U6ulsktIBqrPOfuZYoLGps&#10;9Umx6kAkf4I2RQJy/uJ8tJEhBQc1JuxXiVEjBXTlTAS6jWJS165iquuYmXdCAwUz89Qhtu+FiGs3&#10;8zlkNNia6nS2Pd4Li4Cwxvv9TAlArUtpKXr1cXbmrYwQKU7yq2YJqAw4s7YpYbd9BTqFhex4C3hW&#10;cmzL5JIwHUmYGS7clxCZASPuVJ3oFSLhQt7eJA3IUSI4g66FCxBCLcmmCBW4lQ4mpdOwUzz/H3Hl&#10;L4LHCtUTb1DP4BeooroXogmlXPkk3HWE8SQ89xHIc0aUIgJgQG6AP2NPAHOZCWTGTiqn+JDK483P&#10;yVNX/5acMyKzVj4ny15p+1ZlAqqamFP8bFKyJrjkx+MI3kw+h52jZpdHiwaYODV2v0/EcoysF/c6&#10;DSiiaKdhPlFvI3jIgas/NymMqTBbrr8j7fMw3f0BAAD//wMAUEsDBBQABgAIAAAAIQC2MZY53wAA&#10;AAsBAAAPAAAAZHJzL2Rvd25yZXYueG1sTI9BT4NAEIXvJv6HzZh4sws0WESGxlRNr7bifctOAcvO&#10;EnZp8d+7Pelx8r68902xnk0vzjS6zjJCvIhAENdWd9wgVJ/vDxkI5xVr1VsmhB9ysC5vbwqVa3vh&#10;HZ33vhGhhF2uEFrvh1xKV7dklFvYgThkRzsa5cM5NlKP6hLKTS+TKHqURnUcFlo10Kal+rSfDMKw&#10;O27qbfVRde5r2s7fr6dpyN4Q7+/ml2cQnmb/B8NVP6hDGZwOdmLtRI+wTFeBREhWT0sQVyCK0xjE&#10;ASHN0gRkWcj/P5S/AAAA//8DAFBLAQItABQABgAIAAAAIQC2gziS/gAAAOEBAAATAAAAAAAAAAAA&#10;AAAAAAAAAABbQ29udGVudF9UeXBlc10ueG1sUEsBAi0AFAAGAAgAAAAhADj9If/WAAAAlAEAAAsA&#10;AAAAAAAAAAAAAAAALwEAAF9yZWxzLy5yZWxzUEsBAi0AFAAGAAgAAAAhACmpxzh3AgAAlAUAAA4A&#10;AAAAAAAAAAAAAAAALgIAAGRycy9lMm9Eb2MueG1sUEsBAi0AFAAGAAgAAAAhALYxljnfAAAACwEA&#10;AA8AAAAAAAAAAAAAAAAA0QQAAGRycy9kb3ducmV2LnhtbFBLBQYAAAAABAAEAPMAAADdBQAAAAA=&#10;" adj="-11796480,,5400" path="m971134,r,c1507476,,1942268,434792,1942268,971134r,5248056l1942268,6219190,,6219190r,l,971134c,434792,434792,,971134,xe" fillcolor="red" stroked="f" strokeweight="1pt">
                <v:fill opacity="0" color2="white [3212]" colors="0 red;43909f red;1 white" focus="100%" type="gradient"/>
                <v:stroke joinstyle="miter"/>
                <v:formulas/>
                <v:path arrowok="t" o:connecttype="custom" o:connectlocs="971134,0;971134,0;1942268,971134;1942268,6219190;1942268,6219190;0,6219190;0,6219190;0,971134;971134,0" o:connectangles="0,0,0,0,0,0,0,0,0" textboxrect="0,0,1942268,6219190"/>
                <v:textbox>
                  <w:txbxContent>
                    <w:p w14:paraId="281BF655" w14:textId="391481A8" w:rsidR="00427A6A" w:rsidRDefault="00427A6A" w:rsidP="00427A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D60ED" w:rsidRPr="00D9376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448369C6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91422" id="Rectángulo 20" o:spid="_x0000_s1026" alt="&quot;&quot;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btoAIAAI0FAAAOAAAAZHJzL2Uyb0RvYy54bWysVEtu2zAQ3RfoHQjuG9lu3CRC5MBwkKKA&#10;kQRJiqwnFGkJpTgsSVt2b9Oz5GIdUrLyRRdFtSDE+bz58M2cnm0bzTbS+RpNwccHI86kEVjWZlXw&#10;73cXn4458wFMCRqNLPhOen42+/jhtLW5nGCFupSOEYjxeWsLXoVg8yzzopIN+AO00pBSoWsg0NWt&#10;stJBS+iNziaj0ZesRVdah0J6T9LzTslnCV8pKcKVUl4GpgtOuYV0unQ+xDObnUK+cmCrWvRpwD9k&#10;0UBtKOgAdQ4B2NrVb6CaWjj0qMKBwCZDpWohUw1UzXj0qprbCqxMtVBzvB3a5P8frLjcXDtWlwWf&#10;UHsMNPRGN9S1x99mtdbISEotaq3PyfLWXrtYpLdLFD88M7iowKzk3FtyoeePttkL43jxvdtWuSa6&#10;U9Vsm55gNzyB3AYmSHg0PZkeH1EqgnQnx5/HI7pEVMj37tb58FViw+JPwR2FTq2HzdKHznRvEqMZ&#10;vKi1Jjnk2rwQEGaUpIS7HFO2YadlZ30jFbWGspqkAImUcqEd2wDRCYSQJow7VQWl7MTTEX19yoNH&#10;KkAbAozIihIasHuASPi32F05vX10lYnTg/Pob4l1zoNHiowmDM5NbdC9B6Cpqj5yZ79vUtea2KUH&#10;LHdEHIfdRHkrLmp6jiX4cA2ORoiekNZCuKJDaWwLjv0fZxW6X+/Joz0xm7SctTSSBfc/1+AkZ/qb&#10;Ic6fjA8P4wyny+H0KDLWPdc8PNeYdbNAeqYxLSAr0m+0D3r/qxw297Q95jEqqcAIil1wEdz+sgjd&#10;qqD9I+R8nsxobi2Epbm1IoLHrka63W3vwdmek4HofIn78YX8FTU72+hpcL4OqOrE26e+9v2mmU/E&#10;6fdTXCrP78nqaYvO/gAAAP//AwBQSwMEFAAGAAgAAAAhAEjl3VjfAAAADQEAAA8AAABkcnMvZG93&#10;bnJldi54bWxMj8tOwzAQRfdI/IM1SOxauzwqE+JUgIQQ6qKiwN6xp0lEPI5i59G/x1nB7ozm6s6Z&#10;fDe7lo3Yh8aTgs1aAEMy3jZUKfj6fF1JYCFqsrr1hArOGGBXXF7kOrN+og8cj7FiqYRCphXUMXYZ&#10;58HU6HRY+w4p7U6+dzqmsa+47fWUyl3Lb4TYcqcbShdq3eFLjebnODgF3/70PDlT0vt4PjTD2743&#10;Ru6Vur6anx6BRZzjXxgW/aQORXIq/UA2sFbBaiO2yT0mergDtiSEXKhMdH8rJfAi5/+/KH4BAAD/&#10;/wMAUEsBAi0AFAAGAAgAAAAhALaDOJL+AAAA4QEAABMAAAAAAAAAAAAAAAAAAAAAAFtDb250ZW50&#10;X1R5cGVzXS54bWxQSwECLQAUAAYACAAAACEAOP0h/9YAAACUAQAACwAAAAAAAAAAAAAAAAAvAQAA&#10;X3JlbHMvLnJlbHNQSwECLQAUAAYACAAAACEA3G527aACAACNBQAADgAAAAAAAAAAAAAAAAAuAgAA&#10;ZHJzL2Uyb0RvYy54bWxQSwECLQAUAAYACAAAACEASOXdWN8AAAANAQAADwAAAAAAAAAAAAAAAAD6&#10;BAAAZHJzL2Rvd25yZXYueG1sUEsFBgAAAAAEAAQA8wAAAAY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53A36A5D" w14:textId="44C748AC" w:rsidR="000963C6" w:rsidRPr="00D9376D" w:rsidRDefault="000963C6" w:rsidP="00A05CEA">
      <w:pPr>
        <w:spacing w:after="200" w:line="276" w:lineRule="auto"/>
        <w:jc w:val="both"/>
        <w:rPr>
          <w:rFonts w:ascii="HelveticaNeueLT Std" w:hAnsi="HelveticaNeueLT Std"/>
          <w:b/>
          <w:bCs/>
          <w:color w:val="78003A"/>
        </w:rPr>
      </w:pPr>
    </w:p>
    <w:sdt>
      <w:sdtPr>
        <w:rPr>
          <w:rFonts w:ascii="HelveticaNeueLT Std Lt" w:hAnsi="HelveticaNeueLT Std Lt"/>
          <w:bCs w:val="0"/>
          <w:iCs w:val="0"/>
          <w:color w:val="0D0D0D" w:themeColor="text1" w:themeTint="F2"/>
          <w:sz w:val="21"/>
          <w:szCs w:val="22"/>
        </w:rPr>
        <w:id w:val="-1722204395"/>
        <w:docPartObj>
          <w:docPartGallery w:val="Table of Contents"/>
          <w:docPartUnique/>
        </w:docPartObj>
      </w:sdtPr>
      <w:sdtEndPr>
        <w:rPr>
          <w:sz w:val="20"/>
        </w:rPr>
      </w:sdtEndPr>
      <w:sdtContent>
        <w:p w14:paraId="6D092B3F" w14:textId="577A8963" w:rsidR="00A05CEA" w:rsidRDefault="00AA566B">
          <w:pPr>
            <w:pStyle w:val="IDC1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iCs w:val="0"/>
              <w:noProof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r w:rsidRPr="00D9376D">
            <w:rPr>
              <w:rFonts w:asciiTheme="minorHAnsi" w:hAnsiTheme="minorHAnsi"/>
              <w:i/>
              <w:iCs w:val="0"/>
            </w:rPr>
            <w:fldChar w:fldCharType="begin"/>
          </w:r>
          <w:r w:rsidRPr="00D9376D">
            <w:rPr>
              <w:rFonts w:asciiTheme="minorHAnsi" w:hAnsiTheme="minorHAnsi"/>
              <w:i/>
              <w:iCs w:val="0"/>
            </w:rPr>
            <w:instrText xml:space="preserve"> TOC \o "1-3" \h \z \u </w:instrText>
          </w:r>
          <w:r w:rsidRPr="00D9376D">
            <w:rPr>
              <w:rFonts w:asciiTheme="minorHAnsi" w:hAnsiTheme="minorHAnsi"/>
              <w:i/>
              <w:iCs w:val="0"/>
            </w:rPr>
            <w:fldChar w:fldCharType="separate"/>
          </w:r>
          <w:hyperlink w:anchor="_Toc177544018" w:history="1">
            <w:r w:rsidR="00A05CEA" w:rsidRPr="000C7178">
              <w:rPr>
                <w:rStyle w:val="Enlla"/>
                <w:noProof/>
              </w:rPr>
              <w:t>GUIA DELS PUNTS A DESENVOLUPAR A LA MEMÒRIA TÈCNICA JUSTIFICATIVA</w:t>
            </w:r>
            <w:r w:rsidR="00A05CEA">
              <w:rPr>
                <w:noProof/>
                <w:webHidden/>
              </w:rPr>
              <w:tab/>
            </w:r>
            <w:r w:rsidR="00A05CEA">
              <w:rPr>
                <w:noProof/>
                <w:webHidden/>
              </w:rPr>
              <w:fldChar w:fldCharType="begin"/>
            </w:r>
            <w:r w:rsidR="00A05CEA">
              <w:rPr>
                <w:noProof/>
                <w:webHidden/>
              </w:rPr>
              <w:instrText xml:space="preserve"> PAGEREF _Toc177544018 \h </w:instrText>
            </w:r>
            <w:r w:rsidR="00A05CEA">
              <w:rPr>
                <w:noProof/>
                <w:webHidden/>
              </w:rPr>
            </w:r>
            <w:r w:rsidR="00A05CEA">
              <w:rPr>
                <w:noProof/>
                <w:webHidden/>
              </w:rPr>
              <w:fldChar w:fldCharType="separate"/>
            </w:r>
            <w:r w:rsidR="00A05CEA">
              <w:rPr>
                <w:noProof/>
                <w:webHidden/>
              </w:rPr>
              <w:t>3</w:t>
            </w:r>
            <w:r w:rsidR="00A05CEA">
              <w:rPr>
                <w:noProof/>
                <w:webHidden/>
              </w:rPr>
              <w:fldChar w:fldCharType="end"/>
            </w:r>
          </w:hyperlink>
        </w:p>
        <w:p w14:paraId="13CD048E" w14:textId="46A93232" w:rsidR="00A05CEA" w:rsidRDefault="00000000">
          <w:pPr>
            <w:pStyle w:val="IDC3"/>
            <w:tabs>
              <w:tab w:val="left" w:pos="84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77544019" w:history="1">
            <w:r w:rsidR="00A05CEA" w:rsidRPr="000C7178">
              <w:rPr>
                <w:rStyle w:val="Enlla"/>
                <w:noProof/>
              </w:rPr>
              <w:t>1.</w:t>
            </w:r>
            <w:r w:rsidR="00A05CEA"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szCs w:val="22"/>
                <w:lang w:eastAsia="ca-ES"/>
                <w14:ligatures w14:val="standardContextual"/>
              </w:rPr>
              <w:tab/>
            </w:r>
            <w:r w:rsidR="00A05CEA" w:rsidRPr="000C7178">
              <w:rPr>
                <w:rStyle w:val="Enlla"/>
                <w:noProof/>
              </w:rPr>
              <w:t>Projectes d’inversió empresarial d’alt impacte en actius fixes</w:t>
            </w:r>
            <w:r w:rsidR="00A05CEA">
              <w:rPr>
                <w:noProof/>
                <w:webHidden/>
              </w:rPr>
              <w:tab/>
            </w:r>
            <w:r w:rsidR="00A05CEA">
              <w:rPr>
                <w:noProof/>
                <w:webHidden/>
              </w:rPr>
              <w:fldChar w:fldCharType="begin"/>
            </w:r>
            <w:r w:rsidR="00A05CEA">
              <w:rPr>
                <w:noProof/>
                <w:webHidden/>
              </w:rPr>
              <w:instrText xml:space="preserve"> PAGEREF _Toc177544019 \h </w:instrText>
            </w:r>
            <w:r w:rsidR="00A05CEA">
              <w:rPr>
                <w:noProof/>
                <w:webHidden/>
              </w:rPr>
            </w:r>
            <w:r w:rsidR="00A05CEA">
              <w:rPr>
                <w:noProof/>
                <w:webHidden/>
              </w:rPr>
              <w:fldChar w:fldCharType="separate"/>
            </w:r>
            <w:r w:rsidR="00A05CEA">
              <w:rPr>
                <w:noProof/>
                <w:webHidden/>
              </w:rPr>
              <w:t>3</w:t>
            </w:r>
            <w:r w:rsidR="00A05CEA">
              <w:rPr>
                <w:noProof/>
                <w:webHidden/>
              </w:rPr>
              <w:fldChar w:fldCharType="end"/>
            </w:r>
          </w:hyperlink>
        </w:p>
        <w:p w14:paraId="3B346805" w14:textId="01B3534C" w:rsidR="00A05CEA" w:rsidRDefault="00000000">
          <w:pPr>
            <w:pStyle w:val="IDC3"/>
            <w:tabs>
              <w:tab w:val="left" w:pos="84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77544020" w:history="1">
            <w:r w:rsidR="00A05CEA" w:rsidRPr="000C7178">
              <w:rPr>
                <w:rStyle w:val="Enlla"/>
                <w:noProof/>
              </w:rPr>
              <w:t>2.</w:t>
            </w:r>
            <w:r w:rsidR="00A05CEA">
              <w:rPr>
                <w:rFonts w:asciiTheme="minorHAnsi" w:eastAsiaTheme="minorEastAsia" w:hAnsiTheme="minorHAnsi"/>
                <w:noProof/>
                <w:color w:val="auto"/>
                <w:kern w:val="2"/>
                <w:sz w:val="22"/>
                <w:szCs w:val="22"/>
                <w:lang w:eastAsia="ca-ES"/>
                <w14:ligatures w14:val="standardContextual"/>
              </w:rPr>
              <w:tab/>
            </w:r>
            <w:r w:rsidR="00A05CEA" w:rsidRPr="000C7178">
              <w:rPr>
                <w:rStyle w:val="Enlla"/>
                <w:noProof/>
              </w:rPr>
              <w:t>Projectes d'inversió empresarial d'alt impacte de creació d'ocupació</w:t>
            </w:r>
            <w:r w:rsidR="00A05CEA">
              <w:rPr>
                <w:noProof/>
                <w:webHidden/>
              </w:rPr>
              <w:tab/>
            </w:r>
            <w:r w:rsidR="00A05CEA">
              <w:rPr>
                <w:noProof/>
                <w:webHidden/>
              </w:rPr>
              <w:fldChar w:fldCharType="begin"/>
            </w:r>
            <w:r w:rsidR="00A05CEA">
              <w:rPr>
                <w:noProof/>
                <w:webHidden/>
              </w:rPr>
              <w:instrText xml:space="preserve"> PAGEREF _Toc177544020 \h </w:instrText>
            </w:r>
            <w:r w:rsidR="00A05CEA">
              <w:rPr>
                <w:noProof/>
                <w:webHidden/>
              </w:rPr>
            </w:r>
            <w:r w:rsidR="00A05CEA">
              <w:rPr>
                <w:noProof/>
                <w:webHidden/>
              </w:rPr>
              <w:fldChar w:fldCharType="separate"/>
            </w:r>
            <w:r w:rsidR="00A05CEA">
              <w:rPr>
                <w:noProof/>
                <w:webHidden/>
              </w:rPr>
              <w:t>4</w:t>
            </w:r>
            <w:r w:rsidR="00A05CEA">
              <w:rPr>
                <w:noProof/>
                <w:webHidden/>
              </w:rPr>
              <w:fldChar w:fldCharType="end"/>
            </w:r>
          </w:hyperlink>
        </w:p>
        <w:p w14:paraId="648756A4" w14:textId="6752C53A" w:rsidR="00A05CEA" w:rsidRDefault="00000000">
          <w:pPr>
            <w:pStyle w:val="IDC1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iCs w:val="0"/>
              <w:noProof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77544021" w:history="1">
            <w:r w:rsidR="00A05CEA" w:rsidRPr="000C7178">
              <w:rPr>
                <w:rStyle w:val="Enlla"/>
                <w:noProof/>
              </w:rPr>
              <w:t>GUIA DELS PUNTS A DESENVOLUPAR A LA MEMÒRIA DE DESVIACIONS</w:t>
            </w:r>
            <w:r w:rsidR="00A05CEA">
              <w:rPr>
                <w:noProof/>
                <w:webHidden/>
              </w:rPr>
              <w:tab/>
            </w:r>
            <w:r w:rsidR="00A05CEA">
              <w:rPr>
                <w:noProof/>
                <w:webHidden/>
              </w:rPr>
              <w:fldChar w:fldCharType="begin"/>
            </w:r>
            <w:r w:rsidR="00A05CEA">
              <w:rPr>
                <w:noProof/>
                <w:webHidden/>
              </w:rPr>
              <w:instrText xml:space="preserve"> PAGEREF _Toc177544021 \h </w:instrText>
            </w:r>
            <w:r w:rsidR="00A05CEA">
              <w:rPr>
                <w:noProof/>
                <w:webHidden/>
              </w:rPr>
            </w:r>
            <w:r w:rsidR="00A05CEA">
              <w:rPr>
                <w:noProof/>
                <w:webHidden/>
              </w:rPr>
              <w:fldChar w:fldCharType="separate"/>
            </w:r>
            <w:r w:rsidR="00A05CEA">
              <w:rPr>
                <w:noProof/>
                <w:webHidden/>
              </w:rPr>
              <w:t>5</w:t>
            </w:r>
            <w:r w:rsidR="00A05CEA">
              <w:rPr>
                <w:noProof/>
                <w:webHidden/>
              </w:rPr>
              <w:fldChar w:fldCharType="end"/>
            </w:r>
          </w:hyperlink>
        </w:p>
        <w:p w14:paraId="3713AEB7" w14:textId="7C71CE78" w:rsidR="00A05CEA" w:rsidRDefault="00000000">
          <w:pPr>
            <w:pStyle w:val="IDC1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iCs w:val="0"/>
              <w:noProof/>
              <w:color w:val="auto"/>
              <w:kern w:val="2"/>
              <w:sz w:val="22"/>
              <w:szCs w:val="22"/>
              <w:lang w:eastAsia="ca-ES"/>
              <w14:ligatures w14:val="standardContextual"/>
            </w:rPr>
          </w:pPr>
          <w:hyperlink w:anchor="_Toc177544022" w:history="1">
            <w:r w:rsidR="00A05CEA" w:rsidRPr="000C7178">
              <w:rPr>
                <w:rStyle w:val="Enlla"/>
                <w:noProof/>
              </w:rPr>
              <w:t>DOCUMENTACIÓ JUSTIFICATIVA DE LES ACCIONS DE PUBLICITAT</w:t>
            </w:r>
            <w:r w:rsidR="00A05CEA">
              <w:rPr>
                <w:noProof/>
                <w:webHidden/>
              </w:rPr>
              <w:tab/>
            </w:r>
            <w:r w:rsidR="00A05CEA">
              <w:rPr>
                <w:noProof/>
                <w:webHidden/>
              </w:rPr>
              <w:fldChar w:fldCharType="begin"/>
            </w:r>
            <w:r w:rsidR="00A05CEA">
              <w:rPr>
                <w:noProof/>
                <w:webHidden/>
              </w:rPr>
              <w:instrText xml:space="preserve"> PAGEREF _Toc177544022 \h </w:instrText>
            </w:r>
            <w:r w:rsidR="00A05CEA">
              <w:rPr>
                <w:noProof/>
                <w:webHidden/>
              </w:rPr>
            </w:r>
            <w:r w:rsidR="00A05CEA">
              <w:rPr>
                <w:noProof/>
                <w:webHidden/>
              </w:rPr>
              <w:fldChar w:fldCharType="separate"/>
            </w:r>
            <w:r w:rsidR="00A05CEA">
              <w:rPr>
                <w:noProof/>
                <w:webHidden/>
              </w:rPr>
              <w:t>5</w:t>
            </w:r>
            <w:r w:rsidR="00A05CEA">
              <w:rPr>
                <w:noProof/>
                <w:webHidden/>
              </w:rPr>
              <w:fldChar w:fldCharType="end"/>
            </w:r>
          </w:hyperlink>
        </w:p>
        <w:p w14:paraId="374E0C9F" w14:textId="092273DB" w:rsidR="00062485" w:rsidRPr="00D9376D" w:rsidRDefault="00AA566B" w:rsidP="00A05CEA">
          <w:pPr>
            <w:jc w:val="both"/>
            <w:rPr>
              <w:rFonts w:asciiTheme="minorHAnsi" w:hAnsiTheme="minorHAnsi"/>
              <w:i/>
              <w:iCs/>
              <w:color w:val="FF0000"/>
              <w:sz w:val="2"/>
              <w:szCs w:val="2"/>
            </w:rPr>
          </w:pPr>
          <w:r w:rsidRPr="00D9376D">
            <w:rPr>
              <w:rFonts w:asciiTheme="minorHAnsi" w:hAnsiTheme="minorHAnsi"/>
              <w:i/>
              <w:iCs/>
              <w:color w:val="FF0000"/>
              <w:sz w:val="24"/>
              <w:szCs w:val="24"/>
            </w:rPr>
            <w:fldChar w:fldCharType="end"/>
          </w:r>
        </w:p>
        <w:p w14:paraId="54E08CD7" w14:textId="77777777" w:rsidR="00F23B5B" w:rsidRPr="00D9376D" w:rsidRDefault="00F23B5B" w:rsidP="00A05CEA">
          <w:pPr>
            <w:jc w:val="both"/>
            <w:rPr>
              <w:rStyle w:val="Enlla"/>
              <w:iCs/>
              <w:sz w:val="2"/>
              <w:szCs w:val="2"/>
              <w:u w:val="none"/>
            </w:rPr>
          </w:pPr>
        </w:p>
        <w:p w14:paraId="63355246" w14:textId="35351525" w:rsidR="00F23B5B" w:rsidRPr="00E906E2" w:rsidRDefault="00E906E2" w:rsidP="00A05CEA">
          <w:pPr>
            <w:spacing w:after="200" w:line="276" w:lineRule="auto"/>
            <w:jc w:val="both"/>
          </w:pPr>
          <w:r>
            <w:br w:type="page"/>
          </w:r>
        </w:p>
      </w:sdtContent>
    </w:sdt>
    <w:p w14:paraId="3194FD9D" w14:textId="4C134010" w:rsidR="00F12A18" w:rsidRPr="000D79EA" w:rsidRDefault="00F12A18" w:rsidP="00A05CEA">
      <w:pPr>
        <w:pStyle w:val="Ttol1"/>
        <w:jc w:val="both"/>
        <w:rPr>
          <w:sz w:val="32"/>
        </w:rPr>
      </w:pPr>
      <w:bookmarkStart w:id="5" w:name="_Toc177544018"/>
      <w:bookmarkStart w:id="6" w:name="_Toc72928694"/>
      <w:bookmarkStart w:id="7" w:name="_Toc72928926"/>
      <w:bookmarkStart w:id="8" w:name="_Toc72929270"/>
      <w:bookmarkStart w:id="9" w:name="_Toc72935919"/>
      <w:r w:rsidRPr="000D79EA">
        <w:rPr>
          <w:sz w:val="32"/>
        </w:rPr>
        <w:lastRenderedPageBreak/>
        <w:t>GUIA DELS PUNTS A DESENVOLUPAR A LA MEMÒRIA</w:t>
      </w:r>
      <w:r w:rsidR="00C30F01">
        <w:rPr>
          <w:sz w:val="32"/>
        </w:rPr>
        <w:t xml:space="preserve"> TÈCNICA JUSTIFICATIVA</w:t>
      </w:r>
      <w:bookmarkEnd w:id="5"/>
    </w:p>
    <w:bookmarkEnd w:id="6"/>
    <w:bookmarkEnd w:id="7"/>
    <w:bookmarkEnd w:id="8"/>
    <w:bookmarkEnd w:id="9"/>
    <w:p w14:paraId="49ECC296" w14:textId="66AB6DD5" w:rsidR="00F12A18" w:rsidRDefault="00F12A18" w:rsidP="00A05CEA">
      <w:pPr>
        <w:jc w:val="both"/>
      </w:pPr>
      <w:r w:rsidRPr="00512EEC">
        <w:t>Cal adjuntar una memòria descriptiva, en funció de la tipologia de projecte que hagin sol·licitat, indicant les activitats realitzades i els resultats obtinguts</w:t>
      </w:r>
      <w:r>
        <w:t>:</w:t>
      </w:r>
    </w:p>
    <w:p w14:paraId="59A16D47" w14:textId="77777777" w:rsidR="00E906E2" w:rsidRDefault="00E906E2" w:rsidP="00A05CEA">
      <w:pPr>
        <w:jc w:val="both"/>
      </w:pPr>
    </w:p>
    <w:p w14:paraId="0AFC8A93" w14:textId="77777777" w:rsidR="00F12A18" w:rsidRDefault="00F12A18" w:rsidP="00A05CEA">
      <w:pPr>
        <w:pStyle w:val="Ttol3"/>
        <w:numPr>
          <w:ilvl w:val="0"/>
          <w:numId w:val="15"/>
        </w:numPr>
        <w:jc w:val="both"/>
        <w:rPr>
          <w:sz w:val="24"/>
        </w:rPr>
      </w:pPr>
      <w:bookmarkStart w:id="10" w:name="_Toc177544019"/>
      <w:r w:rsidRPr="000D79EA">
        <w:rPr>
          <w:sz w:val="24"/>
        </w:rPr>
        <w:t>Projectes d’inversió empresarial d’alt impacte en actius fixes</w:t>
      </w:r>
      <w:bookmarkEnd w:id="10"/>
    </w:p>
    <w:p w14:paraId="76933D8B" w14:textId="1AF6DA41" w:rsidR="00E906E2" w:rsidRDefault="00F12A18" w:rsidP="00A05CEA">
      <w:pPr>
        <w:pStyle w:val="Ttol4"/>
        <w:ind w:left="360"/>
        <w:jc w:val="both"/>
      </w:pPr>
      <w:r>
        <w:t>Per p</w:t>
      </w:r>
      <w:r w:rsidRPr="00C06589">
        <w:t>rojectes estratègics per a l’economia catalan</w:t>
      </w:r>
      <w:r w:rsidR="00E906E2">
        <w:t>a</w:t>
      </w:r>
    </w:p>
    <w:p w14:paraId="5C49C6C7" w14:textId="77777777" w:rsidR="00E906E2" w:rsidRDefault="00E906E2" w:rsidP="00A05CEA">
      <w:pPr>
        <w:pStyle w:val="Pargrafdellista"/>
        <w:numPr>
          <w:ilvl w:val="0"/>
          <w:numId w:val="16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ind w:left="714" w:hanging="357"/>
        <w:contextualSpacing w:val="0"/>
        <w:jc w:val="both"/>
      </w:pPr>
      <w:r w:rsidRPr="00ED73C1">
        <w:t xml:space="preserve">Grau d’acompliment dels objectius </w:t>
      </w:r>
      <w:r>
        <w:t>del nou centre productiu</w:t>
      </w:r>
      <w:r w:rsidRPr="00ED73C1">
        <w:t xml:space="preserve"> de l’empresa.  Salt qualitatiu realitzat per l’empresa. Inversions en actius fixes productius finalment realitzades per l’empresa.</w:t>
      </w:r>
    </w:p>
    <w:p w14:paraId="155BB0C3" w14:textId="77777777" w:rsidR="00E906E2" w:rsidRPr="00ED73C1" w:rsidRDefault="00E906E2" w:rsidP="00A05CEA">
      <w:pPr>
        <w:pStyle w:val="Pargrafdellista"/>
        <w:numPr>
          <w:ilvl w:val="0"/>
          <w:numId w:val="16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ind w:left="714" w:hanging="357"/>
        <w:contextualSpacing w:val="0"/>
        <w:jc w:val="both"/>
      </w:pPr>
      <w:r w:rsidRPr="00ED73C1">
        <w:t xml:space="preserve">Document que inclogui el pla de contractacions finalment executat, amb les dates de contractació, cost salarial, categoria professional, i justificació de la seva adscripció al projecte. </w:t>
      </w:r>
    </w:p>
    <w:p w14:paraId="7998F4F7" w14:textId="77777777" w:rsidR="00E906E2" w:rsidRDefault="00E906E2" w:rsidP="00A05CEA">
      <w:pPr>
        <w:pStyle w:val="Pargrafdellista"/>
        <w:numPr>
          <w:ilvl w:val="0"/>
          <w:numId w:val="16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ind w:left="714" w:hanging="357"/>
        <w:contextualSpacing w:val="0"/>
        <w:jc w:val="both"/>
      </w:pPr>
      <w:r>
        <w:t>Si s’escau, e</w:t>
      </w:r>
      <w:r w:rsidRPr="00ED73C1">
        <w:t>stimació de l’impacte real del projecte en l’àmbit socioeconòmic, i la seva contribució a l’enfortiment, dinamització i diversificació del teixit empresarial de la zona</w:t>
      </w:r>
      <w:r>
        <w:t xml:space="preserve"> mitjançant la contractació de proveïdors locals.</w:t>
      </w:r>
    </w:p>
    <w:p w14:paraId="7BFA968C" w14:textId="77777777" w:rsidR="00E906E2" w:rsidRDefault="00E906E2" w:rsidP="00A05CEA">
      <w:pPr>
        <w:pStyle w:val="Pargrafdellista"/>
        <w:numPr>
          <w:ilvl w:val="0"/>
          <w:numId w:val="16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ind w:left="714" w:hanging="357"/>
        <w:contextualSpacing w:val="0"/>
        <w:jc w:val="both"/>
      </w:pPr>
      <w:r>
        <w:t>Si s’escau, estimació de l’impacte positiu del projecte sobre la sostenibilitat mediambiental.</w:t>
      </w:r>
    </w:p>
    <w:p w14:paraId="576E6B93" w14:textId="77777777" w:rsidR="00E906E2" w:rsidRDefault="00E906E2" w:rsidP="00A05CEA">
      <w:pPr>
        <w:pStyle w:val="Pargrafdellista"/>
        <w:numPr>
          <w:ilvl w:val="0"/>
          <w:numId w:val="16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ind w:left="714" w:hanging="357"/>
        <w:contextualSpacing w:val="0"/>
        <w:jc w:val="both"/>
      </w:pPr>
      <w:r w:rsidRPr="00ED73C1">
        <w:t>Pla de finançament del projecte on s’especifiqui quin percentatge representen els fons propis sobre el total del finançament requerit</w:t>
      </w:r>
    </w:p>
    <w:p w14:paraId="5B1C7006" w14:textId="77777777" w:rsidR="00E906E2" w:rsidRDefault="00E906E2" w:rsidP="00A05CEA">
      <w:pPr>
        <w:pStyle w:val="Pargrafdellista"/>
        <w:numPr>
          <w:ilvl w:val="0"/>
          <w:numId w:val="16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ind w:left="714" w:hanging="357"/>
        <w:contextualSpacing w:val="0"/>
        <w:jc w:val="both"/>
      </w:pPr>
      <w:r>
        <w:t>Si s’escau, argumentar la contribució del projecte als ODS.</w:t>
      </w:r>
    </w:p>
    <w:p w14:paraId="0B1FC15D" w14:textId="22C42DC4" w:rsidR="00E906E2" w:rsidRPr="00E906E2" w:rsidRDefault="00E906E2" w:rsidP="00A05CEA">
      <w:pPr>
        <w:pStyle w:val="Pargrafdellista"/>
        <w:numPr>
          <w:ilvl w:val="0"/>
          <w:numId w:val="16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ind w:left="714" w:hanging="357"/>
        <w:contextualSpacing w:val="0"/>
        <w:jc w:val="both"/>
      </w:pPr>
      <w:r>
        <w:t>Si s’escau, argumentar l’orientació i enfocament del projecte cap a la perspectiva de gènere</w:t>
      </w:r>
    </w:p>
    <w:p w14:paraId="7A0796FC" w14:textId="10383756" w:rsidR="00A679F8" w:rsidRPr="00D9376D" w:rsidRDefault="00A679F8" w:rsidP="00A05CEA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/>
        <w:jc w:val="both"/>
      </w:pPr>
    </w:p>
    <w:p w14:paraId="798F71D5" w14:textId="77777777" w:rsidR="00E906E2" w:rsidRDefault="00E906E2" w:rsidP="00A05CEA">
      <w:pPr>
        <w:pStyle w:val="Ttol4"/>
        <w:ind w:left="360"/>
        <w:jc w:val="both"/>
        <w:rPr>
          <w:sz w:val="24"/>
        </w:rPr>
      </w:pPr>
      <w:r>
        <w:t>Per projecte d’inversió en centres d’R+D</w:t>
      </w:r>
    </w:p>
    <w:p w14:paraId="57AFA666" w14:textId="77777777" w:rsidR="00A679F8" w:rsidRPr="00D9376D" w:rsidRDefault="00A679F8" w:rsidP="00A05CEA">
      <w:pPr>
        <w:pStyle w:val="Pargrafdellista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/>
        <w:ind w:left="1080" w:firstLine="0"/>
        <w:jc w:val="both"/>
      </w:pPr>
    </w:p>
    <w:p w14:paraId="06A80C08" w14:textId="77777777" w:rsidR="00E906E2" w:rsidRDefault="00E906E2" w:rsidP="00A05CEA">
      <w:pPr>
        <w:pStyle w:val="Pargrafdellista"/>
        <w:numPr>
          <w:ilvl w:val="0"/>
          <w:numId w:val="17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ind w:left="714" w:hanging="357"/>
        <w:contextualSpacing w:val="0"/>
        <w:jc w:val="both"/>
      </w:pPr>
      <w:r w:rsidRPr="000D79EA">
        <w:t xml:space="preserve">Informació detallada sobre quines activitats de </w:t>
      </w:r>
      <w:proofErr w:type="spellStart"/>
      <w:r w:rsidRPr="000D79EA">
        <w:t>R+D+i</w:t>
      </w:r>
      <w:proofErr w:type="spellEnd"/>
      <w:r w:rsidRPr="000D79EA">
        <w:t xml:space="preserve"> finalment s’estan duent a terme en el nou centre o quines activitats ha permès realitzar l’ampliació d’aquest. Salt qualitatiu realitzat per l’empresa</w:t>
      </w:r>
      <w:r>
        <w:t>.</w:t>
      </w:r>
    </w:p>
    <w:p w14:paraId="77E24A3F" w14:textId="77777777" w:rsidR="00E906E2" w:rsidRDefault="00E906E2" w:rsidP="00A05CEA">
      <w:pPr>
        <w:pStyle w:val="Pargrafdellista"/>
        <w:numPr>
          <w:ilvl w:val="0"/>
          <w:numId w:val="17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ind w:left="714" w:hanging="357"/>
        <w:contextualSpacing w:val="0"/>
        <w:jc w:val="both"/>
      </w:pPr>
      <w:r w:rsidRPr="00ED73C1">
        <w:t>Inversió en equipament científic o de laboratori finalment realitzada.</w:t>
      </w:r>
    </w:p>
    <w:p w14:paraId="3F474DB2" w14:textId="77777777" w:rsidR="00E906E2" w:rsidRDefault="00E906E2" w:rsidP="00A05CEA">
      <w:pPr>
        <w:pStyle w:val="Pargrafdellista"/>
        <w:numPr>
          <w:ilvl w:val="0"/>
          <w:numId w:val="17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contextualSpacing w:val="0"/>
        <w:jc w:val="both"/>
      </w:pPr>
      <w:r>
        <w:t>Si s’escau, e</w:t>
      </w:r>
      <w:r w:rsidRPr="00ED73C1">
        <w:t>stimació de l’impacte real del projecte en l’àmbit socioeconòmic, i la seva contribució a l’enfortiment, dinamització i diversificació del teixit empresarial de la zona</w:t>
      </w:r>
      <w:r>
        <w:t xml:space="preserve"> mitjançant la contractació de proveïdors locals.</w:t>
      </w:r>
    </w:p>
    <w:p w14:paraId="2D7C746A" w14:textId="77777777" w:rsidR="00E906E2" w:rsidRDefault="00E906E2" w:rsidP="00A05CEA">
      <w:pPr>
        <w:pStyle w:val="Pargrafdellista"/>
        <w:numPr>
          <w:ilvl w:val="0"/>
          <w:numId w:val="17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contextualSpacing w:val="0"/>
        <w:jc w:val="both"/>
      </w:pPr>
      <w:r>
        <w:t>Si s’escau, estimació de l’impacte positiu del projecte sobre la sostenibilitat mediambiental.</w:t>
      </w:r>
    </w:p>
    <w:p w14:paraId="1A8ADCAE" w14:textId="77777777" w:rsidR="00E906E2" w:rsidRDefault="00E906E2" w:rsidP="00A05CEA">
      <w:pPr>
        <w:pStyle w:val="Pargrafdellista"/>
        <w:numPr>
          <w:ilvl w:val="0"/>
          <w:numId w:val="17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contextualSpacing w:val="0"/>
        <w:jc w:val="both"/>
      </w:pPr>
      <w:r>
        <w:t>Si s’escau, argumentar la contribució del projecte als ODS.</w:t>
      </w:r>
    </w:p>
    <w:p w14:paraId="458DA979" w14:textId="3A5C6A71" w:rsidR="00E906E2" w:rsidRDefault="00E906E2" w:rsidP="00A05CEA">
      <w:pPr>
        <w:pStyle w:val="Pargrafdellista"/>
        <w:numPr>
          <w:ilvl w:val="0"/>
          <w:numId w:val="17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contextualSpacing w:val="0"/>
        <w:jc w:val="both"/>
      </w:pPr>
      <w:r>
        <w:t>Si s’escau, argumentar l’orientació i enfocament del projecte cap a la perspectiva de gènere.</w:t>
      </w:r>
    </w:p>
    <w:p w14:paraId="448CF1CF" w14:textId="77777777" w:rsidR="00E906E2" w:rsidRDefault="00E906E2" w:rsidP="00A05CEA">
      <w:pPr>
        <w:pStyle w:val="Ttol4"/>
        <w:ind w:left="360"/>
        <w:jc w:val="both"/>
        <w:rPr>
          <w:sz w:val="24"/>
        </w:rPr>
      </w:pPr>
      <w:r>
        <w:lastRenderedPageBreak/>
        <w:t>Per la resta de projectes d’inversió empresarial d’alt impacte en actius fixes</w:t>
      </w:r>
    </w:p>
    <w:p w14:paraId="038EF5B2" w14:textId="77777777" w:rsidR="00E906E2" w:rsidRDefault="00E906E2" w:rsidP="00A05CEA">
      <w:pPr>
        <w:pStyle w:val="Pargrafdellista"/>
        <w:numPr>
          <w:ilvl w:val="0"/>
          <w:numId w:val="18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ind w:left="714" w:hanging="357"/>
        <w:contextualSpacing w:val="0"/>
        <w:jc w:val="both"/>
      </w:pPr>
      <w:r w:rsidRPr="000D79EA">
        <w:t xml:space="preserve">Grau d’acompliment dels objectius de consolidació, </w:t>
      </w:r>
      <w:r>
        <w:t xml:space="preserve">creixement </w:t>
      </w:r>
      <w:r w:rsidRPr="000D79EA">
        <w:t>o nova activitat de l’empresa.  Salt qualitatiu realitzat per l’empresa.</w:t>
      </w:r>
    </w:p>
    <w:p w14:paraId="1E7472C0" w14:textId="77777777" w:rsidR="00E906E2" w:rsidRDefault="00E906E2" w:rsidP="00A05CEA">
      <w:pPr>
        <w:pStyle w:val="Pargrafdellista"/>
        <w:numPr>
          <w:ilvl w:val="0"/>
          <w:numId w:val="18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ind w:left="714" w:hanging="357"/>
        <w:contextualSpacing w:val="0"/>
        <w:jc w:val="both"/>
      </w:pPr>
      <w:r>
        <w:t>Inversions en actius fixes productius finalment realitzades per l’empresa.</w:t>
      </w:r>
    </w:p>
    <w:p w14:paraId="7462F55B" w14:textId="77777777" w:rsidR="00E906E2" w:rsidRDefault="00E906E2" w:rsidP="00A05CEA">
      <w:pPr>
        <w:pStyle w:val="Pargrafdellista"/>
        <w:numPr>
          <w:ilvl w:val="0"/>
          <w:numId w:val="18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contextualSpacing w:val="0"/>
        <w:jc w:val="both"/>
      </w:pPr>
      <w:r>
        <w:t>Si s’escau, e</w:t>
      </w:r>
      <w:r w:rsidRPr="00ED73C1">
        <w:t>stimació de l’impacte real del projecte en l’àmbit socioeconòmic, i la seva contribució a l’enfortiment, dinamització i diversificació del teixit empresarial de la zona</w:t>
      </w:r>
      <w:r>
        <w:t xml:space="preserve"> mitjançant la contractació de proveïdors locals.</w:t>
      </w:r>
    </w:p>
    <w:p w14:paraId="136B9A73" w14:textId="77777777" w:rsidR="00E906E2" w:rsidRDefault="00E906E2" w:rsidP="00A05CEA">
      <w:pPr>
        <w:pStyle w:val="Pargrafdellista"/>
        <w:numPr>
          <w:ilvl w:val="0"/>
          <w:numId w:val="18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contextualSpacing w:val="0"/>
        <w:jc w:val="both"/>
      </w:pPr>
      <w:r>
        <w:t>Si s’escau, estimació de l’impacte positiu del projecte sobre la sostenibilitat mediambiental.</w:t>
      </w:r>
    </w:p>
    <w:p w14:paraId="2210E0F5" w14:textId="77777777" w:rsidR="00E906E2" w:rsidRDefault="00E906E2" w:rsidP="00A05CEA">
      <w:pPr>
        <w:pStyle w:val="Pargrafdellista"/>
        <w:numPr>
          <w:ilvl w:val="0"/>
          <w:numId w:val="18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contextualSpacing w:val="0"/>
        <w:jc w:val="both"/>
      </w:pPr>
      <w:r>
        <w:t>Si s’escau, argumentar la contribució del projecte als ODS.</w:t>
      </w:r>
    </w:p>
    <w:p w14:paraId="7C92CCCD" w14:textId="589DE9AB" w:rsidR="00E906E2" w:rsidRDefault="00E906E2" w:rsidP="00A05CEA">
      <w:pPr>
        <w:pStyle w:val="Pargrafdellista"/>
        <w:numPr>
          <w:ilvl w:val="0"/>
          <w:numId w:val="18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contextualSpacing w:val="0"/>
        <w:jc w:val="both"/>
      </w:pPr>
      <w:r>
        <w:t>Si s’escau, argumentar l’orientació i enfocament del projecte cap a la perspectiva de gènere.</w:t>
      </w:r>
    </w:p>
    <w:p w14:paraId="3D1A3D88" w14:textId="77777777" w:rsidR="00E906E2" w:rsidRDefault="00E906E2" w:rsidP="00A05CEA">
      <w:pPr>
        <w:pStyle w:val="Pargrafdellista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ind w:firstLine="0"/>
        <w:contextualSpacing w:val="0"/>
        <w:jc w:val="both"/>
      </w:pPr>
    </w:p>
    <w:p w14:paraId="2042AD35" w14:textId="77777777" w:rsidR="00E906E2" w:rsidRDefault="00E906E2" w:rsidP="00A05CEA">
      <w:pPr>
        <w:pStyle w:val="Ttol3"/>
        <w:numPr>
          <w:ilvl w:val="0"/>
          <w:numId w:val="15"/>
        </w:numPr>
        <w:jc w:val="both"/>
        <w:rPr>
          <w:sz w:val="24"/>
        </w:rPr>
      </w:pPr>
      <w:bookmarkStart w:id="11" w:name="_Toc177544020"/>
      <w:r w:rsidRPr="000D79EA">
        <w:rPr>
          <w:sz w:val="24"/>
        </w:rPr>
        <w:t xml:space="preserve">Projectes </w:t>
      </w:r>
      <w:r w:rsidRPr="00441FCD">
        <w:rPr>
          <w:sz w:val="24"/>
        </w:rPr>
        <w:t>d'inversió empresarial d'alt impacte de creació d'ocupació</w:t>
      </w:r>
      <w:bookmarkEnd w:id="11"/>
    </w:p>
    <w:p w14:paraId="3FF53D6A" w14:textId="77777777" w:rsidR="00E906E2" w:rsidRDefault="00E906E2" w:rsidP="00A05CEA">
      <w:pPr>
        <w:pStyle w:val="Ttol4"/>
        <w:ind w:left="360"/>
        <w:jc w:val="both"/>
      </w:pPr>
      <w:r>
        <w:t>Per projecte de creació d’ocupació en centres d’R+D</w:t>
      </w:r>
    </w:p>
    <w:p w14:paraId="1B9E44E7" w14:textId="77777777" w:rsidR="00E906E2" w:rsidRDefault="00E906E2" w:rsidP="00A05CEA">
      <w:pPr>
        <w:pStyle w:val="Pargrafdellista"/>
        <w:numPr>
          <w:ilvl w:val="0"/>
          <w:numId w:val="17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ind w:left="714" w:hanging="357"/>
        <w:contextualSpacing w:val="0"/>
        <w:jc w:val="both"/>
      </w:pPr>
      <w:r w:rsidRPr="000D79EA">
        <w:t xml:space="preserve">Informació detallada sobre quines activitats de </w:t>
      </w:r>
      <w:proofErr w:type="spellStart"/>
      <w:r w:rsidRPr="000D79EA">
        <w:t>R+D+i</w:t>
      </w:r>
      <w:proofErr w:type="spellEnd"/>
      <w:r w:rsidRPr="000D79EA">
        <w:t xml:space="preserve"> finalment s’estan duent a terme en el nou centre o quines activitats ha permès realitzar l’ampliació d’aquest. Salt qualitatiu realitzat per l’empresa</w:t>
      </w:r>
    </w:p>
    <w:p w14:paraId="21C606AB" w14:textId="77777777" w:rsidR="00E906E2" w:rsidRDefault="00E906E2" w:rsidP="00A05CEA">
      <w:pPr>
        <w:pStyle w:val="Pargrafdellista"/>
        <w:numPr>
          <w:ilvl w:val="0"/>
          <w:numId w:val="17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ind w:left="714" w:hanging="357"/>
        <w:contextualSpacing w:val="0"/>
        <w:jc w:val="both"/>
      </w:pPr>
      <w:r w:rsidRPr="000D79EA">
        <w:t>Document que inclogui el pla de contractacions finalment executat, amb les dates de contractació, cost salarial, categoria professional, i justificació de la seva adscripció al projecte.</w:t>
      </w:r>
    </w:p>
    <w:p w14:paraId="44FAA32A" w14:textId="77777777" w:rsidR="00E906E2" w:rsidRDefault="00E906E2" w:rsidP="00A05CEA">
      <w:pPr>
        <w:pStyle w:val="Pargrafdellista"/>
        <w:numPr>
          <w:ilvl w:val="0"/>
          <w:numId w:val="17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contextualSpacing w:val="0"/>
        <w:jc w:val="both"/>
      </w:pPr>
      <w:r>
        <w:t>Si s’escau, e</w:t>
      </w:r>
      <w:r w:rsidRPr="00ED73C1">
        <w:t>stimació de l’impacte real del projecte en l’àmbit socioeconòmic, i la seva contribució a l’enfortiment, dinamització i diversificació del teixit empresarial de la zona</w:t>
      </w:r>
      <w:r>
        <w:t xml:space="preserve"> mitjançant la contractació de proveïdors locals.</w:t>
      </w:r>
    </w:p>
    <w:p w14:paraId="5E526250" w14:textId="77777777" w:rsidR="00E906E2" w:rsidRDefault="00E906E2" w:rsidP="00A05CEA">
      <w:pPr>
        <w:pStyle w:val="Pargrafdellista"/>
        <w:numPr>
          <w:ilvl w:val="0"/>
          <w:numId w:val="17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contextualSpacing w:val="0"/>
        <w:jc w:val="both"/>
      </w:pPr>
      <w:r>
        <w:t>Si s’escau, estimació de l’impacte positiu del projecte sobre la sostenibilitat mediambiental.</w:t>
      </w:r>
    </w:p>
    <w:p w14:paraId="19929206" w14:textId="77777777" w:rsidR="00E906E2" w:rsidRDefault="00E906E2" w:rsidP="00A05CEA">
      <w:pPr>
        <w:pStyle w:val="Pargrafdellista"/>
        <w:numPr>
          <w:ilvl w:val="0"/>
          <w:numId w:val="17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contextualSpacing w:val="0"/>
        <w:jc w:val="both"/>
      </w:pPr>
      <w:r>
        <w:t>Si s’escau, argumentar la contribució del projecte als ODS.</w:t>
      </w:r>
    </w:p>
    <w:p w14:paraId="26F8A66E" w14:textId="77777777" w:rsidR="00E906E2" w:rsidRDefault="00E906E2" w:rsidP="00A05CEA">
      <w:pPr>
        <w:pStyle w:val="Pargrafdellista"/>
        <w:numPr>
          <w:ilvl w:val="0"/>
          <w:numId w:val="17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contextualSpacing w:val="0"/>
        <w:jc w:val="both"/>
      </w:pPr>
      <w:r>
        <w:t>Si s’escau, argumentar l’orientació i enfocament del projecte cap a la perspectiva de gènere.</w:t>
      </w:r>
    </w:p>
    <w:p w14:paraId="0AC81C2E" w14:textId="5FEF8E99" w:rsidR="006A734B" w:rsidRDefault="006A734B" w:rsidP="00A05CEA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/>
        <w:jc w:val="both"/>
      </w:pPr>
    </w:p>
    <w:p w14:paraId="67ED0BE2" w14:textId="77777777" w:rsidR="00E906E2" w:rsidRPr="00441FCD" w:rsidRDefault="00E906E2" w:rsidP="00A05CEA">
      <w:pPr>
        <w:pStyle w:val="Ttol4"/>
        <w:ind w:left="360"/>
        <w:jc w:val="both"/>
        <w:rPr>
          <w:sz w:val="24"/>
        </w:rPr>
      </w:pPr>
      <w:r>
        <w:t xml:space="preserve">Per la resta de projectes de creació d’ocupació </w:t>
      </w:r>
    </w:p>
    <w:p w14:paraId="28025ABE" w14:textId="77777777" w:rsidR="00E906E2" w:rsidRDefault="00E906E2" w:rsidP="00A05CEA">
      <w:pPr>
        <w:pStyle w:val="Pargrafdellista"/>
        <w:numPr>
          <w:ilvl w:val="0"/>
          <w:numId w:val="19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contextualSpacing w:val="0"/>
        <w:jc w:val="both"/>
      </w:pPr>
      <w:r w:rsidRPr="000D79EA">
        <w:t xml:space="preserve">Grau d’acompliment dels objectius de consolidació, </w:t>
      </w:r>
      <w:r>
        <w:t xml:space="preserve">creixement </w:t>
      </w:r>
      <w:r w:rsidRPr="000D79EA">
        <w:t>o nova activitat de l’empresa.  Salt qualitatiu realitzat per l’empresa.</w:t>
      </w:r>
    </w:p>
    <w:p w14:paraId="7D5FE28B" w14:textId="77777777" w:rsidR="00E906E2" w:rsidRDefault="00E906E2" w:rsidP="00A05CEA">
      <w:pPr>
        <w:pStyle w:val="Pargrafdellista"/>
        <w:numPr>
          <w:ilvl w:val="0"/>
          <w:numId w:val="19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ind w:left="714" w:hanging="357"/>
        <w:contextualSpacing w:val="0"/>
        <w:jc w:val="both"/>
      </w:pPr>
      <w:r w:rsidRPr="000D79EA">
        <w:t xml:space="preserve">Pla de contractacions finalment executat, amb les dates de contractació, cost salarial, categoria professional, i justificació de la seva adscripció al projecte. </w:t>
      </w:r>
    </w:p>
    <w:p w14:paraId="6282DF30" w14:textId="77777777" w:rsidR="00E906E2" w:rsidRDefault="00E906E2" w:rsidP="00A05CEA">
      <w:pPr>
        <w:pStyle w:val="Pargrafdellista"/>
        <w:numPr>
          <w:ilvl w:val="0"/>
          <w:numId w:val="19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contextualSpacing w:val="0"/>
        <w:jc w:val="both"/>
      </w:pPr>
      <w:r>
        <w:t>Si s’escau, e</w:t>
      </w:r>
      <w:r w:rsidRPr="00ED73C1">
        <w:t>stimació de l’impacte real del projecte en l’àmbit socioeconòmic, i la seva contribució a l’enfortiment, dinamització i diversificació del teixit empresarial de la zona</w:t>
      </w:r>
      <w:r>
        <w:t xml:space="preserve"> mitjançant la contractació de proveïdors locals.</w:t>
      </w:r>
    </w:p>
    <w:p w14:paraId="51B91578" w14:textId="77777777" w:rsidR="00E906E2" w:rsidRDefault="00E906E2" w:rsidP="00A05CEA">
      <w:pPr>
        <w:pStyle w:val="Pargrafdellista"/>
        <w:numPr>
          <w:ilvl w:val="0"/>
          <w:numId w:val="19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contextualSpacing w:val="0"/>
        <w:jc w:val="both"/>
      </w:pPr>
      <w:r>
        <w:lastRenderedPageBreak/>
        <w:t>Si s’escau, estimació de l’impacte positiu del projecte sobre la sostenibilitat mediambiental.</w:t>
      </w:r>
    </w:p>
    <w:p w14:paraId="44797F0D" w14:textId="77777777" w:rsidR="00E906E2" w:rsidRDefault="00E906E2" w:rsidP="00A05CEA">
      <w:pPr>
        <w:pStyle w:val="Pargrafdellista"/>
        <w:numPr>
          <w:ilvl w:val="0"/>
          <w:numId w:val="19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contextualSpacing w:val="0"/>
        <w:jc w:val="both"/>
      </w:pPr>
      <w:r>
        <w:t>Si s’escau, argumentar la contribució del projecte als ODS.</w:t>
      </w:r>
    </w:p>
    <w:p w14:paraId="040BE321" w14:textId="77777777" w:rsidR="00E906E2" w:rsidRDefault="00E906E2" w:rsidP="00A05CEA">
      <w:pPr>
        <w:pStyle w:val="Pargrafdellista"/>
        <w:numPr>
          <w:ilvl w:val="0"/>
          <w:numId w:val="19"/>
        </w:num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contextualSpacing w:val="0"/>
        <w:jc w:val="both"/>
      </w:pPr>
      <w:r>
        <w:t>Si s’escau, argumentar l’orientació i enfocament del projecte cap a la perspectiva de gènere.</w:t>
      </w:r>
    </w:p>
    <w:p w14:paraId="67383A6F" w14:textId="77777777" w:rsidR="00280B52" w:rsidRDefault="00280B52" w:rsidP="00A05CEA">
      <w:pPr>
        <w:pStyle w:val="Pargrafdellista"/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240"/>
        <w:ind w:firstLine="0"/>
        <w:contextualSpacing w:val="0"/>
        <w:jc w:val="both"/>
      </w:pPr>
    </w:p>
    <w:p w14:paraId="6A200644" w14:textId="4A648A8A" w:rsidR="00D60381" w:rsidRDefault="00D60381" w:rsidP="00A05CEA">
      <w:pPr>
        <w:pStyle w:val="Ttol1"/>
        <w:jc w:val="both"/>
        <w:rPr>
          <w:sz w:val="32"/>
        </w:rPr>
      </w:pPr>
      <w:bookmarkStart w:id="12" w:name="_Toc177544021"/>
      <w:r w:rsidRPr="000D79EA">
        <w:rPr>
          <w:sz w:val="32"/>
        </w:rPr>
        <w:t>GUIA DELS PUNTS A DESENVOLUPAR A LA MEMÒRIA</w:t>
      </w:r>
      <w:r>
        <w:rPr>
          <w:sz w:val="32"/>
        </w:rPr>
        <w:t xml:space="preserve"> DE DESVIACIONS</w:t>
      </w:r>
      <w:bookmarkEnd w:id="12"/>
    </w:p>
    <w:p w14:paraId="043E6D62" w14:textId="4EF255F0" w:rsidR="00E906E2" w:rsidRDefault="00A05CEA" w:rsidP="00A05CEA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/>
        <w:jc w:val="both"/>
      </w:pPr>
      <w:r>
        <w:t>Per totes les tipologies de projecte, e</w:t>
      </w:r>
      <w:r w:rsidR="00D60381">
        <w:t xml:space="preserve">n el cas que s’hagin produït desviacions entre el projecte aprovat a la resolució de concessió i el projecte finalment executat, s’haurà de presentar una memòria on es detallin </w:t>
      </w:r>
      <w:r w:rsidR="00F4762B">
        <w:t xml:space="preserve">i s’argumentin </w:t>
      </w:r>
      <w:r w:rsidR="00D60381">
        <w:t>aquestes modificacions</w:t>
      </w:r>
      <w:r w:rsidR="00C30F01">
        <w:t>.</w:t>
      </w:r>
    </w:p>
    <w:p w14:paraId="2416E2D6" w14:textId="38A9D2A1" w:rsidR="00F4762B" w:rsidRDefault="00F4762B" w:rsidP="00A05CEA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/>
        <w:jc w:val="both"/>
      </w:pPr>
      <w:r>
        <w:t xml:space="preserve">Així mateix, pels projectes </w:t>
      </w:r>
      <w:r w:rsidRPr="00F4762B">
        <w:t>d’inversió empresarial d’alt impacte en actius fixes</w:t>
      </w:r>
      <w:r>
        <w:t>, s’haurà d’incloure la següent taula:</w:t>
      </w:r>
    </w:p>
    <w:tbl>
      <w:tblPr>
        <w:tblStyle w:val="Taulaambquadrcula4-mfasi6"/>
        <w:tblW w:w="9854" w:type="dxa"/>
        <w:tblInd w:w="-5" w:type="dxa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E64E11" w14:paraId="7BC2AB90" w14:textId="3BBA7D4E" w:rsidTr="00E64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713B1197" w14:textId="069455AA" w:rsidR="00E64E11" w:rsidRDefault="00E64E11" w:rsidP="00A05C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/>
              <w:jc w:val="both"/>
            </w:pPr>
            <w:r>
              <w:t>Concepte</w:t>
            </w:r>
          </w:p>
        </w:tc>
        <w:tc>
          <w:tcPr>
            <w:tcW w:w="1971" w:type="dxa"/>
          </w:tcPr>
          <w:p w14:paraId="021EC286" w14:textId="319FBA21" w:rsidR="00E64E11" w:rsidRDefault="00E64E11" w:rsidP="00A05C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Proveïdor</w:t>
            </w:r>
          </w:p>
        </w:tc>
        <w:tc>
          <w:tcPr>
            <w:tcW w:w="1971" w:type="dxa"/>
          </w:tcPr>
          <w:p w14:paraId="71193B1C" w14:textId="3907CA98" w:rsidR="00E64E11" w:rsidRDefault="00E64E11" w:rsidP="00A05C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 subvencionable aprovat</w:t>
            </w:r>
          </w:p>
        </w:tc>
        <w:tc>
          <w:tcPr>
            <w:tcW w:w="1971" w:type="dxa"/>
          </w:tcPr>
          <w:p w14:paraId="6FFD965C" w14:textId="088157C3" w:rsidR="00E64E11" w:rsidRDefault="00E64E11" w:rsidP="00A05C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 executat</w:t>
            </w:r>
          </w:p>
        </w:tc>
        <w:tc>
          <w:tcPr>
            <w:tcW w:w="1971" w:type="dxa"/>
          </w:tcPr>
          <w:p w14:paraId="7C65E72F" w14:textId="27142BD9" w:rsidR="00E64E11" w:rsidRDefault="00E64E11" w:rsidP="00E64E11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Motiu de la desviació</w:t>
            </w:r>
          </w:p>
        </w:tc>
      </w:tr>
      <w:tr w:rsidR="00E64E11" w14:paraId="3602848B" w14:textId="6C62EBB6" w:rsidTr="00E6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763C9AEF" w14:textId="77777777" w:rsidR="00E64E11" w:rsidRDefault="00E64E11" w:rsidP="00A05C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/>
              <w:jc w:val="both"/>
            </w:pPr>
          </w:p>
        </w:tc>
        <w:tc>
          <w:tcPr>
            <w:tcW w:w="1971" w:type="dxa"/>
          </w:tcPr>
          <w:p w14:paraId="0E10CB1F" w14:textId="77777777" w:rsidR="00E64E11" w:rsidRDefault="00E64E11" w:rsidP="00A05C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1" w:type="dxa"/>
          </w:tcPr>
          <w:p w14:paraId="354D2753" w14:textId="77777777" w:rsidR="00E64E11" w:rsidRDefault="00E64E11" w:rsidP="00A05C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1" w:type="dxa"/>
          </w:tcPr>
          <w:p w14:paraId="6BEA646E" w14:textId="77777777" w:rsidR="00E64E11" w:rsidRDefault="00E64E11" w:rsidP="00A05C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1" w:type="dxa"/>
          </w:tcPr>
          <w:p w14:paraId="29F985DA" w14:textId="77777777" w:rsidR="00E64E11" w:rsidRDefault="00E64E11" w:rsidP="00A05C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4E11" w14:paraId="0067E6E0" w14:textId="6490C2DA" w:rsidTr="00E64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19A3979F" w14:textId="77777777" w:rsidR="00E64E11" w:rsidRDefault="00E64E11" w:rsidP="00A05C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/>
              <w:jc w:val="both"/>
            </w:pPr>
          </w:p>
        </w:tc>
        <w:tc>
          <w:tcPr>
            <w:tcW w:w="1971" w:type="dxa"/>
          </w:tcPr>
          <w:p w14:paraId="33FC8169" w14:textId="77777777" w:rsidR="00E64E11" w:rsidRDefault="00E64E11" w:rsidP="00A05C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1" w:type="dxa"/>
          </w:tcPr>
          <w:p w14:paraId="78FD5A07" w14:textId="77777777" w:rsidR="00E64E11" w:rsidRDefault="00E64E11" w:rsidP="00A05C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1" w:type="dxa"/>
          </w:tcPr>
          <w:p w14:paraId="2A73CA49" w14:textId="77777777" w:rsidR="00E64E11" w:rsidRDefault="00E64E11" w:rsidP="00A05C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1" w:type="dxa"/>
          </w:tcPr>
          <w:p w14:paraId="20900A0D" w14:textId="77777777" w:rsidR="00E64E11" w:rsidRDefault="00E64E11" w:rsidP="00A05C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4E11" w14:paraId="15A25D29" w14:textId="50DE5AEE" w:rsidTr="00E6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2D10D673" w14:textId="77777777" w:rsidR="00E64E11" w:rsidRDefault="00E64E11" w:rsidP="00A05C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/>
              <w:jc w:val="both"/>
            </w:pPr>
          </w:p>
        </w:tc>
        <w:tc>
          <w:tcPr>
            <w:tcW w:w="1971" w:type="dxa"/>
          </w:tcPr>
          <w:p w14:paraId="79FFC0A8" w14:textId="77777777" w:rsidR="00E64E11" w:rsidRDefault="00E64E11" w:rsidP="00A05C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1" w:type="dxa"/>
          </w:tcPr>
          <w:p w14:paraId="638EF52D" w14:textId="77777777" w:rsidR="00E64E11" w:rsidRDefault="00E64E11" w:rsidP="00A05C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1" w:type="dxa"/>
          </w:tcPr>
          <w:p w14:paraId="7E609AD5" w14:textId="77777777" w:rsidR="00E64E11" w:rsidRDefault="00E64E11" w:rsidP="00A05C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1" w:type="dxa"/>
          </w:tcPr>
          <w:p w14:paraId="7D533DDD" w14:textId="77777777" w:rsidR="00E64E11" w:rsidRDefault="00E64E11" w:rsidP="00A05CEA">
            <w:pPr>
              <w:tabs>
                <w:tab w:val="left" w:pos="851"/>
                <w:tab w:val="left" w:pos="1418"/>
                <w:tab w:val="left" w:pos="1985"/>
                <w:tab w:val="left" w:pos="2835"/>
                <w:tab w:val="left" w:pos="3686"/>
                <w:tab w:val="left" w:pos="4253"/>
                <w:tab w:val="left" w:pos="4820"/>
                <w:tab w:val="left" w:pos="5670"/>
                <w:tab w:val="left" w:pos="6521"/>
                <w:tab w:val="left" w:pos="7088"/>
                <w:tab w:val="left" w:pos="7655"/>
                <w:tab w:val="right" w:pos="8505"/>
              </w:tabs>
              <w:spacing w:after="1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C8874A5" w14:textId="77777777" w:rsidR="00F4762B" w:rsidRDefault="00F4762B" w:rsidP="00A05CEA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/>
        <w:jc w:val="both"/>
      </w:pPr>
    </w:p>
    <w:p w14:paraId="6DFF2E66" w14:textId="77777777" w:rsidR="00A05CEA" w:rsidRDefault="00A05CEA" w:rsidP="00A05CEA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/>
        <w:jc w:val="both"/>
      </w:pPr>
    </w:p>
    <w:p w14:paraId="2D2E694F" w14:textId="4C5769A8" w:rsidR="00C30F01" w:rsidRDefault="00C30F01" w:rsidP="00A05CEA">
      <w:pPr>
        <w:pStyle w:val="Ttol1"/>
        <w:jc w:val="both"/>
        <w:rPr>
          <w:sz w:val="32"/>
        </w:rPr>
      </w:pPr>
      <w:bookmarkStart w:id="13" w:name="_Toc177544022"/>
      <w:r>
        <w:rPr>
          <w:sz w:val="32"/>
        </w:rPr>
        <w:t>DOCUMENTACIÓ JUSTIFICATIVA DE LES ACCIONS DE PUBLICITAT</w:t>
      </w:r>
      <w:bookmarkEnd w:id="13"/>
    </w:p>
    <w:p w14:paraId="706734E2" w14:textId="3CD2E071" w:rsidR="00C30F01" w:rsidRPr="00C30F01" w:rsidRDefault="00A05CEA" w:rsidP="00A05CEA">
      <w:pPr>
        <w:jc w:val="both"/>
      </w:pPr>
      <w:r>
        <w:t>Per totes les tipologies de projecte s’haurà de presentar documentació acreditativa del compliment de les obligacions de p</w:t>
      </w:r>
      <w:r w:rsidRPr="00A05CEA">
        <w:t>ublicitat de les subvencions per part de les beneficiàries</w:t>
      </w:r>
      <w:r>
        <w:t xml:space="preserve"> que estableix la base 21 de les bases reguladores.</w:t>
      </w:r>
    </w:p>
    <w:p w14:paraId="688ACCB2" w14:textId="77777777" w:rsidR="00C30F01" w:rsidRPr="00D60381" w:rsidRDefault="00C30F01" w:rsidP="00A05CEA">
      <w:pPr>
        <w:jc w:val="both"/>
      </w:pPr>
    </w:p>
    <w:bookmarkEnd w:id="2"/>
    <w:bookmarkEnd w:id="3"/>
    <w:bookmarkEnd w:id="4"/>
    <w:p w14:paraId="0EDFEF8C" w14:textId="77777777" w:rsidR="00C30F01" w:rsidRPr="00D9376D" w:rsidRDefault="00C30F01" w:rsidP="00D60381">
      <w:pPr>
        <w:tabs>
          <w:tab w:val="left" w:pos="851"/>
          <w:tab w:val="left" w:pos="1418"/>
          <w:tab w:val="left" w:pos="1985"/>
          <w:tab w:val="left" w:pos="2835"/>
          <w:tab w:val="left" w:pos="3686"/>
          <w:tab w:val="left" w:pos="4253"/>
          <w:tab w:val="left" w:pos="4820"/>
          <w:tab w:val="left" w:pos="5670"/>
          <w:tab w:val="left" w:pos="6521"/>
          <w:tab w:val="left" w:pos="7088"/>
          <w:tab w:val="left" w:pos="7655"/>
          <w:tab w:val="right" w:pos="8505"/>
        </w:tabs>
        <w:spacing w:after="160"/>
        <w:jc w:val="both"/>
      </w:pPr>
    </w:p>
    <w:sectPr w:rsidR="00C30F01" w:rsidRPr="00D9376D" w:rsidSect="00ED25F9">
      <w:footerReference w:type="default" r:id="rId13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9BD15" w14:textId="77777777" w:rsidR="00585AE5" w:rsidRDefault="00585AE5" w:rsidP="006F4711">
      <w:r>
        <w:separator/>
      </w:r>
    </w:p>
  </w:endnote>
  <w:endnote w:type="continuationSeparator" w:id="0">
    <w:p w14:paraId="169C865B" w14:textId="77777777" w:rsidR="00585AE5" w:rsidRDefault="00585AE5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﷽﷽﷽﷽﷽﷽﷽﷽aNeueLT Std Lt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﷽﷽﷽﷽﷽﷽﷽﷽aNeueLT Std Me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altName w:val="HelveticaNeueLT Std Thin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﷽﷽﷽﷽﷽﷽﷽﷽aNeueLT St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BE2B" w14:textId="77777777" w:rsidR="0009678D" w:rsidRDefault="007A08B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F9CE" w14:textId="15F8054B" w:rsidR="00E43B9C" w:rsidRDefault="00014B5C" w:rsidP="006F4711">
    <w:r>
      <w:rPr>
        <w:noProof/>
      </w:rPr>
      <w:drawing>
        <wp:anchor distT="0" distB="0" distL="114300" distR="114300" simplePos="0" relativeHeight="251658240" behindDoc="0" locked="0" layoutInCell="1" allowOverlap="1" wp14:anchorId="56818E29" wp14:editId="4B92885B">
          <wp:simplePos x="0" y="0"/>
          <wp:positionH relativeFrom="column">
            <wp:posOffset>85090</wp:posOffset>
          </wp:positionH>
          <wp:positionV relativeFrom="paragraph">
            <wp:posOffset>349885</wp:posOffset>
          </wp:positionV>
          <wp:extent cx="6218459" cy="377985"/>
          <wp:effectExtent l="0" t="0" r="0" b="3175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8119" w14:textId="77777777" w:rsidR="0009678D" w:rsidRDefault="007A08B6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F1D53" w14:textId="31674D23" w:rsidR="00E43B9C" w:rsidRPr="00485A5C" w:rsidRDefault="00485A5C" w:rsidP="00485A5C">
    <w:pPr>
      <w:spacing w:after="0"/>
      <w:jc w:val="right"/>
      <w:rPr>
        <w:sz w:val="16"/>
        <w:szCs w:val="16"/>
      </w:rPr>
    </w:pPr>
    <w:r w:rsidRPr="00485A5C">
      <w:rPr>
        <w:sz w:val="16"/>
        <w:szCs w:val="16"/>
      </w:rPr>
      <w:t>Versió 5, 10 d’abril de 2024</w:t>
    </w:r>
  </w:p>
  <w:p w14:paraId="1F9CCC8A" w14:textId="6C43A0E5" w:rsidR="00485A5C" w:rsidRPr="00485A5C" w:rsidRDefault="00485A5C" w:rsidP="00485A5C">
    <w:pPr>
      <w:spacing w:after="0"/>
      <w:jc w:val="right"/>
      <w:rPr>
        <w:sz w:val="16"/>
        <w:szCs w:val="16"/>
      </w:rPr>
    </w:pPr>
    <w:r w:rsidRPr="00485A5C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1B7F9B8" wp14:editId="2584FD25">
          <wp:simplePos x="0" y="0"/>
          <wp:positionH relativeFrom="column">
            <wp:posOffset>-114935</wp:posOffset>
          </wp:positionH>
          <wp:positionV relativeFrom="paragraph">
            <wp:posOffset>217805</wp:posOffset>
          </wp:positionV>
          <wp:extent cx="6217920" cy="377825"/>
          <wp:effectExtent l="0" t="0" r="0" b="3175"/>
          <wp:wrapNone/>
          <wp:docPr id="19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5A5C">
      <w:rPr>
        <w:sz w:val="16"/>
        <w:szCs w:val="16"/>
      </w:rPr>
      <w:t>Guia memòria Alt Impacte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D45AA" w14:textId="77777777" w:rsidR="00585AE5" w:rsidRDefault="00585AE5" w:rsidP="006F4711">
      <w:r>
        <w:separator/>
      </w:r>
    </w:p>
  </w:footnote>
  <w:footnote w:type="continuationSeparator" w:id="0">
    <w:p w14:paraId="6019D30D" w14:textId="77777777" w:rsidR="00585AE5" w:rsidRDefault="00585AE5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6E371" w14:textId="4A99AD9F" w:rsidR="00CD60ED" w:rsidRPr="00CD60ED" w:rsidRDefault="006B497E" w:rsidP="00CD60ED">
    <w:pPr>
      <w:pStyle w:val="Capalera"/>
    </w:pPr>
    <w:r>
      <w:t>10</w:t>
    </w:r>
    <w:r w:rsidR="00180764">
      <w:t>/04/2024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DE12E" w14:textId="77777777" w:rsidR="0009678D" w:rsidRDefault="007A08B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4912"/>
    <w:multiLevelType w:val="multilevel"/>
    <w:tmpl w:val="EE0490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" w15:restartNumberingAfterBreak="0">
    <w:nsid w:val="0E0F7781"/>
    <w:multiLevelType w:val="multilevel"/>
    <w:tmpl w:val="4CA26944"/>
    <w:lvl w:ilvl="0">
      <w:start w:val="1"/>
      <w:numFmt w:val="decimal"/>
      <w:lvlText w:val="%1."/>
      <w:lvlJc w:val="left"/>
      <w:pPr>
        <w:ind w:left="989" w:hanging="705"/>
      </w:pPr>
      <w:rPr>
        <w:rFonts w:eastAsiaTheme="majorEastAsia" w:hint="default"/>
      </w:rPr>
    </w:lvl>
    <w:lvl w:ilvl="1">
      <w:start w:val="1"/>
      <w:numFmt w:val="decimal"/>
      <w:isLgl/>
      <w:lvlText w:val="%1.%2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0E503293"/>
    <w:multiLevelType w:val="multilevel"/>
    <w:tmpl w:val="E0720E9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" w15:restartNumberingAfterBreak="0">
    <w:nsid w:val="112F64BB"/>
    <w:multiLevelType w:val="multilevel"/>
    <w:tmpl w:val="C27CC8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5" w15:restartNumberingAfterBreak="0">
    <w:nsid w:val="16F5573B"/>
    <w:multiLevelType w:val="hybridMultilevel"/>
    <w:tmpl w:val="51B03156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C961B8"/>
    <w:multiLevelType w:val="multilevel"/>
    <w:tmpl w:val="58F2AC60"/>
    <w:styleLink w:val="Llistaactiva1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4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1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B087D86"/>
    <w:multiLevelType w:val="multilevel"/>
    <w:tmpl w:val="172EC168"/>
    <w:name w:val="Accio 032222232222"/>
    <w:numStyleLink w:val="LlistaAcci"/>
  </w:abstractNum>
  <w:abstractNum w:abstractNumId="13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4" w15:restartNumberingAfterBreak="0">
    <w:nsid w:val="30421D37"/>
    <w:multiLevelType w:val="hybridMultilevel"/>
    <w:tmpl w:val="F0406C9A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6" w15:restartNumberingAfterBreak="0">
    <w:nsid w:val="376F646B"/>
    <w:multiLevelType w:val="multilevel"/>
    <w:tmpl w:val="172EC168"/>
    <w:name w:val="Accio 0322222"/>
    <w:numStyleLink w:val="LlistaAcci"/>
  </w:abstractNum>
  <w:abstractNum w:abstractNumId="17" w15:restartNumberingAfterBreak="0">
    <w:nsid w:val="413709CC"/>
    <w:multiLevelType w:val="multilevel"/>
    <w:tmpl w:val="4CA26944"/>
    <w:lvl w:ilvl="0">
      <w:start w:val="1"/>
      <w:numFmt w:val="decimal"/>
      <w:lvlText w:val="%1."/>
      <w:lvlJc w:val="left"/>
      <w:pPr>
        <w:ind w:left="989" w:hanging="705"/>
      </w:pPr>
      <w:rPr>
        <w:rFonts w:eastAsiaTheme="majorEastAsia" w:hint="default"/>
      </w:rPr>
    </w:lvl>
    <w:lvl w:ilvl="1">
      <w:start w:val="1"/>
      <w:numFmt w:val="decimal"/>
      <w:isLgl/>
      <w:lvlText w:val="%1.%2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 w15:restartNumberingAfterBreak="0">
    <w:nsid w:val="41EF1F54"/>
    <w:multiLevelType w:val="hybridMultilevel"/>
    <w:tmpl w:val="0286364E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0570A"/>
    <w:multiLevelType w:val="hybridMultilevel"/>
    <w:tmpl w:val="CE3C53C8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1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2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3" w15:restartNumberingAfterBreak="0">
    <w:nsid w:val="5DB35F44"/>
    <w:multiLevelType w:val="multilevel"/>
    <w:tmpl w:val="172EC168"/>
    <w:name w:val="Accio 0322222322"/>
    <w:numStyleLink w:val="LlistaAcci"/>
  </w:abstractNum>
  <w:abstractNum w:abstractNumId="24" w15:restartNumberingAfterBreak="0">
    <w:nsid w:val="5FD35ECD"/>
    <w:multiLevelType w:val="hybridMultilevel"/>
    <w:tmpl w:val="E21E326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B75DE"/>
    <w:multiLevelType w:val="multilevel"/>
    <w:tmpl w:val="5A48E600"/>
    <w:lvl w:ilvl="0">
      <w:start w:val="2"/>
      <w:numFmt w:val="decimal"/>
      <w:lvlText w:val="%1"/>
      <w:lvlJc w:val="left"/>
      <w:pPr>
        <w:ind w:left="644" w:hanging="360"/>
      </w:pPr>
      <w:rPr>
        <w:rFonts w:eastAsiaTheme="majorEastAsia"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4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04" w:hanging="25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4" w:hanging="28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4" w:hanging="32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4" w:hanging="3600"/>
      </w:pPr>
      <w:rPr>
        <w:rFonts w:hint="default"/>
      </w:rPr>
    </w:lvl>
  </w:abstractNum>
  <w:abstractNum w:abstractNumId="26" w15:restartNumberingAfterBreak="0">
    <w:nsid w:val="63810D2C"/>
    <w:multiLevelType w:val="hybridMultilevel"/>
    <w:tmpl w:val="EC30AC7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8F089EBC">
      <w:start w:val="1"/>
      <w:numFmt w:val="decimal"/>
      <w:lvlText w:val="%2.1"/>
      <w:lvlJc w:val="left"/>
      <w:pPr>
        <w:ind w:left="1778" w:hanging="360"/>
      </w:pPr>
      <w:rPr>
        <w:rFonts w:hint="default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19">
      <w:start w:val="1"/>
      <w:numFmt w:val="lowerLetter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C502F"/>
    <w:multiLevelType w:val="multilevel"/>
    <w:tmpl w:val="4CA26944"/>
    <w:lvl w:ilvl="0">
      <w:start w:val="1"/>
      <w:numFmt w:val="decimal"/>
      <w:lvlText w:val="%1."/>
      <w:lvlJc w:val="left"/>
      <w:pPr>
        <w:ind w:left="989" w:hanging="705"/>
      </w:pPr>
      <w:rPr>
        <w:rFonts w:eastAsiaTheme="majorEastAsia" w:hint="default"/>
      </w:rPr>
    </w:lvl>
    <w:lvl w:ilvl="1">
      <w:start w:val="1"/>
      <w:numFmt w:val="decimal"/>
      <w:isLgl/>
      <w:lvlText w:val="%1.%2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8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0" w15:restartNumberingAfterBreak="0">
    <w:nsid w:val="71215EE4"/>
    <w:multiLevelType w:val="multilevel"/>
    <w:tmpl w:val="C27CC8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31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2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3" w15:restartNumberingAfterBreak="0">
    <w:nsid w:val="73F260D7"/>
    <w:multiLevelType w:val="multilevel"/>
    <w:tmpl w:val="172EC168"/>
    <w:name w:val="Accio 032222"/>
    <w:numStyleLink w:val="LlistaAcci"/>
  </w:abstractNum>
  <w:abstractNum w:abstractNumId="34" w15:restartNumberingAfterBreak="0">
    <w:nsid w:val="78B62991"/>
    <w:multiLevelType w:val="multilevel"/>
    <w:tmpl w:val="487C22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C616646"/>
    <w:multiLevelType w:val="multilevel"/>
    <w:tmpl w:val="C27CC8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num w:numId="1" w16cid:durableId="404422925">
    <w:abstractNumId w:val="8"/>
  </w:num>
  <w:num w:numId="2" w16cid:durableId="499471503">
    <w:abstractNumId w:val="20"/>
  </w:num>
  <w:num w:numId="3" w16cid:durableId="1770933077">
    <w:abstractNumId w:val="17"/>
  </w:num>
  <w:num w:numId="4" w16cid:durableId="167136536">
    <w:abstractNumId w:val="35"/>
  </w:num>
  <w:num w:numId="5" w16cid:durableId="1857230556">
    <w:abstractNumId w:val="34"/>
  </w:num>
  <w:num w:numId="6" w16cid:durableId="1673295389">
    <w:abstractNumId w:val="0"/>
  </w:num>
  <w:num w:numId="7" w16cid:durableId="399057839">
    <w:abstractNumId w:val="7"/>
  </w:num>
  <w:num w:numId="8" w16cid:durableId="1330131842">
    <w:abstractNumId w:val="27"/>
  </w:num>
  <w:num w:numId="9" w16cid:durableId="1953318344">
    <w:abstractNumId w:val="25"/>
  </w:num>
  <w:num w:numId="10" w16cid:durableId="1524858337">
    <w:abstractNumId w:val="26"/>
  </w:num>
  <w:num w:numId="11" w16cid:durableId="2096434892">
    <w:abstractNumId w:val="4"/>
  </w:num>
  <w:num w:numId="12" w16cid:durableId="1524711832">
    <w:abstractNumId w:val="30"/>
  </w:num>
  <w:num w:numId="13" w16cid:durableId="1633905247">
    <w:abstractNumId w:val="2"/>
  </w:num>
  <w:num w:numId="14" w16cid:durableId="1288245212">
    <w:abstractNumId w:val="3"/>
  </w:num>
  <w:num w:numId="15" w16cid:durableId="48458596">
    <w:abstractNumId w:val="24"/>
  </w:num>
  <w:num w:numId="16" w16cid:durableId="1135949783">
    <w:abstractNumId w:val="5"/>
  </w:num>
  <w:num w:numId="17" w16cid:durableId="759058637">
    <w:abstractNumId w:val="14"/>
  </w:num>
  <w:num w:numId="18" w16cid:durableId="266928735">
    <w:abstractNumId w:val="18"/>
  </w:num>
  <w:num w:numId="19" w16cid:durableId="420221410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4B5C"/>
    <w:rsid w:val="00015136"/>
    <w:rsid w:val="000343AB"/>
    <w:rsid w:val="00035B30"/>
    <w:rsid w:val="00037040"/>
    <w:rsid w:val="000410A0"/>
    <w:rsid w:val="00044007"/>
    <w:rsid w:val="00046831"/>
    <w:rsid w:val="00062485"/>
    <w:rsid w:val="00070192"/>
    <w:rsid w:val="00076444"/>
    <w:rsid w:val="000963C6"/>
    <w:rsid w:val="0009678D"/>
    <w:rsid w:val="000A529E"/>
    <w:rsid w:val="000B65D6"/>
    <w:rsid w:val="000C114A"/>
    <w:rsid w:val="000C7505"/>
    <w:rsid w:val="000E4644"/>
    <w:rsid w:val="000F24E3"/>
    <w:rsid w:val="001161AD"/>
    <w:rsid w:val="00127FC4"/>
    <w:rsid w:val="00132BE5"/>
    <w:rsid w:val="001331AD"/>
    <w:rsid w:val="001671C0"/>
    <w:rsid w:val="00175A69"/>
    <w:rsid w:val="00177253"/>
    <w:rsid w:val="00180764"/>
    <w:rsid w:val="0018589E"/>
    <w:rsid w:val="001A371F"/>
    <w:rsid w:val="001B196C"/>
    <w:rsid w:val="001D6302"/>
    <w:rsid w:val="00212B05"/>
    <w:rsid w:val="00213584"/>
    <w:rsid w:val="00240FB7"/>
    <w:rsid w:val="00257D19"/>
    <w:rsid w:val="00260285"/>
    <w:rsid w:val="00275AA5"/>
    <w:rsid w:val="00280B52"/>
    <w:rsid w:val="002A2DF5"/>
    <w:rsid w:val="002A4255"/>
    <w:rsid w:val="002A7310"/>
    <w:rsid w:val="002A778A"/>
    <w:rsid w:val="002B25B4"/>
    <w:rsid w:val="002B7612"/>
    <w:rsid w:val="002F6E1D"/>
    <w:rsid w:val="00306F72"/>
    <w:rsid w:val="00315339"/>
    <w:rsid w:val="00326BC2"/>
    <w:rsid w:val="003323F2"/>
    <w:rsid w:val="0033586B"/>
    <w:rsid w:val="0036477F"/>
    <w:rsid w:val="00383D70"/>
    <w:rsid w:val="00394CB4"/>
    <w:rsid w:val="003A7267"/>
    <w:rsid w:val="003C2629"/>
    <w:rsid w:val="003D2805"/>
    <w:rsid w:val="003E3D19"/>
    <w:rsid w:val="003E43F6"/>
    <w:rsid w:val="003F70BE"/>
    <w:rsid w:val="00421DE8"/>
    <w:rsid w:val="00424C90"/>
    <w:rsid w:val="00427A6A"/>
    <w:rsid w:val="00474537"/>
    <w:rsid w:val="0047468B"/>
    <w:rsid w:val="0048402F"/>
    <w:rsid w:val="00485A5C"/>
    <w:rsid w:val="00486B45"/>
    <w:rsid w:val="004A41B0"/>
    <w:rsid w:val="004D129E"/>
    <w:rsid w:val="004E76CC"/>
    <w:rsid w:val="004F222A"/>
    <w:rsid w:val="004F34AF"/>
    <w:rsid w:val="005312F2"/>
    <w:rsid w:val="00534AC2"/>
    <w:rsid w:val="00585AE5"/>
    <w:rsid w:val="005902E4"/>
    <w:rsid w:val="005A1D4E"/>
    <w:rsid w:val="005A2641"/>
    <w:rsid w:val="005B0113"/>
    <w:rsid w:val="005E386C"/>
    <w:rsid w:val="005F7B83"/>
    <w:rsid w:val="00610191"/>
    <w:rsid w:val="006176FB"/>
    <w:rsid w:val="0062269F"/>
    <w:rsid w:val="0063777D"/>
    <w:rsid w:val="0067645E"/>
    <w:rsid w:val="00697B67"/>
    <w:rsid w:val="006A22C3"/>
    <w:rsid w:val="006A734B"/>
    <w:rsid w:val="006A7CA7"/>
    <w:rsid w:val="006B497E"/>
    <w:rsid w:val="006E45B6"/>
    <w:rsid w:val="006F1359"/>
    <w:rsid w:val="006F2BCD"/>
    <w:rsid w:val="006F4711"/>
    <w:rsid w:val="006F54BC"/>
    <w:rsid w:val="006F7A43"/>
    <w:rsid w:val="007141FD"/>
    <w:rsid w:val="00730CB4"/>
    <w:rsid w:val="007407C4"/>
    <w:rsid w:val="0075366E"/>
    <w:rsid w:val="0075737D"/>
    <w:rsid w:val="00760816"/>
    <w:rsid w:val="00760C02"/>
    <w:rsid w:val="007848C1"/>
    <w:rsid w:val="00791BE9"/>
    <w:rsid w:val="00793BA5"/>
    <w:rsid w:val="007A08B6"/>
    <w:rsid w:val="007A4C25"/>
    <w:rsid w:val="007A760F"/>
    <w:rsid w:val="007A772E"/>
    <w:rsid w:val="007C183C"/>
    <w:rsid w:val="007C2152"/>
    <w:rsid w:val="007C463A"/>
    <w:rsid w:val="007E27EF"/>
    <w:rsid w:val="00806AC6"/>
    <w:rsid w:val="0081287D"/>
    <w:rsid w:val="00837193"/>
    <w:rsid w:val="00840CD7"/>
    <w:rsid w:val="00843A35"/>
    <w:rsid w:val="00854972"/>
    <w:rsid w:val="0085732E"/>
    <w:rsid w:val="008A40BC"/>
    <w:rsid w:val="008B0642"/>
    <w:rsid w:val="008C4CA8"/>
    <w:rsid w:val="008C5F8C"/>
    <w:rsid w:val="008D6ED6"/>
    <w:rsid w:val="009014BE"/>
    <w:rsid w:val="009155EF"/>
    <w:rsid w:val="00917645"/>
    <w:rsid w:val="009248AD"/>
    <w:rsid w:val="00947ACF"/>
    <w:rsid w:val="00953B28"/>
    <w:rsid w:val="00974D71"/>
    <w:rsid w:val="009868E2"/>
    <w:rsid w:val="00992736"/>
    <w:rsid w:val="009A2CF9"/>
    <w:rsid w:val="009B298D"/>
    <w:rsid w:val="009B3C91"/>
    <w:rsid w:val="009B4A0D"/>
    <w:rsid w:val="009B7AF9"/>
    <w:rsid w:val="009C2D1C"/>
    <w:rsid w:val="009F210A"/>
    <w:rsid w:val="00A03527"/>
    <w:rsid w:val="00A0480B"/>
    <w:rsid w:val="00A05CEA"/>
    <w:rsid w:val="00A14EBD"/>
    <w:rsid w:val="00A161F5"/>
    <w:rsid w:val="00A5002B"/>
    <w:rsid w:val="00A538F9"/>
    <w:rsid w:val="00A60D89"/>
    <w:rsid w:val="00A679F8"/>
    <w:rsid w:val="00A72B44"/>
    <w:rsid w:val="00A745CB"/>
    <w:rsid w:val="00A7692F"/>
    <w:rsid w:val="00A76E38"/>
    <w:rsid w:val="00A931CF"/>
    <w:rsid w:val="00AA566B"/>
    <w:rsid w:val="00AA5E11"/>
    <w:rsid w:val="00AB39B5"/>
    <w:rsid w:val="00AD7741"/>
    <w:rsid w:val="00AE028C"/>
    <w:rsid w:val="00AF46DA"/>
    <w:rsid w:val="00AF5583"/>
    <w:rsid w:val="00AF6131"/>
    <w:rsid w:val="00B0362A"/>
    <w:rsid w:val="00B058D1"/>
    <w:rsid w:val="00B15F5E"/>
    <w:rsid w:val="00B167EF"/>
    <w:rsid w:val="00B2365C"/>
    <w:rsid w:val="00B241B2"/>
    <w:rsid w:val="00B43352"/>
    <w:rsid w:val="00B5432D"/>
    <w:rsid w:val="00B60304"/>
    <w:rsid w:val="00B66688"/>
    <w:rsid w:val="00B83879"/>
    <w:rsid w:val="00B86C8A"/>
    <w:rsid w:val="00B9646D"/>
    <w:rsid w:val="00BA78C3"/>
    <w:rsid w:val="00BB396E"/>
    <w:rsid w:val="00BF63CC"/>
    <w:rsid w:val="00C00BC8"/>
    <w:rsid w:val="00C15C99"/>
    <w:rsid w:val="00C30F01"/>
    <w:rsid w:val="00C32820"/>
    <w:rsid w:val="00C341FC"/>
    <w:rsid w:val="00C360A0"/>
    <w:rsid w:val="00C44508"/>
    <w:rsid w:val="00C52DD3"/>
    <w:rsid w:val="00C672E5"/>
    <w:rsid w:val="00C93698"/>
    <w:rsid w:val="00C97FDA"/>
    <w:rsid w:val="00CA54E6"/>
    <w:rsid w:val="00CB5A6D"/>
    <w:rsid w:val="00CC2CCB"/>
    <w:rsid w:val="00CD60ED"/>
    <w:rsid w:val="00CD7BE5"/>
    <w:rsid w:val="00CF16BB"/>
    <w:rsid w:val="00CF472B"/>
    <w:rsid w:val="00D079CA"/>
    <w:rsid w:val="00D35A20"/>
    <w:rsid w:val="00D40701"/>
    <w:rsid w:val="00D46668"/>
    <w:rsid w:val="00D527FE"/>
    <w:rsid w:val="00D60381"/>
    <w:rsid w:val="00D63305"/>
    <w:rsid w:val="00D66911"/>
    <w:rsid w:val="00D739FA"/>
    <w:rsid w:val="00D7499A"/>
    <w:rsid w:val="00D8063E"/>
    <w:rsid w:val="00D828BF"/>
    <w:rsid w:val="00D87D85"/>
    <w:rsid w:val="00D9376D"/>
    <w:rsid w:val="00DB09EB"/>
    <w:rsid w:val="00DB53F0"/>
    <w:rsid w:val="00DC448B"/>
    <w:rsid w:val="00DD3492"/>
    <w:rsid w:val="00DF6C5E"/>
    <w:rsid w:val="00E03677"/>
    <w:rsid w:val="00E107A3"/>
    <w:rsid w:val="00E41FEA"/>
    <w:rsid w:val="00E43B9C"/>
    <w:rsid w:val="00E54161"/>
    <w:rsid w:val="00E64E11"/>
    <w:rsid w:val="00E840E6"/>
    <w:rsid w:val="00E906E2"/>
    <w:rsid w:val="00EB61B9"/>
    <w:rsid w:val="00ED25F9"/>
    <w:rsid w:val="00EF6075"/>
    <w:rsid w:val="00EF7AB5"/>
    <w:rsid w:val="00F046B8"/>
    <w:rsid w:val="00F113BF"/>
    <w:rsid w:val="00F12A18"/>
    <w:rsid w:val="00F168BA"/>
    <w:rsid w:val="00F2075C"/>
    <w:rsid w:val="00F23B5B"/>
    <w:rsid w:val="00F256E8"/>
    <w:rsid w:val="00F27E5E"/>
    <w:rsid w:val="00F4762B"/>
    <w:rsid w:val="00F851AD"/>
    <w:rsid w:val="00FB6064"/>
    <w:rsid w:val="00FC3538"/>
    <w:rsid w:val="00FC4BC7"/>
    <w:rsid w:val="00FC6381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link w:val="PargrafdellistaCar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AA566B"/>
    <w:pPr>
      <w:spacing w:before="120" w:after="0"/>
    </w:pPr>
    <w:rPr>
      <w:rFonts w:ascii="HelveticaNeueLT Std Med" w:hAnsi="HelveticaNeueLT Std Med"/>
      <w:bCs/>
      <w:iCs/>
      <w:color w:val="FF0000"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AB39B5"/>
    <w:rPr>
      <w:color w:val="78003A" w:themeColor="followedHyperlink"/>
      <w:u w:val="single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6A734B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customStyle="1" w:styleId="GTtolgrficssecundaris">
    <w:name w:val="G Títol gráfics secundaris"/>
    <w:basedOn w:val="Normal"/>
    <w:semiHidden/>
    <w:rsid w:val="00B9646D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40" w:lineRule="auto"/>
    </w:pPr>
    <w:rPr>
      <w:rFonts w:ascii="Arial Black" w:eastAsia="Times New Roman" w:hAnsi="Arial Black" w:cs="Arial"/>
      <w:color w:val="auto"/>
      <w:sz w:val="24"/>
      <w:szCs w:val="44"/>
    </w:rPr>
  </w:style>
  <w:style w:type="numbering" w:customStyle="1" w:styleId="Llistaactiva1">
    <w:name w:val="Llista activa1"/>
    <w:uiPriority w:val="99"/>
    <w:rsid w:val="00E0367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DD4A3A-7E1F-4658-BB2E-EE0F8EBD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Justificativa 2023</vt:lpstr>
      <vt:lpstr/>
    </vt:vector>
  </TitlesOfParts>
  <Company>ACCIÓ - Agència per la Competitivitat de l'Empresa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Justificativa 2023</dc:title>
  <dc:subject/>
  <dc:creator>ACCIÓ - Agència per la Competitivitat de l'Empresa</dc:creator>
  <cp:keywords>Alt Impacte 2023, memòria justificativa</cp:keywords>
  <dc:description/>
  <cp:lastModifiedBy>Mireia Raurell</cp:lastModifiedBy>
  <cp:revision>2</cp:revision>
  <cp:lastPrinted>2024-04-23T10:23:00Z</cp:lastPrinted>
  <dcterms:created xsi:type="dcterms:W3CDTF">2024-09-25T13:02:00Z</dcterms:created>
  <dcterms:modified xsi:type="dcterms:W3CDTF">2024-09-25T13:02:00Z</dcterms:modified>
</cp:coreProperties>
</file>