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A4A36" w14:textId="71F0B106" w:rsidR="00CF2317" w:rsidRDefault="00CF2317" w:rsidP="00CF2317">
      <w:r w:rsidRPr="000410A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82334" wp14:editId="39C419E8">
                <wp:simplePos x="0" y="0"/>
                <wp:positionH relativeFrom="margin">
                  <wp:align>center</wp:align>
                </wp:positionH>
                <wp:positionV relativeFrom="paragraph">
                  <wp:posOffset>-3082608</wp:posOffset>
                </wp:positionV>
                <wp:extent cx="914400" cy="6583048"/>
                <wp:effectExtent l="4127" t="0" r="4128" b="4127"/>
                <wp:wrapNone/>
                <wp:docPr id="9" name="Redondear rectángulo de esquina del mismo lado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9C4760AE-37FE-2746-A925-AB98C6B07664}"/>
                    </a:ext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14400" cy="6583048"/>
                        </a:xfrm>
                        <a:prstGeom prst="round2SameRect">
                          <a:avLst>
                            <a:gd name="adj1" fmla="val 50000"/>
                            <a:gd name="adj2" fmla="val 0"/>
                          </a:avLst>
                        </a:prstGeom>
                        <a:gradFill>
                          <a:gsLst>
                            <a:gs pos="0">
                              <a:srgbClr val="FF0000"/>
                            </a:gs>
                            <a:gs pos="67000">
                              <a:srgbClr val="FF0000">
                                <a:lumMod val="100000"/>
                              </a:srgbClr>
                            </a:gs>
                            <a:gs pos="100000">
                              <a:schemeClr val="bg1">
                                <a:alpha val="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2F7CF3D0" id="Redondear rectángulo de esquina del mismo lado 8" o:spid="_x0000_s1026" alt="&quot;&quot;" style="position:absolute;margin-left:0;margin-top:-242.75pt;width:1in;height:518.35pt;rotation:-90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coordsize="914400,6583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" path="m457200,r,c709705,,914400,204695,914400,457200r,6125848l914400,6583048,,6583048r,l,457200c,204695,204695,,457200,xe" fillcolor="red" stroked="f" strokeweight="2pt">
                <v:fill opacity="0" color2="white [3212]" colors="0 red;43909f red;1 white" focus="100%" type="gradient"/>
                <v:path arrowok="t" o:connecttype="custom" o:connectlocs="457200,0;457200,0;914400,457200;914400,6583048;914400,6583048;0,6583048;0,6583048;0,457200;457200,0" o:connectangles="0,0,0,0,0,0,0,0,0"/>
                <w10:wrap anchorx="margin"/>
              </v:shape>
            </w:pict>
          </mc:Fallback>
        </mc:AlternateContent>
      </w:r>
      <w:r w:rsidRPr="000410A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487077" wp14:editId="72C82CFE">
                <wp:simplePos x="0" y="0"/>
                <wp:positionH relativeFrom="margin">
                  <wp:posOffset>-24765</wp:posOffset>
                </wp:positionH>
                <wp:positionV relativeFrom="page">
                  <wp:posOffset>1571625</wp:posOffset>
                </wp:positionV>
                <wp:extent cx="6086475" cy="419100"/>
                <wp:effectExtent l="0" t="0" r="0" b="0"/>
                <wp:wrapNone/>
                <wp:docPr id="16" name="Marcador de texto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11D6DCA2-EB64-8447-99FC-6C2AEACD81D8}"/>
                    </a:ext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086475" cy="419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4BEC4E" w14:textId="59C31C67" w:rsidR="00CF2317" w:rsidRPr="00C747A0" w:rsidRDefault="00CF2317" w:rsidP="00CF2317">
                            <w:pPr>
                              <w:jc w:val="center"/>
                              <w:rPr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 w:rsidRPr="00C747A0">
                              <w:rPr>
                                <w:b/>
                                <w:bCs/>
                                <w:sz w:val="23"/>
                                <w:szCs w:val="23"/>
                              </w:rPr>
                              <w:t>INFORME D’AUDITORIA DE REVISIÓ DEL COMPTE JUSTIFICATIU DE SUBVENCIONS</w:t>
                            </w:r>
                            <w:r>
                              <w:rPr>
                                <w:b/>
                                <w:bCs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3B0C00">
                              <w:rPr>
                                <w:b/>
                                <w:bCs/>
                                <w:i/>
                                <w:iCs/>
                                <w:sz w:val="23"/>
                                <w:szCs w:val="23"/>
                              </w:rPr>
                              <w:t>(LÍNIA DE SUBVEN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3"/>
                                <w:szCs w:val="23"/>
                              </w:rPr>
                              <w:t xml:space="preserve">CIONS A INVERSIONS EMPRESARIALS D’ALT IMPACTE </w:t>
                            </w:r>
                            <w:r w:rsidRPr="003B0C00">
                              <w:rPr>
                                <w:b/>
                                <w:bCs/>
                                <w:i/>
                                <w:iCs/>
                                <w:sz w:val="23"/>
                                <w:szCs w:val="23"/>
                              </w:rPr>
                              <w:t>202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3"/>
                                <w:szCs w:val="23"/>
                              </w:rPr>
                              <w:t>4</w:t>
                            </w:r>
                            <w:r w:rsidRPr="003B0C00">
                              <w:rPr>
                                <w:b/>
                                <w:bCs/>
                                <w:i/>
                                <w:iCs/>
                                <w:sz w:val="23"/>
                                <w:szCs w:val="23"/>
                              </w:rPr>
                              <w:t>)</w:t>
                            </w:r>
                          </w:p>
                          <w:p w14:paraId="39B55490" w14:textId="77777777" w:rsidR="00CF2317" w:rsidRPr="0067645E" w:rsidRDefault="00CF2317" w:rsidP="00CF2317">
                            <w:pPr>
                              <w:pStyle w:val="Portada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44487077" id="Marcador de texto 14" o:spid="_x0000_s1026" alt="&quot;&quot;" style="position:absolute;margin-left:-1.95pt;margin-top:123.75pt;width:479.2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" filled="f" stroked="f">
                <o:lock v:ext="edit" grouping="t"/>
                <v:textbox inset="0,0,0,0">
                  <w:txbxContent>
                    <w:p w14:paraId="564BEC4E" w14:textId="59C31C67" w:rsidR="00CF2317" w:rsidRPr="00C747A0" w:rsidRDefault="00CF2317" w:rsidP="00CF2317">
                      <w:pPr>
                        <w:jc w:val="center"/>
                        <w:rPr>
                          <w:b/>
                          <w:bCs/>
                          <w:sz w:val="23"/>
                          <w:szCs w:val="23"/>
                        </w:rPr>
                      </w:pPr>
                      <w:r w:rsidRPr="00C747A0">
                        <w:rPr>
                          <w:b/>
                          <w:bCs/>
                          <w:sz w:val="23"/>
                          <w:szCs w:val="23"/>
                        </w:rPr>
                        <w:t>INFORME D’AUDITORIA DE REVISIÓ DEL COMPTE JUSTIFICATIU DE SUBVENCIONS</w:t>
                      </w:r>
                      <w:r>
                        <w:rPr>
                          <w:b/>
                          <w:bCs/>
                          <w:sz w:val="23"/>
                          <w:szCs w:val="23"/>
                        </w:rPr>
                        <w:t xml:space="preserve"> </w:t>
                      </w:r>
                      <w:r w:rsidRPr="003B0C00">
                        <w:rPr>
                          <w:b/>
                          <w:bCs/>
                          <w:i/>
                          <w:iCs/>
                          <w:sz w:val="23"/>
                          <w:szCs w:val="23"/>
                        </w:rPr>
                        <w:t>(LÍNIA DE SUBVEN</w:t>
                      </w:r>
                      <w:r>
                        <w:rPr>
                          <w:b/>
                          <w:bCs/>
                          <w:i/>
                          <w:iCs/>
                          <w:sz w:val="23"/>
                          <w:szCs w:val="23"/>
                        </w:rPr>
                        <w:t xml:space="preserve">CIONS A INVERSIONS EMPRESARIALS D’ALT IMPACTE </w:t>
                      </w:r>
                      <w:r w:rsidRPr="003B0C00">
                        <w:rPr>
                          <w:b/>
                          <w:bCs/>
                          <w:i/>
                          <w:iCs/>
                          <w:sz w:val="23"/>
                          <w:szCs w:val="23"/>
                        </w:rPr>
                        <w:t>202</w:t>
                      </w:r>
                      <w:r>
                        <w:rPr>
                          <w:b/>
                          <w:bCs/>
                          <w:i/>
                          <w:iCs/>
                          <w:sz w:val="23"/>
                          <w:szCs w:val="23"/>
                        </w:rPr>
                        <w:t>4</w:t>
                      </w:r>
                      <w:r w:rsidRPr="003B0C00">
                        <w:rPr>
                          <w:b/>
                          <w:bCs/>
                          <w:i/>
                          <w:iCs/>
                          <w:sz w:val="23"/>
                          <w:szCs w:val="23"/>
                        </w:rPr>
                        <w:t>)</w:t>
                      </w:r>
                    </w:p>
                    <w:p w14:paraId="39B55490" w14:textId="77777777" w:rsidR="00CF2317" w:rsidRPr="0067645E" w:rsidRDefault="00CF2317" w:rsidP="00CF2317">
                      <w:pPr>
                        <w:pStyle w:val="Portada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01DDE97D" w14:textId="77777777" w:rsidR="00CF2317" w:rsidRDefault="00CF2317" w:rsidP="00CF2317"/>
    <w:p w14:paraId="39531B3B" w14:textId="77777777" w:rsidR="00CF2317" w:rsidRDefault="00CF2317" w:rsidP="00CF2317"/>
    <w:p w14:paraId="5CFD8513" w14:textId="77777777" w:rsidR="00A907D4" w:rsidRDefault="00A907D4" w:rsidP="00432CF4"/>
    <w:p w14:paraId="04E70D09" w14:textId="77777777" w:rsidR="00C12A5E" w:rsidRDefault="00C12A5E" w:rsidP="00432CF4">
      <w:r>
        <w:t xml:space="preserve">Per a: </w:t>
      </w:r>
      <w:r w:rsidR="001D1475" w:rsidRPr="001D1475">
        <w:t>Agència per a la Competitivitat de l’Empresa (ACCIÓ)</w:t>
      </w:r>
    </w:p>
    <w:p w14:paraId="5C6B4506" w14:textId="77777777" w:rsidR="000C4996" w:rsidRPr="008A41EA" w:rsidRDefault="000C4996" w:rsidP="00432CF4">
      <w:pPr>
        <w:rPr>
          <w:sz w:val="16"/>
          <w:szCs w:val="16"/>
        </w:rPr>
      </w:pPr>
    </w:p>
    <w:p w14:paraId="6D2453FC" w14:textId="77777777" w:rsidR="0071765E" w:rsidRDefault="004741CB" w:rsidP="004741CB">
      <w:pPr>
        <w:jc w:val="both"/>
      </w:pPr>
      <w:r>
        <w:t xml:space="preserve">1. </w:t>
      </w:r>
      <w:r w:rsidR="0071765E">
        <w:t xml:space="preserve">D’acord amb </w:t>
      </w:r>
      <w:r w:rsidR="00C12A5E">
        <w:t xml:space="preserve">la finalitat prevista </w:t>
      </w:r>
      <w:r w:rsidR="0071765E">
        <w:t>a</w:t>
      </w:r>
      <w:r w:rsidR="00C12A5E">
        <w:t xml:space="preserve"> la Resolució</w:t>
      </w:r>
      <w:r w:rsidR="00F35E8A">
        <w:t xml:space="preserve"> EMT/</w:t>
      </w:r>
      <w:r w:rsidR="00CF2317">
        <w:t>935/2024</w:t>
      </w:r>
      <w:r w:rsidR="00F35E8A">
        <w:t>, de 2</w:t>
      </w:r>
      <w:r w:rsidR="00CF2317">
        <w:t>6</w:t>
      </w:r>
      <w:r w:rsidR="00F35E8A">
        <w:t xml:space="preserve"> de març, per la qual s’aproven les bases reguladores de les subvencions a inversions empresarials d’alt impacte</w:t>
      </w:r>
      <w:r w:rsidR="00CF2317">
        <w:t>,</w:t>
      </w:r>
      <w:r w:rsidR="00C12A5E">
        <w:t xml:space="preserve"> hem estat designats per</w:t>
      </w:r>
      <w:r w:rsidR="00A54D22">
        <w:t xml:space="preserve"> </w:t>
      </w:r>
      <w:sdt>
        <w:sdtPr>
          <w:id w:val="-1342858291"/>
          <w:placeholder>
            <w:docPart w:val="DefaultPlaceholder_-1854013440"/>
          </w:placeholder>
          <w15:color w:val="800080"/>
        </w:sdtPr>
        <w:sdtEndPr/>
        <w:sdtContent>
          <w:r w:rsidR="00E11126">
            <w:rPr>
              <w:color w:val="FF0000"/>
            </w:rPr>
            <w:t>indicar el n</w:t>
          </w:r>
          <w:r w:rsidR="0032770A">
            <w:rPr>
              <w:color w:val="FF0000"/>
            </w:rPr>
            <w:t xml:space="preserve">om del </w:t>
          </w:r>
          <w:r w:rsidR="00A54D22" w:rsidRPr="00A54D22">
            <w:rPr>
              <w:color w:val="FF0000"/>
            </w:rPr>
            <w:t>beneficiari</w:t>
          </w:r>
        </w:sdtContent>
      </w:sdt>
      <w:r w:rsidR="00C12A5E">
        <w:t xml:space="preserve"> </w:t>
      </w:r>
      <w:r w:rsidR="00545678">
        <w:t xml:space="preserve">amb número de </w:t>
      </w:r>
      <w:r w:rsidR="00F35E8A">
        <w:t>CI</w:t>
      </w:r>
      <w:r w:rsidR="00545678">
        <w:t xml:space="preserve">F </w:t>
      </w:r>
      <w:sdt>
        <w:sdtPr>
          <w:id w:val="1316449995"/>
          <w:placeholder>
            <w:docPart w:val="E6CE2BE3D4C84E9E837362747365A4AD"/>
          </w:placeholder>
          <w15:color w:val="800080"/>
        </w:sdtPr>
        <w:sdtEndPr/>
        <w:sdtContent>
          <w:r w:rsidR="00E11126">
            <w:rPr>
              <w:color w:val="FF0000"/>
            </w:rPr>
            <w:t>indicar el C</w:t>
          </w:r>
          <w:r w:rsidR="00545678">
            <w:rPr>
              <w:color w:val="FF0000"/>
            </w:rPr>
            <w:t xml:space="preserve">IF del </w:t>
          </w:r>
          <w:r w:rsidR="00545678" w:rsidRPr="00A54D22">
            <w:rPr>
              <w:color w:val="FF0000"/>
            </w:rPr>
            <w:t>beneficiari</w:t>
          </w:r>
        </w:sdtContent>
      </w:sdt>
      <w:r w:rsidR="00545678">
        <w:t xml:space="preserve"> </w:t>
      </w:r>
      <w:r w:rsidR="00C12A5E">
        <w:t xml:space="preserve">per </w:t>
      </w:r>
      <w:r w:rsidR="0071765E">
        <w:t>dur a terme la revisió d</w:t>
      </w:r>
      <w:r w:rsidR="00C12A5E">
        <w:t>el compte justificatiu de la subvenció</w:t>
      </w:r>
      <w:r w:rsidR="003B01E6">
        <w:t xml:space="preserve"> </w:t>
      </w:r>
      <w:r w:rsidR="003B01E6" w:rsidRPr="005A381A">
        <w:t>d’un import de</w:t>
      </w:r>
      <w:r w:rsidR="005A381A">
        <w:rPr>
          <w:color w:val="0070C0"/>
        </w:rPr>
        <w:t xml:space="preserve"> </w:t>
      </w:r>
      <w:sdt>
        <w:sdtPr>
          <w:rPr>
            <w:color w:val="FF0000"/>
          </w:rPr>
          <w:id w:val="1956287929"/>
          <w:placeholder>
            <w:docPart w:val="DefaultPlaceholder_-1854013440"/>
          </w:placeholder>
          <w15:color w:val="800080"/>
        </w:sdtPr>
        <w:sdtEndPr/>
        <w:sdtContent>
          <w:r w:rsidR="005A381A" w:rsidRPr="005A381A">
            <w:rPr>
              <w:color w:val="FF0000"/>
            </w:rPr>
            <w:t xml:space="preserve">indicar </w:t>
          </w:r>
          <w:r w:rsidR="007222C2">
            <w:rPr>
              <w:color w:val="FF0000"/>
            </w:rPr>
            <w:t>l’</w:t>
          </w:r>
          <w:r w:rsidR="005A381A" w:rsidRPr="005A381A">
            <w:rPr>
              <w:color w:val="FF0000"/>
            </w:rPr>
            <w:t>import</w:t>
          </w:r>
          <w:r w:rsidR="00F35E8A">
            <w:rPr>
              <w:color w:val="FF0000"/>
            </w:rPr>
            <w:t xml:space="preserve"> d’ajut concedit</w:t>
          </w:r>
        </w:sdtContent>
      </w:sdt>
      <w:r w:rsidR="003B01E6">
        <w:rPr>
          <w:color w:val="0070C0"/>
        </w:rPr>
        <w:t xml:space="preserve"> </w:t>
      </w:r>
      <w:r w:rsidR="003B01E6" w:rsidRPr="005A381A">
        <w:t>euros</w:t>
      </w:r>
      <w:r w:rsidR="0071765E">
        <w:t>.</w:t>
      </w:r>
    </w:p>
    <w:p w14:paraId="28D71FC0" w14:textId="77777777" w:rsidR="00D91EE6" w:rsidRDefault="0071765E" w:rsidP="004741CB">
      <w:pPr>
        <w:jc w:val="both"/>
      </w:pPr>
      <w:r>
        <w:t xml:space="preserve">Aquesta subvenció ha estat atorgada </w:t>
      </w:r>
      <w:r w:rsidR="00C12A5E">
        <w:t>mitjançant</w:t>
      </w:r>
      <w:r>
        <w:t xml:space="preserve"> la</w:t>
      </w:r>
      <w:r w:rsidR="00F35E8A">
        <w:t xml:space="preserve"> Resolució definitiva d’atorgament de data</w:t>
      </w:r>
      <w:r w:rsidR="00CF2317">
        <w:t xml:space="preserve"> 23 de desembre de 2024</w:t>
      </w:r>
      <w:r w:rsidR="00F35E8A">
        <w:t xml:space="preserve"> i, si escau, les resolucions modificatòries d’aquesta</w:t>
      </w:r>
      <w:r w:rsidR="006B6660">
        <w:t>,</w:t>
      </w:r>
      <w:r w:rsidR="00F35E8A">
        <w:t xml:space="preserve"> a l’empara de la Resolució EMT/1</w:t>
      </w:r>
      <w:r w:rsidR="00CF2317">
        <w:t xml:space="preserve">131/2024, de 5 d’abril, </w:t>
      </w:r>
      <w:r w:rsidR="00F35E8A">
        <w:t>modificada per la Resolució EMT/</w:t>
      </w:r>
      <w:r w:rsidR="00CF2317">
        <w:t>2124/2024</w:t>
      </w:r>
      <w:r w:rsidR="00F35E8A">
        <w:t>, d</w:t>
      </w:r>
      <w:r w:rsidR="00CF2317">
        <w:t>’11 de juny</w:t>
      </w:r>
      <w:r w:rsidR="00F35E8A">
        <w:t>, per la qual s’obre la convocatòria de les subvencions a inversions empresarials d’alt impacte</w:t>
      </w:r>
      <w:r w:rsidR="00CF2317">
        <w:t xml:space="preserve"> per l’any 2024</w:t>
      </w:r>
      <w:r w:rsidR="00D91EE6">
        <w:t>.</w:t>
      </w:r>
    </w:p>
    <w:p w14:paraId="2EEBD1A9" w14:textId="330CF178" w:rsidR="00C12A5E" w:rsidRDefault="00D91EE6" w:rsidP="004741CB">
      <w:pPr>
        <w:jc w:val="both"/>
      </w:pPr>
      <w:r>
        <w:t>Aquesta subvenció ha estat concedida</w:t>
      </w:r>
      <w:r w:rsidR="00F35E8A">
        <w:t xml:space="preserve"> a </w:t>
      </w:r>
      <w:sdt>
        <w:sdtPr>
          <w:id w:val="1008803784"/>
          <w:placeholder>
            <w:docPart w:val="DefaultPlaceholder_-1854013440"/>
          </w:placeholder>
          <w15:color w:val="800080"/>
        </w:sdtPr>
        <w:sdtEndPr>
          <w:rPr>
            <w:color w:val="FF0000"/>
          </w:rPr>
        </w:sdtEndPr>
        <w:sdtContent>
          <w:r w:rsidR="00E11126">
            <w:rPr>
              <w:color w:val="FF0000"/>
            </w:rPr>
            <w:t>indicar el n</w:t>
          </w:r>
          <w:r w:rsidR="0032770A">
            <w:rPr>
              <w:color w:val="FF0000"/>
            </w:rPr>
            <w:t>om del beneficiari</w:t>
          </w:r>
        </w:sdtContent>
      </w:sdt>
      <w:r w:rsidR="00CE4E01">
        <w:t xml:space="preserve"> i </w:t>
      </w:r>
      <w:r>
        <w:t xml:space="preserve">està </w:t>
      </w:r>
      <w:r w:rsidR="00CE4E01">
        <w:t>destinada a</w:t>
      </w:r>
      <w:r w:rsidR="00F35E8A">
        <w:t>l projecte anomenat</w:t>
      </w:r>
      <w:r w:rsidR="00CE4E01">
        <w:t xml:space="preserve"> </w:t>
      </w:r>
      <w:sdt>
        <w:sdtPr>
          <w:id w:val="1245463227"/>
          <w:placeholder>
            <w:docPart w:val="DefaultPlaceholder_-1854013440"/>
          </w:placeholder>
          <w15:color w:val="800080"/>
        </w:sdtPr>
        <w:sdtEndPr/>
        <w:sdtContent>
          <w:r w:rsidR="00A54D22" w:rsidRPr="00A54D22">
            <w:rPr>
              <w:color w:val="FF0000"/>
            </w:rPr>
            <w:t>“</w:t>
          </w:r>
          <w:r w:rsidR="007222C2">
            <w:rPr>
              <w:color w:val="FF0000"/>
            </w:rPr>
            <w:t xml:space="preserve">nom del projecte” (títol </w:t>
          </w:r>
          <w:r w:rsidR="00CF2317">
            <w:rPr>
              <w:color w:val="FF0000"/>
            </w:rPr>
            <w:t>de</w:t>
          </w:r>
          <w:r w:rsidR="00F35E8A">
            <w:rPr>
              <w:color w:val="FF0000"/>
            </w:rPr>
            <w:t xml:space="preserve"> l’activitat</w:t>
          </w:r>
          <w:r w:rsidR="0032770A">
            <w:rPr>
              <w:color w:val="FF0000"/>
            </w:rPr>
            <w:t xml:space="preserve"> </w:t>
          </w:r>
          <w:r w:rsidR="00A54D22" w:rsidRPr="00A54D22">
            <w:rPr>
              <w:color w:val="FF0000"/>
            </w:rPr>
            <w:t xml:space="preserve">que </w:t>
          </w:r>
          <w:r w:rsidR="00CF2317">
            <w:rPr>
              <w:color w:val="FF0000"/>
            </w:rPr>
            <w:t>es va indicar al formulari</w:t>
          </w:r>
          <w:r w:rsidR="009F39AE">
            <w:rPr>
              <w:color w:val="FF0000"/>
            </w:rPr>
            <w:t xml:space="preserve"> de</w:t>
          </w:r>
          <w:r w:rsidR="00CF2317">
            <w:rPr>
              <w:color w:val="FF0000"/>
            </w:rPr>
            <w:t xml:space="preserve"> la</w:t>
          </w:r>
          <w:r w:rsidR="009F39AE">
            <w:rPr>
              <w:color w:val="FF0000"/>
            </w:rPr>
            <w:t xml:space="preserve"> sol·licitud</w:t>
          </w:r>
          <w:r w:rsidR="007F7CD9">
            <w:rPr>
              <w:color w:val="FF0000"/>
            </w:rPr>
            <w:t xml:space="preserve"> de la subvenció</w:t>
          </w:r>
          <w:r w:rsidR="0032770A">
            <w:rPr>
              <w:color w:val="FF0000"/>
            </w:rPr>
            <w:t>)</w:t>
          </w:r>
        </w:sdtContent>
      </w:sdt>
      <w:r>
        <w:t xml:space="preserve">, </w:t>
      </w:r>
      <w:r w:rsidR="004741CB">
        <w:t>amb codi d’expedient</w:t>
      </w:r>
      <w:r w:rsidR="00A54D22">
        <w:t xml:space="preserve"> </w:t>
      </w:r>
      <w:sdt>
        <w:sdtPr>
          <w:id w:val="1404100430"/>
          <w:placeholder>
            <w:docPart w:val="DefaultPlaceholder_-1854013440"/>
          </w:placeholder>
          <w15:color w:val="800080"/>
        </w:sdtPr>
        <w:sdtEndPr>
          <w:rPr>
            <w:color w:val="FF0000"/>
          </w:rPr>
        </w:sdtEndPr>
        <w:sdtContent>
          <w:r w:rsidR="001C00EE">
            <w:rPr>
              <w:color w:val="FF0000"/>
            </w:rPr>
            <w:t>ACE</w:t>
          </w:r>
          <w:r w:rsidR="00CF2317">
            <w:rPr>
              <w:color w:val="FF0000"/>
            </w:rPr>
            <w:t>118</w:t>
          </w:r>
          <w:r w:rsidR="00F35E8A">
            <w:rPr>
              <w:color w:val="FF0000"/>
            </w:rPr>
            <w:t>/2</w:t>
          </w:r>
          <w:r w:rsidR="00CF2317">
            <w:rPr>
              <w:color w:val="FF0000"/>
            </w:rPr>
            <w:t>4</w:t>
          </w:r>
          <w:r w:rsidR="00F35E8A">
            <w:rPr>
              <w:color w:val="FF0000"/>
            </w:rPr>
            <w:t>/0000</w:t>
          </w:r>
          <w:r w:rsidR="00CF2317">
            <w:rPr>
              <w:color w:val="FF0000"/>
            </w:rPr>
            <w:t>XX</w:t>
          </w:r>
        </w:sdtContent>
      </w:sdt>
      <w:r w:rsidR="00A54D22">
        <w:t>.</w:t>
      </w:r>
    </w:p>
    <w:p w14:paraId="3B7947A8" w14:textId="77777777" w:rsidR="000C4996" w:rsidRPr="008A41EA" w:rsidRDefault="000C4996" w:rsidP="004741CB">
      <w:pPr>
        <w:jc w:val="both"/>
        <w:rPr>
          <w:sz w:val="16"/>
          <w:szCs w:val="16"/>
        </w:rPr>
      </w:pPr>
    </w:p>
    <w:p w14:paraId="27D70D7F" w14:textId="1A43F0CA" w:rsidR="009709A5" w:rsidRDefault="000D5A20" w:rsidP="004741CB">
      <w:pPr>
        <w:jc w:val="both"/>
      </w:pPr>
      <w:r w:rsidRPr="001D1475">
        <w:t>Hem</w:t>
      </w:r>
      <w:r w:rsidR="009709A5" w:rsidRPr="001D1475">
        <w:t xml:space="preserve"> analitzat la normativa reguladora de la subvenció així com tota la documentació que estableix les obligacions del beneficiari.</w:t>
      </w:r>
    </w:p>
    <w:p w14:paraId="0DD44B1D" w14:textId="77777777" w:rsidR="00250B32" w:rsidRPr="008A41EA" w:rsidRDefault="00250B32" w:rsidP="004741CB">
      <w:pPr>
        <w:jc w:val="both"/>
        <w:rPr>
          <w:sz w:val="16"/>
          <w:szCs w:val="16"/>
        </w:rPr>
      </w:pPr>
    </w:p>
    <w:p w14:paraId="6C1AAB2A" w14:textId="77777777" w:rsidR="00F666E1" w:rsidRDefault="002A0E9D" w:rsidP="00F666E1">
      <w:pPr>
        <w:ind w:left="567"/>
        <w:jc w:val="both"/>
      </w:pPr>
      <w:bookmarkStart w:id="0" w:name="_Hlk195196588"/>
      <w:r>
        <w:t xml:space="preserve">1.1. </w:t>
      </w:r>
      <w:r w:rsidR="0071765E">
        <w:t xml:space="preserve">En relació </w:t>
      </w:r>
      <w:r w:rsidR="00F666E1">
        <w:t xml:space="preserve">amb l’obtenció de l’informe d’auditoria i la comunicació amb l’auditor de comptes </w:t>
      </w:r>
      <w:r w:rsidR="00F666E1" w:rsidRPr="00BB25BF">
        <w:rPr>
          <w:i/>
          <w:iCs/>
        </w:rPr>
        <w:t>(tri</w:t>
      </w:r>
      <w:r w:rsidR="00F666E1">
        <w:rPr>
          <w:i/>
          <w:iCs/>
        </w:rPr>
        <w:t>ar l’opció que correspongui</w:t>
      </w:r>
      <w:r w:rsidR="00F666E1" w:rsidRPr="00BB25BF">
        <w:rPr>
          <w:i/>
          <w:iCs/>
        </w:rPr>
        <w:t>):</w:t>
      </w:r>
    </w:p>
    <w:p w14:paraId="5625558E" w14:textId="526EC5A4" w:rsidR="00F666E1" w:rsidRDefault="00F666E1" w:rsidP="00F666E1">
      <w:pPr>
        <w:ind w:left="567"/>
        <w:jc w:val="both"/>
      </w:pPr>
      <w:r>
        <w:object w:dxaOrig="1440" w:dyaOrig="1440" w14:anchorId="04B8AAA3">
          <v:shape id="_x0000_i1044" type="#_x0000_t75" style="width:15pt;height:20.25pt" o:ole="">
            <v:imagedata r:id="rId8" o:title=""/>
          </v:shape>
          <w:control r:id="rId9" w:name="OptionButton1" w:shapeid="_x0000_i1044"/>
        </w:object>
      </w:r>
      <w:r>
        <w:t>- Hem dut a terme l’auditoria dels comptes anuals de l’entitat beneficiària de l’ajut i no existeixen excepcions en aquest informe que puguin tenir incidència en el nostre treball de revisió.</w:t>
      </w:r>
    </w:p>
    <w:p w14:paraId="7150069E" w14:textId="4417039A" w:rsidR="00F666E1" w:rsidRDefault="00F666E1" w:rsidP="00F666E1">
      <w:pPr>
        <w:ind w:left="567"/>
        <w:jc w:val="both"/>
      </w:pPr>
      <w:r>
        <w:object w:dxaOrig="1440" w:dyaOrig="1440" w14:anchorId="3B76F02E">
          <v:shape id="_x0000_i1046" type="#_x0000_t75" style="width:15pt;height:20.25pt" o:ole="">
            <v:imagedata r:id="rId8" o:title=""/>
          </v:shape>
          <w:control r:id="rId10" w:name="OptionButton11" w:shapeid="_x0000_i1046"/>
        </w:object>
      </w:r>
      <w:r>
        <w:t xml:space="preserve">- </w:t>
      </w:r>
      <w:r w:rsidRPr="001D1475">
        <w:t>Hem obtingut l’informe d’auditoria</w:t>
      </w:r>
      <w:r>
        <w:t xml:space="preserve"> dels comptes anuals</w:t>
      </w:r>
      <w:r w:rsidRPr="001D1475">
        <w:t xml:space="preserve">, i ens hem comunicat amb l’auditor de </w:t>
      </w:r>
      <w:r>
        <w:t xml:space="preserve">comptes de l’entitat beneficiària de l’ajut, </w:t>
      </w:r>
      <w:r w:rsidRPr="001D1475">
        <w:t>a</w:t>
      </w:r>
      <w:r>
        <w:t xml:space="preserve"> l’</w:t>
      </w:r>
      <w:r w:rsidRPr="001D1475">
        <w:t xml:space="preserve">efecte </w:t>
      </w:r>
      <w:r>
        <w:t>de determinar</w:t>
      </w:r>
      <w:r w:rsidRPr="001D1475">
        <w:t xml:space="preserve"> si existeix alguna</w:t>
      </w:r>
      <w:r>
        <w:t xml:space="preserve"> excepció</w:t>
      </w:r>
      <w:r w:rsidRPr="001D1475">
        <w:t xml:space="preserve"> en aquell informe que pugui tenir incidència en el nostre treball de revisió</w:t>
      </w:r>
      <w:r>
        <w:t xml:space="preserve"> del compte justificatiu de la subvenció.</w:t>
      </w:r>
    </w:p>
    <w:p w14:paraId="261ADA07" w14:textId="04B4E975" w:rsidR="00F666E1" w:rsidRDefault="00F666E1" w:rsidP="00F666E1">
      <w:pPr>
        <w:ind w:left="567"/>
        <w:jc w:val="both"/>
      </w:pPr>
      <w:r>
        <w:object w:dxaOrig="1440" w:dyaOrig="1440" w14:anchorId="5CE8DAB1">
          <v:shape id="_x0000_i1048" type="#_x0000_t75" style="width:15pt;height:20.25pt" o:ole="">
            <v:imagedata r:id="rId8" o:title=""/>
          </v:shape>
          <w:control r:id="rId11" w:name="OptionButton12" w:shapeid="_x0000_i1048"/>
        </w:object>
      </w:r>
      <w:r>
        <w:t>- L’entitat beneficiària de l’ajut no està obligada a auditar els seus comptes anuals.</w:t>
      </w:r>
    </w:p>
    <w:p w14:paraId="0BA1F41F" w14:textId="6F2B177B" w:rsidR="00E11126" w:rsidRPr="008A41EA" w:rsidRDefault="00E11126" w:rsidP="00F666E1">
      <w:pPr>
        <w:ind w:left="567"/>
        <w:jc w:val="both"/>
        <w:rPr>
          <w:sz w:val="16"/>
          <w:szCs w:val="16"/>
        </w:rPr>
      </w:pPr>
    </w:p>
    <w:bookmarkEnd w:id="0"/>
    <w:p w14:paraId="02FC7654" w14:textId="2C5BB66B" w:rsidR="0071765E" w:rsidRDefault="002A0E9D" w:rsidP="00F306E9">
      <w:pPr>
        <w:ind w:left="567"/>
        <w:jc w:val="both"/>
      </w:pPr>
      <w:r>
        <w:t xml:space="preserve">1.2. </w:t>
      </w:r>
      <w:r w:rsidR="00D032FE">
        <w:t xml:space="preserve">Una còpia del compte justificatiu de la subvenció, elaborat </w:t>
      </w:r>
      <w:r w:rsidR="00D032FE" w:rsidRPr="005A381A">
        <w:t>utilitzant el</w:t>
      </w:r>
      <w:r w:rsidR="003B01E6" w:rsidRPr="005A381A">
        <w:t xml:space="preserve"> document</w:t>
      </w:r>
      <w:r w:rsidR="00D032FE" w:rsidRPr="005A381A">
        <w:t xml:space="preserve"> anomenat</w:t>
      </w:r>
      <w:r w:rsidR="00241B93">
        <w:t xml:space="preserve"> </w:t>
      </w:r>
      <w:hyperlink r:id="rId12" w:history="1">
        <w:r w:rsidR="00D44853">
          <w:rPr>
            <w:rStyle w:val="Enlla"/>
          </w:rPr>
          <w:t>compte justificatiu</w:t>
        </w:r>
      </w:hyperlink>
      <w:r w:rsidR="00693E2F" w:rsidRPr="00822D6A">
        <w:t>,</w:t>
      </w:r>
      <w:r w:rsidR="0071765E" w:rsidRPr="00822D6A">
        <w:t xml:space="preserve"> disponible </w:t>
      </w:r>
      <w:r w:rsidR="0071765E">
        <w:t xml:space="preserve">al </w:t>
      </w:r>
      <w:r w:rsidR="00D032FE">
        <w:t xml:space="preserve">web d’ACCIÓ, </w:t>
      </w:r>
      <w:r w:rsidR="00824203">
        <w:t xml:space="preserve">degudament emplenat i </w:t>
      </w:r>
      <w:r w:rsidR="00545678">
        <w:t xml:space="preserve">signat digitalment </w:t>
      </w:r>
      <w:r w:rsidR="00D91EE6">
        <w:t xml:space="preserve">tant </w:t>
      </w:r>
      <w:r w:rsidR="00545678">
        <w:t xml:space="preserve">pel representant legal de l’empresa beneficiària </w:t>
      </w:r>
      <w:r w:rsidR="00D91EE6">
        <w:t xml:space="preserve">com </w:t>
      </w:r>
      <w:r w:rsidR="00D032FE">
        <w:t xml:space="preserve">per nosaltres a l’efecte d’identificació, s’adjunta com a annex al present informe. </w:t>
      </w:r>
    </w:p>
    <w:p w14:paraId="15D5211B" w14:textId="77777777" w:rsidR="0071765E" w:rsidRDefault="00D032FE" w:rsidP="00F306E9">
      <w:pPr>
        <w:ind w:left="567"/>
        <w:jc w:val="both"/>
      </w:pPr>
      <w:r>
        <w:lastRenderedPageBreak/>
        <w:t>La preparació i presentació del citat compte justificatiu és responsabilitat de</w:t>
      </w:r>
      <w:r w:rsidR="00A54D22">
        <w:t xml:space="preserve"> </w:t>
      </w:r>
      <w:sdt>
        <w:sdtPr>
          <w:id w:val="1583495118"/>
          <w:placeholder>
            <w:docPart w:val="DefaultPlaceholder_-1854013440"/>
          </w:placeholder>
          <w15:color w:val="800080"/>
        </w:sdtPr>
        <w:sdtEndPr/>
        <w:sdtContent>
          <w:r w:rsidR="00E11126">
            <w:rPr>
              <w:color w:val="FF0000"/>
            </w:rPr>
            <w:t>indicar el n</w:t>
          </w:r>
          <w:r w:rsidR="005E021A">
            <w:rPr>
              <w:color w:val="FF0000"/>
            </w:rPr>
            <w:t xml:space="preserve">om del </w:t>
          </w:r>
          <w:r w:rsidR="00A54D22" w:rsidRPr="00A54D22">
            <w:rPr>
              <w:color w:val="FF0000"/>
            </w:rPr>
            <w:t>benefici</w:t>
          </w:r>
          <w:r w:rsidR="005E021A">
            <w:rPr>
              <w:color w:val="FF0000"/>
            </w:rPr>
            <w:t>ari</w:t>
          </w:r>
        </w:sdtContent>
      </w:sdt>
      <w:r>
        <w:t xml:space="preserve">, </w:t>
      </w:r>
      <w:r w:rsidR="0071765E">
        <w:t>mentre que l</w:t>
      </w:r>
      <w:r>
        <w:t xml:space="preserve">a nostra responsabilitat es </w:t>
      </w:r>
      <w:r w:rsidR="0071765E">
        <w:t>limita a</w:t>
      </w:r>
      <w:r>
        <w:t xml:space="preserve"> la realització del treball </w:t>
      </w:r>
      <w:r w:rsidR="0071765E">
        <w:t>descrit a l’apartat 2 del present informe.</w:t>
      </w:r>
    </w:p>
    <w:p w14:paraId="70182091" w14:textId="71FB6E7F" w:rsidR="004741CB" w:rsidRDefault="0071765E" w:rsidP="00F306E9">
      <w:pPr>
        <w:ind w:left="567"/>
        <w:jc w:val="both"/>
      </w:pPr>
      <w:r>
        <w:t xml:space="preserve">Així mateix, </w:t>
      </w:r>
      <w:r w:rsidR="00D91EE6">
        <w:t xml:space="preserve">hem </w:t>
      </w:r>
      <w:r w:rsidR="009709A5">
        <w:t xml:space="preserve">comprovat que el </w:t>
      </w:r>
      <w:r>
        <w:t>c</w:t>
      </w:r>
      <w:r w:rsidR="009709A5">
        <w:t>ompte justificatiu ha estat subscrit per una persona amb poders suficients.</w:t>
      </w:r>
    </w:p>
    <w:p w14:paraId="68A65C4D" w14:textId="77777777" w:rsidR="006232BE" w:rsidRPr="008A41EA" w:rsidRDefault="006232BE" w:rsidP="00D032FE">
      <w:pPr>
        <w:jc w:val="both"/>
        <w:rPr>
          <w:sz w:val="16"/>
          <w:szCs w:val="16"/>
        </w:rPr>
      </w:pPr>
    </w:p>
    <w:p w14:paraId="3B47B517" w14:textId="2E21554F" w:rsidR="00D91EE6" w:rsidRDefault="006232BE" w:rsidP="00F73572">
      <w:pPr>
        <w:jc w:val="both"/>
      </w:pPr>
      <w:r>
        <w:t xml:space="preserve">2. El nostre treball s’ha </w:t>
      </w:r>
      <w:r w:rsidR="0071765E">
        <w:t>dut a terme d’acord amb el que disposa</w:t>
      </w:r>
      <w:r>
        <w:t xml:space="preserve"> l’Ordre </w:t>
      </w:r>
      <w:r w:rsidR="00F73572" w:rsidRPr="00F73572">
        <w:t>EHA/1434/2007, de 17 de maig, per la qual s'aprova la</w:t>
      </w:r>
      <w:r w:rsidR="00F73572">
        <w:t xml:space="preserve"> </w:t>
      </w:r>
      <w:r w:rsidR="00F73572" w:rsidRPr="00F73572">
        <w:t>norma d'actuació dels auditors de comptes en la realització dels treballs de revisió dels comptes justificatius d</w:t>
      </w:r>
      <w:r w:rsidR="00F73572">
        <w:t xml:space="preserve">e </w:t>
      </w:r>
      <w:r w:rsidR="00F73572" w:rsidRPr="00F73572">
        <w:t>subvencions</w:t>
      </w:r>
      <w:r w:rsidR="00D91EE6">
        <w:t>. Aquesta norma estableix els procediments que cal aplicar i el seu abast, i el nostre treball ha consistit en les comprovacions que, de manera resumida, s’indiquen a continuació:</w:t>
      </w:r>
    </w:p>
    <w:p w14:paraId="5B68E2B1" w14:textId="518F5B80" w:rsidR="002A0E9D" w:rsidRDefault="002A0E9D" w:rsidP="00F306E9">
      <w:pPr>
        <w:ind w:left="567"/>
        <w:jc w:val="both"/>
      </w:pPr>
      <w:r>
        <w:t xml:space="preserve">2.1. </w:t>
      </w:r>
      <w:r w:rsidR="00EF595A">
        <w:t>En relació amb els</w:t>
      </w:r>
      <w:r w:rsidR="005F05F9">
        <w:t xml:space="preserve"> documents justificatius de l’actuació subvencionada</w:t>
      </w:r>
      <w:r w:rsidR="00D91EE6">
        <w:t>,</w:t>
      </w:r>
      <w:r w:rsidR="005F05F9">
        <w:t xml:space="preserve"> </w:t>
      </w:r>
      <w:r>
        <w:t xml:space="preserve">detallats al compte justificatiu, </w:t>
      </w:r>
      <w:r w:rsidR="005F05F9">
        <w:t xml:space="preserve">s’ha </w:t>
      </w:r>
      <w:r w:rsidR="005F05F9" w:rsidRPr="005A381A">
        <w:t>emplenat el</w:t>
      </w:r>
      <w:r w:rsidR="003B01E6" w:rsidRPr="005A381A">
        <w:t xml:space="preserve"> document</w:t>
      </w:r>
      <w:r>
        <w:t xml:space="preserve"> anomenat</w:t>
      </w:r>
      <w:r w:rsidR="00B55AF0">
        <w:t xml:space="preserve"> </w:t>
      </w:r>
      <w:hyperlink r:id="rId13" w:history="1">
        <w:r w:rsidR="00B55AF0">
          <w:rPr>
            <w:rStyle w:val="Enlla"/>
          </w:rPr>
          <w:t>full de comprovació</w:t>
        </w:r>
      </w:hyperlink>
      <w:r>
        <w:t>, disponible al web d’ACCIÓ.</w:t>
      </w:r>
    </w:p>
    <w:p w14:paraId="35CAC7A1" w14:textId="78F8632B" w:rsidR="005F05F9" w:rsidRDefault="002A0E9D" w:rsidP="00F306E9">
      <w:pPr>
        <w:ind w:left="567"/>
        <w:jc w:val="both"/>
      </w:pPr>
      <w:r>
        <w:t xml:space="preserve">Aquest full </w:t>
      </w:r>
      <w:r w:rsidR="005F05F9">
        <w:t>de comprovació</w:t>
      </w:r>
      <w:r w:rsidR="00D91EE6">
        <w:t xml:space="preserve">, </w:t>
      </w:r>
      <w:r>
        <w:t xml:space="preserve">degudament </w:t>
      </w:r>
      <w:r w:rsidR="000A5425">
        <w:t xml:space="preserve">emplenat i </w:t>
      </w:r>
      <w:r w:rsidR="005F05F9">
        <w:t>s</w:t>
      </w:r>
      <w:r w:rsidR="005E317A">
        <w:t>ignat digitalment</w:t>
      </w:r>
      <w:r w:rsidR="005F05F9">
        <w:t xml:space="preserve"> per nosaltres a l’efecte d’identificació</w:t>
      </w:r>
      <w:r w:rsidR="00D91EE6">
        <w:t>, s’adjunta com a annex al present informe.</w:t>
      </w:r>
    </w:p>
    <w:p w14:paraId="7C75A8A5" w14:textId="77777777" w:rsidR="00E11126" w:rsidRPr="008A41EA" w:rsidRDefault="00E11126" w:rsidP="00D032FE">
      <w:pPr>
        <w:jc w:val="both"/>
        <w:rPr>
          <w:sz w:val="16"/>
          <w:szCs w:val="16"/>
        </w:rPr>
      </w:pPr>
    </w:p>
    <w:p w14:paraId="1A574C66" w14:textId="4B8D21F0" w:rsidR="003F782D" w:rsidRDefault="002A0E9D" w:rsidP="00F306E9">
      <w:pPr>
        <w:ind w:left="567"/>
        <w:jc w:val="both"/>
        <w:rPr>
          <w:i/>
          <w:iCs/>
        </w:rPr>
      </w:pPr>
      <w:bookmarkStart w:id="1" w:name="_Hlk149828060"/>
      <w:r>
        <w:t xml:space="preserve">2.2. </w:t>
      </w:r>
      <w:r w:rsidR="00E6745B">
        <w:t>En relació a</w:t>
      </w:r>
      <w:r w:rsidR="00B1206D">
        <w:t>mb</w:t>
      </w:r>
      <w:r w:rsidR="00E6745B">
        <w:t xml:space="preserve"> l’e</w:t>
      </w:r>
      <w:r w:rsidR="00546B76">
        <w:t xml:space="preserve">xistència de </w:t>
      </w:r>
      <w:r>
        <w:t>tres</w:t>
      </w:r>
      <w:r w:rsidR="00546B76">
        <w:t xml:space="preserve"> ofertes</w:t>
      </w:r>
      <w:r w:rsidR="00BB25BF">
        <w:t xml:space="preserve"> </w:t>
      </w:r>
      <w:r w:rsidR="00BB25BF" w:rsidRPr="00BB25BF">
        <w:rPr>
          <w:i/>
          <w:iCs/>
        </w:rPr>
        <w:t>(tri</w:t>
      </w:r>
      <w:r>
        <w:rPr>
          <w:i/>
          <w:iCs/>
        </w:rPr>
        <w:t>ar l’opció que correspongui</w:t>
      </w:r>
      <w:r w:rsidR="00BB25BF" w:rsidRPr="00BB25BF">
        <w:rPr>
          <w:i/>
          <w:iCs/>
        </w:rPr>
        <w:t>)</w:t>
      </w:r>
      <w:r w:rsidR="00C92B3B" w:rsidRPr="00BB25BF">
        <w:rPr>
          <w:i/>
          <w:iCs/>
        </w:rPr>
        <w:t>:</w:t>
      </w:r>
    </w:p>
    <w:p w14:paraId="2F81EA4B" w14:textId="51B4A6DC" w:rsidR="00F666E1" w:rsidRDefault="00F666E1" w:rsidP="00F666E1">
      <w:pPr>
        <w:ind w:left="567"/>
        <w:jc w:val="both"/>
      </w:pPr>
      <w:r>
        <w:object w:dxaOrig="1440" w:dyaOrig="1440" w14:anchorId="0C12CB30">
          <v:shape id="_x0000_i1050" type="#_x0000_t75" style="width:21.75pt;height:20.25pt" o:ole="">
            <v:imagedata r:id="rId14" o:title=""/>
          </v:shape>
          <w:control r:id="rId15" w:name="OptionButton21" w:shapeid="_x0000_i1050"/>
        </w:object>
      </w:r>
      <w:r>
        <w:t xml:space="preserve">- </w:t>
      </w:r>
      <w:r w:rsidRPr="00BB25BF">
        <w:t>Mitjançant el document</w:t>
      </w:r>
      <w:r>
        <w:t xml:space="preserve"> anomenat </w:t>
      </w:r>
      <w:hyperlink r:id="rId16" w:history="1">
        <w:r>
          <w:rPr>
            <w:rStyle w:val="Enlla"/>
          </w:rPr>
          <w:t>identificació de les 3 ofertes</w:t>
        </w:r>
      </w:hyperlink>
      <w:r>
        <w:t>, disponible al web</w:t>
      </w:r>
      <w:r w:rsidRPr="00BB25BF">
        <w:t xml:space="preserve"> d’ACCIÓ</w:t>
      </w:r>
      <w:r>
        <w:t>,</w:t>
      </w:r>
      <w:r w:rsidRPr="00BB25BF">
        <w:t xml:space="preserve"> s’han identificat les despeses</w:t>
      </w:r>
      <w:r>
        <w:t xml:space="preserve"> subjectes a l’obligació de disposar de tres ofertes, segons </w:t>
      </w:r>
      <w:r w:rsidRPr="00BB25BF">
        <w:t>el que estableix l'article 31.3 de la Llei de Subvencions</w:t>
      </w:r>
      <w:r>
        <w:t>.</w:t>
      </w:r>
    </w:p>
    <w:p w14:paraId="26061B8F" w14:textId="77777777" w:rsidR="00F666E1" w:rsidRPr="00BB25BF" w:rsidRDefault="00F666E1" w:rsidP="00F666E1">
      <w:pPr>
        <w:ind w:left="567"/>
        <w:jc w:val="both"/>
      </w:pPr>
      <w:r>
        <w:t xml:space="preserve">Aquest document s’adjunta con a annex al present informe, degudament </w:t>
      </w:r>
      <w:r w:rsidRPr="00BB25BF">
        <w:t>emplenat</w:t>
      </w:r>
      <w:r>
        <w:t xml:space="preserve"> i signat digitalment tant per l’entitat beneficiària</w:t>
      </w:r>
      <w:r w:rsidRPr="00BB25BF">
        <w:t xml:space="preserve"> i </w:t>
      </w:r>
      <w:r>
        <w:t xml:space="preserve">com </w:t>
      </w:r>
      <w:r w:rsidRPr="00BB25BF">
        <w:t>per nosaltres a l’efecte d’identificació.</w:t>
      </w:r>
    </w:p>
    <w:p w14:paraId="535C0E65" w14:textId="153AC4E7" w:rsidR="00F666E1" w:rsidRDefault="00F666E1" w:rsidP="00F666E1">
      <w:pPr>
        <w:ind w:left="567"/>
        <w:jc w:val="both"/>
      </w:pPr>
      <w:r>
        <w:object w:dxaOrig="1440" w:dyaOrig="1440" w14:anchorId="4809AE67">
          <v:shape id="_x0000_i1068" type="#_x0000_t75" style="width:21.75pt;height:20.25pt" o:ole="">
            <v:imagedata r:id="rId14" o:title=""/>
          </v:shape>
          <w:control r:id="rId17" w:name="OptionButton2" w:shapeid="_x0000_i1068"/>
        </w:object>
      </w:r>
      <w:r>
        <w:t xml:space="preserve">- </w:t>
      </w:r>
      <w:r w:rsidRPr="00BB25BF">
        <w:t xml:space="preserve">No existeix cap despesa subvencionada que hagi de complir l'obligació de disposar de </w:t>
      </w:r>
      <w:r>
        <w:t>tres</w:t>
      </w:r>
      <w:r w:rsidRPr="00BB25BF">
        <w:t xml:space="preserve"> ofertes</w:t>
      </w:r>
      <w:r>
        <w:t>,</w:t>
      </w:r>
      <w:r w:rsidRPr="00BB25BF">
        <w:t xml:space="preserve"> segons el que estableix l'article 31.3 de la Llei de Subvencions</w:t>
      </w:r>
      <w:r>
        <w:t>.</w:t>
      </w:r>
    </w:p>
    <w:p w14:paraId="7E05802F" w14:textId="77777777" w:rsidR="00E11126" w:rsidRPr="008A41EA" w:rsidRDefault="00E11126" w:rsidP="005D7C1E">
      <w:pPr>
        <w:jc w:val="both"/>
        <w:rPr>
          <w:sz w:val="16"/>
          <w:szCs w:val="16"/>
        </w:rPr>
      </w:pPr>
    </w:p>
    <w:p w14:paraId="612A583C" w14:textId="79C4D2A3" w:rsidR="004C5445" w:rsidRDefault="002A0E9D" w:rsidP="00F306E9">
      <w:pPr>
        <w:ind w:left="567"/>
        <w:jc w:val="both"/>
      </w:pPr>
      <w:bookmarkStart w:id="2" w:name="_Hlk149827240"/>
      <w:bookmarkEnd w:id="1"/>
      <w:r>
        <w:t xml:space="preserve">2.3. </w:t>
      </w:r>
      <w:r w:rsidR="0012485F" w:rsidRPr="00103F41">
        <w:t xml:space="preserve">En </w:t>
      </w:r>
      <w:r w:rsidR="00103F41">
        <w:t>relació</w:t>
      </w:r>
      <w:r w:rsidR="0012485F" w:rsidRPr="00103F41">
        <w:t xml:space="preserve"> a</w:t>
      </w:r>
      <w:r w:rsidR="00B1206D">
        <w:t>mb</w:t>
      </w:r>
      <w:r w:rsidR="0012485F" w:rsidRPr="00103F41">
        <w:t xml:space="preserve"> la creació de llocs de treball</w:t>
      </w:r>
      <w:r w:rsidR="00BB25BF">
        <w:t xml:space="preserve"> </w:t>
      </w:r>
      <w:r w:rsidR="00BB25BF">
        <w:rPr>
          <w:i/>
          <w:iCs/>
        </w:rPr>
        <w:t>(tri</w:t>
      </w:r>
      <w:r>
        <w:rPr>
          <w:i/>
          <w:iCs/>
        </w:rPr>
        <w:t>ar l’opció que correspongui</w:t>
      </w:r>
      <w:r w:rsidR="00BB25BF">
        <w:rPr>
          <w:i/>
          <w:iCs/>
        </w:rPr>
        <w:t>)</w:t>
      </w:r>
      <w:r w:rsidR="0012485F" w:rsidRPr="00103F41">
        <w:t>:</w:t>
      </w:r>
    </w:p>
    <w:p w14:paraId="267B58B5" w14:textId="497E8BE2" w:rsidR="00F666E1" w:rsidRDefault="00F666E1" w:rsidP="00F666E1">
      <w:pPr>
        <w:ind w:left="567"/>
        <w:jc w:val="both"/>
      </w:pPr>
      <w:r>
        <w:object w:dxaOrig="1440" w:dyaOrig="1440" w14:anchorId="47F9E4FF">
          <v:shape id="_x0000_i1069" type="#_x0000_t75" style="width:20.25pt;height:20.25pt" o:ole="">
            <v:imagedata r:id="rId18" o:title=""/>
          </v:shape>
          <w:control r:id="rId19" w:name="OptionButton3" w:shapeid="_x0000_i1069"/>
        </w:object>
      </w:r>
      <w:r>
        <w:t xml:space="preserve">- </w:t>
      </w:r>
      <w:r w:rsidRPr="00BB25BF">
        <w:t>Hem comprovat la creació de</w:t>
      </w:r>
      <w:r>
        <w:t>ls nous</w:t>
      </w:r>
      <w:r w:rsidRPr="00BB25BF">
        <w:t xml:space="preserve"> llocs de treball </w:t>
      </w:r>
      <w:r>
        <w:t xml:space="preserve">d’acord amb </w:t>
      </w:r>
      <w:r w:rsidRPr="00BB25BF">
        <w:t xml:space="preserve">la </w:t>
      </w:r>
      <w:r>
        <w:t>metodologia de càlcul establerta a la base 4.2 de les bases reguladores.</w:t>
      </w:r>
      <w:r w:rsidRPr="00BB25BF">
        <w:t xml:space="preserve"> </w:t>
      </w:r>
      <w:r>
        <w:t>E</w:t>
      </w:r>
      <w:r w:rsidRPr="00BB25BF">
        <w:t xml:space="preserve">l nombre de llocs de treball creats </w:t>
      </w:r>
      <w:r>
        <w:t>segons aquests criteris</w:t>
      </w:r>
      <w:r w:rsidRPr="00BB25BF">
        <w:t xml:space="preserve"> és de: </w:t>
      </w:r>
      <w:sdt>
        <w:sdtPr>
          <w:id w:val="1984198498"/>
          <w:placeholder>
            <w:docPart w:val="A3C28493E7514C438099C451C5D48B96"/>
          </w:placeholder>
          <w15:color w:val="800080"/>
        </w:sdtPr>
        <w:sdtEndPr/>
        <w:sdtContent>
          <w:r>
            <w:rPr>
              <w:color w:val="FF0000"/>
            </w:rPr>
            <w:t>i</w:t>
          </w:r>
          <w:r w:rsidRPr="00A54D22">
            <w:rPr>
              <w:color w:val="FF0000"/>
            </w:rPr>
            <w:t xml:space="preserve">ndicar </w:t>
          </w:r>
          <w:r>
            <w:rPr>
              <w:color w:val="FF0000"/>
            </w:rPr>
            <w:t>nombre</w:t>
          </w:r>
          <w:r w:rsidRPr="00A54D22">
            <w:rPr>
              <w:color w:val="FF0000"/>
            </w:rPr>
            <w:t xml:space="preserve"> de llocs creats</w:t>
          </w:r>
        </w:sdtContent>
      </w:sdt>
      <w:r>
        <w:t>.</w:t>
      </w:r>
    </w:p>
    <w:p w14:paraId="4C2CF84B" w14:textId="766D2C48" w:rsidR="006404E7" w:rsidRDefault="006404E7" w:rsidP="00F306E9">
      <w:pPr>
        <w:ind w:left="567"/>
        <w:jc w:val="both"/>
      </w:pPr>
      <w:r>
        <w:t>S</w:t>
      </w:r>
      <w:r w:rsidR="0032770A" w:rsidRPr="00BB25BF">
        <w:t>’adjunt</w:t>
      </w:r>
      <w:r w:rsidR="0012485F" w:rsidRPr="00BB25BF">
        <w:t>en</w:t>
      </w:r>
      <w:r w:rsidR="0032770A" w:rsidRPr="00BB25BF">
        <w:t xml:space="preserve"> a aquest informe els </w:t>
      </w:r>
      <w:r w:rsidR="0032770A" w:rsidRPr="00250B32">
        <w:t>documents</w:t>
      </w:r>
      <w:r w:rsidR="005E613B">
        <w:t xml:space="preserve"> </w:t>
      </w:r>
      <w:r w:rsidR="005E613B" w:rsidRPr="005E613B">
        <w:t>«Informes de plantilla mitjana de treballadors en situació d’alta»</w:t>
      </w:r>
      <w:r>
        <w:t>, emesos</w:t>
      </w:r>
      <w:r w:rsidR="0032770A" w:rsidRPr="00BB25BF">
        <w:t xml:space="preserve"> per la Tresoreria de la Seguretat Social</w:t>
      </w:r>
      <w:r>
        <w:t xml:space="preserve">, </w:t>
      </w:r>
      <w:r w:rsidR="0032770A" w:rsidRPr="00BB25BF">
        <w:t xml:space="preserve">que s’han </w:t>
      </w:r>
      <w:r>
        <w:t xml:space="preserve">utilitzat per </w:t>
      </w:r>
      <w:r w:rsidR="0032770A" w:rsidRPr="00BB25BF">
        <w:t>calcular la creació neta d’ocupació.</w:t>
      </w:r>
      <w:r w:rsidR="007774BD">
        <w:t xml:space="preserve"> </w:t>
      </w:r>
    </w:p>
    <w:p w14:paraId="5A812A54" w14:textId="0E64DBA0" w:rsidR="004D4C4E" w:rsidRDefault="005E613B" w:rsidP="00F306E9">
      <w:pPr>
        <w:ind w:left="851"/>
        <w:jc w:val="both"/>
      </w:pPr>
      <w:r>
        <w:t xml:space="preserve">2.3.1. </w:t>
      </w:r>
      <w:r w:rsidR="007774BD">
        <w:t>En concret, el càlcul s’ha realitzat tenint en compte el</w:t>
      </w:r>
      <w:r>
        <w:t>s criteris</w:t>
      </w:r>
      <w:r w:rsidR="007774BD">
        <w:t xml:space="preserve"> següent:</w:t>
      </w:r>
    </w:p>
    <w:p w14:paraId="33A86EBA" w14:textId="797B7D44" w:rsidR="007774BD" w:rsidRDefault="007774BD" w:rsidP="00F306E9">
      <w:pPr>
        <w:pStyle w:val="Pargrafdellista"/>
        <w:numPr>
          <w:ilvl w:val="0"/>
          <w:numId w:val="17"/>
        </w:numPr>
        <w:ind w:left="1701" w:hanging="283"/>
        <w:jc w:val="both"/>
      </w:pPr>
      <w:r>
        <w:t>S’ha calculat com</w:t>
      </w:r>
      <w:r w:rsidRPr="007774BD">
        <w:t xml:space="preserve"> la diferència entre la mitjana dels llocs de</w:t>
      </w:r>
      <w:r>
        <w:t xml:space="preserve"> </w:t>
      </w:r>
      <w:r w:rsidRPr="007774BD">
        <w:t>treball dels</w:t>
      </w:r>
      <w:r w:rsidR="00250B32">
        <w:t xml:space="preserve"> 12</w:t>
      </w:r>
      <w:r w:rsidRPr="007774BD">
        <w:t xml:space="preserve"> mesos anteriors a la data d'inici del projecte</w:t>
      </w:r>
      <w:r w:rsidR="00861DFF">
        <w:t xml:space="preserve"> (o l’ocupació a la data d’inici del projecte</w:t>
      </w:r>
      <w:r w:rsidR="006404E7">
        <w:t>,</w:t>
      </w:r>
      <w:r w:rsidR="00861DFF">
        <w:t xml:space="preserve"> en el cas que aquesta sigui superior</w:t>
      </w:r>
      <w:r w:rsidR="006404E7">
        <w:t xml:space="preserve"> a la mitjana anterior)</w:t>
      </w:r>
      <w:r w:rsidRPr="007774BD">
        <w:t xml:space="preserve"> i l'ocupació </w:t>
      </w:r>
      <w:r w:rsidR="005E613B">
        <w:t xml:space="preserve">existent </w:t>
      </w:r>
      <w:r w:rsidRPr="007774BD">
        <w:t xml:space="preserve">a la data </w:t>
      </w:r>
      <w:r w:rsidRPr="007774BD">
        <w:lastRenderedPageBreak/>
        <w:t xml:space="preserve">de finalització </w:t>
      </w:r>
      <w:r w:rsidR="006404E7">
        <w:t>del p</w:t>
      </w:r>
      <w:r w:rsidRPr="007774BD">
        <w:t>rojecte</w:t>
      </w:r>
      <w:r>
        <w:t xml:space="preserve">, </w:t>
      </w:r>
      <w:r w:rsidR="006404E7">
        <w:t>d’acord amb les dates establertes a la base 4.8 de les bases reguladores.</w:t>
      </w:r>
    </w:p>
    <w:p w14:paraId="359C6693" w14:textId="77777777" w:rsidR="006404E7" w:rsidRPr="00D44853" w:rsidRDefault="006404E7" w:rsidP="006404E7">
      <w:pPr>
        <w:pStyle w:val="Pargrafdellista"/>
        <w:jc w:val="both"/>
        <w:rPr>
          <w:sz w:val="12"/>
          <w:szCs w:val="12"/>
        </w:rPr>
      </w:pPr>
    </w:p>
    <w:p w14:paraId="5FB6D01C" w14:textId="3D87BE61" w:rsidR="007774BD" w:rsidRDefault="00861DFF" w:rsidP="00861DFF">
      <w:pPr>
        <w:pStyle w:val="Pargrafdellista"/>
        <w:numPr>
          <w:ilvl w:val="0"/>
          <w:numId w:val="17"/>
        </w:numPr>
        <w:jc w:val="both"/>
      </w:pPr>
      <w:r w:rsidRPr="00861DFF">
        <w:t xml:space="preserve">En el cas d'empreses amb més d'un centre de treball a Catalunya, la creació neta de llocs de treball </w:t>
      </w:r>
      <w:r>
        <w:t>s’ha determinat</w:t>
      </w:r>
      <w:r w:rsidRPr="00861DFF">
        <w:t xml:space="preserve"> </w:t>
      </w:r>
      <w:r w:rsidR="006404E7">
        <w:t xml:space="preserve">considerant el conjunt de tots </w:t>
      </w:r>
      <w:r w:rsidRPr="00861DFF">
        <w:t xml:space="preserve">aquests centres. Només </w:t>
      </w:r>
      <w:r>
        <w:t>s’ha considerat,</w:t>
      </w:r>
      <w:r w:rsidRPr="00861DFF">
        <w:t xml:space="preserve"> dins la creació neta d'ocupació</w:t>
      </w:r>
      <w:r>
        <w:t xml:space="preserve">, </w:t>
      </w:r>
      <w:r w:rsidRPr="00861DFF">
        <w:t xml:space="preserve">la contractació de personal transferit d'altres centres del grup </w:t>
      </w:r>
      <w:r w:rsidR="006404E7">
        <w:t xml:space="preserve">situats </w:t>
      </w:r>
      <w:r w:rsidRPr="00861DFF">
        <w:t>a Catalunya quan aquesta</w:t>
      </w:r>
      <w:r>
        <w:t xml:space="preserve"> </w:t>
      </w:r>
      <w:r w:rsidRPr="00861DFF">
        <w:t xml:space="preserve">contractació </w:t>
      </w:r>
      <w:r w:rsidR="006404E7">
        <w:t>s’ha produït</w:t>
      </w:r>
      <w:r w:rsidRPr="00861DFF">
        <w:t xml:space="preserve"> dins el període d'execució del projecte i </w:t>
      </w:r>
      <w:r w:rsidR="006404E7">
        <w:t xml:space="preserve">els </w:t>
      </w:r>
      <w:r w:rsidRPr="00861DFF">
        <w:t>llocs de treball est</w:t>
      </w:r>
      <w:r>
        <w:t xml:space="preserve">an </w:t>
      </w:r>
      <w:r w:rsidRPr="00861DFF">
        <w:t>directament vinculats al projecte objecte de l'ajut.</w:t>
      </w:r>
    </w:p>
    <w:p w14:paraId="57943361" w14:textId="77777777" w:rsidR="006404E7" w:rsidRPr="00D44853" w:rsidRDefault="006404E7" w:rsidP="006404E7">
      <w:pPr>
        <w:pStyle w:val="Pargrafdellista"/>
        <w:rPr>
          <w:sz w:val="12"/>
          <w:szCs w:val="12"/>
        </w:rPr>
      </w:pPr>
    </w:p>
    <w:p w14:paraId="527F4772" w14:textId="7539A6C3" w:rsidR="005D2C9D" w:rsidRDefault="005D2C9D" w:rsidP="005D2C9D">
      <w:pPr>
        <w:pStyle w:val="Pargrafdellista"/>
        <w:numPr>
          <w:ilvl w:val="0"/>
          <w:numId w:val="17"/>
        </w:numPr>
        <w:jc w:val="both"/>
      </w:pPr>
      <w:r w:rsidRPr="005D2C9D">
        <w:t>Als efectes d'aquests bases</w:t>
      </w:r>
      <w:r w:rsidR="006404E7">
        <w:t>,</w:t>
      </w:r>
      <w:r w:rsidRPr="005D2C9D">
        <w:t xml:space="preserve"> els llocs de treball </w:t>
      </w:r>
      <w:r>
        <w:t xml:space="preserve">s’ </w:t>
      </w:r>
      <w:r w:rsidR="006404E7">
        <w:t>express</w:t>
      </w:r>
      <w:r w:rsidR="005E613B">
        <w:t>en</w:t>
      </w:r>
      <w:r w:rsidR="006404E7">
        <w:t xml:space="preserve"> en</w:t>
      </w:r>
      <w:r w:rsidRPr="005D2C9D">
        <w:t xml:space="preserve"> unitats de treball anual (UTA), és a dir, </w:t>
      </w:r>
      <w:r w:rsidR="006404E7">
        <w:t xml:space="preserve">en equivalents a llocs de </w:t>
      </w:r>
      <w:r w:rsidRPr="005D2C9D">
        <w:t>treball a temps complet. E</w:t>
      </w:r>
      <w:r w:rsidR="006F249E">
        <w:t xml:space="preserve">ls llocs </w:t>
      </w:r>
      <w:r w:rsidRPr="005D2C9D">
        <w:t>de treball a temps parcial</w:t>
      </w:r>
      <w:r>
        <w:t xml:space="preserve"> s’han </w:t>
      </w:r>
      <w:r w:rsidR="006404E7">
        <w:t>computat</w:t>
      </w:r>
      <w:r>
        <w:t xml:space="preserve"> </w:t>
      </w:r>
      <w:r w:rsidRPr="005D2C9D">
        <w:t>com a fraccions d'UTA.</w:t>
      </w:r>
    </w:p>
    <w:p w14:paraId="04C34EBF" w14:textId="77777777" w:rsidR="005D2C9D" w:rsidRPr="008A41EA" w:rsidRDefault="005D2C9D" w:rsidP="005D2C9D">
      <w:pPr>
        <w:pStyle w:val="Pargrafdellista"/>
        <w:jc w:val="both"/>
        <w:rPr>
          <w:sz w:val="16"/>
          <w:szCs w:val="16"/>
        </w:rPr>
      </w:pPr>
    </w:p>
    <w:p w14:paraId="0084B306" w14:textId="62012BDC" w:rsidR="0012485F" w:rsidRDefault="00CA6D1A" w:rsidP="00F306E9">
      <w:pPr>
        <w:ind w:left="851"/>
        <w:jc w:val="both"/>
      </w:pPr>
      <w:r>
        <w:t xml:space="preserve">2.3.2. </w:t>
      </w:r>
      <w:r w:rsidR="00A47323" w:rsidRPr="00BB25BF">
        <w:t xml:space="preserve">Hem dut a terme la comprovació dels imports de les despeses de personal mitjançant el document </w:t>
      </w:r>
      <w:r w:rsidR="006F249E">
        <w:t>anomenat</w:t>
      </w:r>
      <w:r w:rsidR="00822D6A">
        <w:t xml:space="preserve"> </w:t>
      </w:r>
      <w:hyperlink r:id="rId20" w:history="1">
        <w:r w:rsidR="00D44853">
          <w:rPr>
            <w:rStyle w:val="Enlla"/>
          </w:rPr>
          <w:t>model de càlcul de despeses de personal</w:t>
        </w:r>
      </w:hyperlink>
      <w:r w:rsidR="006F249E">
        <w:t xml:space="preserve">, disponible al </w:t>
      </w:r>
      <w:r w:rsidR="005F1377" w:rsidRPr="00BB25BF">
        <w:t>web d’ACCIÓ</w:t>
      </w:r>
      <w:r w:rsidR="006F249E">
        <w:t>. A</w:t>
      </w:r>
      <w:r w:rsidR="00A47323" w:rsidRPr="00BB25BF">
        <w:t>quest document, degudament emplenat</w:t>
      </w:r>
      <w:r w:rsidR="000A5425">
        <w:t xml:space="preserve"> per l’entitat beneficiària</w:t>
      </w:r>
      <w:r w:rsidR="00A47323" w:rsidRPr="00BB25BF">
        <w:t xml:space="preserve"> i s</w:t>
      </w:r>
      <w:r w:rsidR="005E317A">
        <w:t>ignat digitalment</w:t>
      </w:r>
      <w:r w:rsidR="00A47323" w:rsidRPr="00BB25BF">
        <w:t xml:space="preserve"> per nosaltres a l’efecte d’identificació, s’adjunta com a annex al present informe</w:t>
      </w:r>
      <w:r w:rsidR="00A47323" w:rsidRPr="00A47323">
        <w:t>.</w:t>
      </w:r>
      <w:r w:rsidR="00A54D22">
        <w:t xml:space="preserve"> </w:t>
      </w:r>
      <w:sdt>
        <w:sdtPr>
          <w:id w:val="1837415264"/>
          <w:placeholder>
            <w:docPart w:val="DefaultPlaceholder_-1854013440"/>
          </w:placeholder>
          <w15:color w:val="800080"/>
        </w:sdtPr>
        <w:sdtEndPr/>
        <w:sdtContent>
          <w:r w:rsidR="005E021A" w:rsidRPr="00F67CC2">
            <w:rPr>
              <w:color w:val="808080" w:themeColor="background1" w:themeShade="80"/>
            </w:rPr>
            <w:t>Si escau, i</w:t>
          </w:r>
          <w:r w:rsidR="00A54D22" w:rsidRPr="00F67CC2">
            <w:rPr>
              <w:color w:val="808080" w:themeColor="background1" w:themeShade="80"/>
            </w:rPr>
            <w:t xml:space="preserve">ndicar </w:t>
          </w:r>
          <w:r w:rsidR="005E613B">
            <w:rPr>
              <w:color w:val="808080" w:themeColor="background1" w:themeShade="80"/>
            </w:rPr>
            <w:t xml:space="preserve">els </w:t>
          </w:r>
          <w:r w:rsidR="00A54D22" w:rsidRPr="00F67CC2">
            <w:rPr>
              <w:color w:val="808080" w:themeColor="background1" w:themeShade="80"/>
            </w:rPr>
            <w:t>comentari</w:t>
          </w:r>
          <w:r w:rsidR="00F35E8A" w:rsidRPr="00F67CC2">
            <w:rPr>
              <w:color w:val="808080" w:themeColor="background1" w:themeShade="80"/>
            </w:rPr>
            <w:t>s</w:t>
          </w:r>
          <w:r w:rsidR="005E613B">
            <w:rPr>
              <w:color w:val="808080" w:themeColor="background1" w:themeShade="80"/>
            </w:rPr>
            <w:t xml:space="preserve"> oportuns</w:t>
          </w:r>
          <w:r w:rsidR="00F35E8A" w:rsidRPr="00F67CC2">
            <w:rPr>
              <w:color w:val="808080" w:themeColor="background1" w:themeShade="80"/>
            </w:rPr>
            <w:t xml:space="preserve"> o</w:t>
          </w:r>
          <w:r w:rsidR="006B6660" w:rsidRPr="00F67CC2">
            <w:rPr>
              <w:color w:val="808080" w:themeColor="background1" w:themeShade="80"/>
            </w:rPr>
            <w:t>, en cas contrari, indicar</w:t>
          </w:r>
          <w:r w:rsidR="00F67CC2" w:rsidRPr="00F67CC2">
            <w:rPr>
              <w:color w:val="808080" w:themeColor="background1" w:themeShade="80"/>
            </w:rPr>
            <w:t>:</w:t>
          </w:r>
          <w:r w:rsidR="00F35E8A" w:rsidRPr="00F67CC2">
            <w:rPr>
              <w:color w:val="808080" w:themeColor="background1" w:themeShade="80"/>
            </w:rPr>
            <w:t xml:space="preserve"> </w:t>
          </w:r>
          <w:r w:rsidR="00F35E8A">
            <w:rPr>
              <w:color w:val="FF0000"/>
            </w:rPr>
            <w:t xml:space="preserve">No apliquen </w:t>
          </w:r>
          <w:r w:rsidR="00A159AF">
            <w:rPr>
              <w:color w:val="FF0000"/>
            </w:rPr>
            <w:t>altres comentaris a ressenyar</w:t>
          </w:r>
          <w:r w:rsidR="00F35E8A">
            <w:rPr>
              <w:color w:val="FF0000"/>
            </w:rPr>
            <w:t>.</w:t>
          </w:r>
        </w:sdtContent>
      </w:sdt>
    </w:p>
    <w:p w14:paraId="20DB040F" w14:textId="16C48CBA" w:rsidR="00445AE8" w:rsidRPr="00CF2317" w:rsidRDefault="00445AE8" w:rsidP="00F306E9">
      <w:pPr>
        <w:ind w:left="851"/>
        <w:jc w:val="both"/>
      </w:pPr>
      <w:r w:rsidRPr="00CF2317">
        <w:t>E</w:t>
      </w:r>
      <w:r w:rsidR="00507BBF" w:rsidRPr="00CF2317">
        <w:t>n el</w:t>
      </w:r>
      <w:r w:rsidRPr="00CF2317">
        <w:t xml:space="preserve"> càlcul de les despeses de personal s’h</w:t>
      </w:r>
      <w:r w:rsidR="00507BBF" w:rsidRPr="00CF2317">
        <w:t>an verificat els aspectes</w:t>
      </w:r>
      <w:r w:rsidRPr="00CF2317">
        <w:t xml:space="preserve"> següents:</w:t>
      </w:r>
    </w:p>
    <w:p w14:paraId="674D127A" w14:textId="1AECEB9B" w:rsidR="00D95EDB" w:rsidRDefault="00D95EDB" w:rsidP="00AC1DD4">
      <w:pPr>
        <w:pStyle w:val="Pargrafdellista"/>
        <w:numPr>
          <w:ilvl w:val="0"/>
          <w:numId w:val="17"/>
        </w:numPr>
        <w:jc w:val="both"/>
      </w:pPr>
      <w:r w:rsidRPr="00CF2317">
        <w:t>El cost justificat correspon al cost laboral dels 6 primers mesos del nou personal contractat, comptats des de la data de la contractació</w:t>
      </w:r>
      <w:r w:rsidR="00E11126">
        <w:t>.</w:t>
      </w:r>
    </w:p>
    <w:p w14:paraId="5DF4F3FF" w14:textId="77777777" w:rsidR="00D44853" w:rsidRPr="00D44853" w:rsidRDefault="00D44853" w:rsidP="00D44853">
      <w:pPr>
        <w:pStyle w:val="Pargrafdellista"/>
        <w:ind w:left="1778"/>
        <w:jc w:val="both"/>
        <w:rPr>
          <w:sz w:val="12"/>
          <w:szCs w:val="12"/>
        </w:rPr>
      </w:pPr>
    </w:p>
    <w:p w14:paraId="436CA398" w14:textId="3EF6D4A8" w:rsidR="009C600C" w:rsidRPr="00CF2317" w:rsidRDefault="009C600C" w:rsidP="00AC1DD4">
      <w:pPr>
        <w:pStyle w:val="Pargrafdellista"/>
        <w:numPr>
          <w:ilvl w:val="0"/>
          <w:numId w:val="17"/>
        </w:numPr>
        <w:jc w:val="both"/>
      </w:pPr>
      <w:r w:rsidRPr="00CF2317">
        <w:t xml:space="preserve">No s’han considerat subvencionables, </w:t>
      </w:r>
      <w:r w:rsidR="006F249E">
        <w:t>d’acord amb la base 4.6</w:t>
      </w:r>
      <w:r w:rsidR="006B6660">
        <w:t xml:space="preserve"> de les</w:t>
      </w:r>
      <w:r w:rsidRPr="00CF2317">
        <w:t xml:space="preserve"> bases </w:t>
      </w:r>
      <w:r w:rsidR="000D0E53">
        <w:t>reguladores</w:t>
      </w:r>
      <w:r w:rsidRPr="00CF2317">
        <w:t>, els conceptes següents</w:t>
      </w:r>
      <w:r w:rsidR="00F35E8A" w:rsidRPr="00CF2317">
        <w:t>: hores extraordinàries</w:t>
      </w:r>
      <w:r w:rsidR="006F249E">
        <w:t>;</w:t>
      </w:r>
      <w:r w:rsidR="00F35E8A" w:rsidRPr="00CF2317">
        <w:t xml:space="preserve"> pagaments per beneficis</w:t>
      </w:r>
      <w:r w:rsidR="000D0E53">
        <w:t xml:space="preserve"> (bonus, dividends de l’entitat, assoliment d’objectius, etc.)</w:t>
      </w:r>
      <w:r w:rsidR="006F249E">
        <w:t>;</w:t>
      </w:r>
      <w:r w:rsidR="00F35E8A" w:rsidRPr="00CF2317">
        <w:t xml:space="preserve"> </w:t>
      </w:r>
      <w:r w:rsidR="006B6660">
        <w:t>pagaments en espècie</w:t>
      </w:r>
      <w:r w:rsidR="006F249E">
        <w:t>;</w:t>
      </w:r>
      <w:r w:rsidR="00F35E8A" w:rsidRPr="00CF2317">
        <w:t xml:space="preserve"> vacances no efectuades</w:t>
      </w:r>
      <w:r w:rsidR="006F249E">
        <w:t>;</w:t>
      </w:r>
      <w:r w:rsidR="00F35E8A" w:rsidRPr="00CF2317">
        <w:t xml:space="preserve"> dietes i despeses de locomoció</w:t>
      </w:r>
      <w:r w:rsidR="006F249E">
        <w:t>;</w:t>
      </w:r>
      <w:r w:rsidR="00F35E8A" w:rsidRPr="00CF2317">
        <w:t xml:space="preserve"> indemnitzacions </w:t>
      </w:r>
      <w:r w:rsidR="000D0E53">
        <w:t>(</w:t>
      </w:r>
      <w:r w:rsidR="00F35E8A" w:rsidRPr="00CF2317">
        <w:t>per mort, suspensions, acomiadaments o cessaments de contracte</w:t>
      </w:r>
      <w:r w:rsidR="000D0E53">
        <w:t>)</w:t>
      </w:r>
      <w:r w:rsidR="00CA6D1A">
        <w:t xml:space="preserve"> i</w:t>
      </w:r>
      <w:r w:rsidR="00F35E8A" w:rsidRPr="00CF2317">
        <w:t xml:space="preserve"> percepcions per matrimoni, </w:t>
      </w:r>
      <w:r w:rsidR="006F249E">
        <w:t>entre d’altres</w:t>
      </w:r>
      <w:r w:rsidR="00F35E8A" w:rsidRPr="00CF2317">
        <w:t>.</w:t>
      </w:r>
      <w:r w:rsidRPr="00CF2317">
        <w:t xml:space="preserve"> </w:t>
      </w:r>
      <w:sdt>
        <w:sdtPr>
          <w:rPr>
            <w:color w:val="FF0000"/>
          </w:rPr>
          <w:id w:val="1902014280"/>
          <w:placeholder>
            <w:docPart w:val="0E81ED73D40B4A24A43AABFF9D330BF8"/>
          </w:placeholder>
          <w15:color w:val="800080"/>
        </w:sdtPr>
        <w:sdtEndPr/>
        <w:sdtContent>
          <w:r w:rsidR="0064072C" w:rsidRPr="00F67CC2">
            <w:rPr>
              <w:color w:val="808080" w:themeColor="background1" w:themeShade="80"/>
            </w:rPr>
            <w:t>S</w:t>
          </w:r>
          <w:r w:rsidR="000D623A" w:rsidRPr="00F67CC2">
            <w:rPr>
              <w:color w:val="808080" w:themeColor="background1" w:themeShade="80"/>
            </w:rPr>
            <w:t>i escau</w:t>
          </w:r>
          <w:r w:rsidR="00CA6D1A">
            <w:rPr>
              <w:color w:val="808080" w:themeColor="background1" w:themeShade="80"/>
            </w:rPr>
            <w:t xml:space="preserve">, </w:t>
          </w:r>
          <w:r w:rsidR="000D623A" w:rsidRPr="00F67CC2">
            <w:rPr>
              <w:color w:val="808080" w:themeColor="background1" w:themeShade="80"/>
            </w:rPr>
            <w:t xml:space="preserve">indicar </w:t>
          </w:r>
          <w:r w:rsidR="00A159AF" w:rsidRPr="00F67CC2">
            <w:rPr>
              <w:color w:val="808080" w:themeColor="background1" w:themeShade="80"/>
            </w:rPr>
            <w:t>altres conceptes no elegibles</w:t>
          </w:r>
          <w:r w:rsidR="000D623A" w:rsidRPr="00F67CC2">
            <w:rPr>
              <w:color w:val="808080" w:themeColor="background1" w:themeShade="80"/>
            </w:rPr>
            <w:t xml:space="preserve"> o</w:t>
          </w:r>
          <w:r w:rsidR="006B6660" w:rsidRPr="00F67CC2">
            <w:rPr>
              <w:color w:val="808080" w:themeColor="background1" w:themeShade="80"/>
            </w:rPr>
            <w:t>, en cas contrari, indicar</w:t>
          </w:r>
          <w:r w:rsidR="00F67CC2" w:rsidRPr="00F67CC2">
            <w:rPr>
              <w:color w:val="808080" w:themeColor="background1" w:themeShade="80"/>
            </w:rPr>
            <w:t>:</w:t>
          </w:r>
          <w:r w:rsidR="000D623A" w:rsidRPr="00F67CC2">
            <w:rPr>
              <w:color w:val="808080" w:themeColor="background1" w:themeShade="80"/>
            </w:rPr>
            <w:t xml:space="preserve"> </w:t>
          </w:r>
          <w:r w:rsidR="000D623A" w:rsidRPr="00CF2317">
            <w:rPr>
              <w:color w:val="FF0000"/>
            </w:rPr>
            <w:t xml:space="preserve">No apliquen </w:t>
          </w:r>
          <w:r w:rsidR="00A159AF">
            <w:rPr>
              <w:color w:val="FF0000"/>
            </w:rPr>
            <w:t xml:space="preserve">altres conceptes no subvencionables </w:t>
          </w:r>
          <w:r w:rsidR="000D623A" w:rsidRPr="00CF2317">
            <w:rPr>
              <w:color w:val="FF0000"/>
            </w:rPr>
            <w:t>a</w:t>
          </w:r>
          <w:r w:rsidR="00A159AF">
            <w:rPr>
              <w:color w:val="FF0000"/>
            </w:rPr>
            <w:t xml:space="preserve"> ressenyar</w:t>
          </w:r>
          <w:r w:rsidR="000D623A" w:rsidRPr="00CF2317">
            <w:rPr>
              <w:color w:val="FF0000"/>
            </w:rPr>
            <w:t>.</w:t>
          </w:r>
        </w:sdtContent>
      </w:sdt>
    </w:p>
    <w:p w14:paraId="355BCB0B" w14:textId="77777777" w:rsidR="00D44853" w:rsidRPr="00D44853" w:rsidRDefault="00D44853" w:rsidP="00D44853">
      <w:pPr>
        <w:pStyle w:val="Pargrafdellista"/>
        <w:ind w:left="1778"/>
        <w:jc w:val="both"/>
        <w:rPr>
          <w:sz w:val="12"/>
          <w:szCs w:val="12"/>
        </w:rPr>
      </w:pPr>
    </w:p>
    <w:p w14:paraId="39CCDC7B" w14:textId="4F060788" w:rsidR="009C600C" w:rsidRPr="00CF2317" w:rsidRDefault="009C600C" w:rsidP="00AC1DD4">
      <w:pPr>
        <w:pStyle w:val="Pargrafdellista"/>
        <w:numPr>
          <w:ilvl w:val="0"/>
          <w:numId w:val="17"/>
        </w:numPr>
        <w:jc w:val="both"/>
      </w:pPr>
      <w:r w:rsidRPr="00CF2317">
        <w:t>El percentatge de la quota patronal s’ha calculat sumant el</w:t>
      </w:r>
      <w:r w:rsidR="00AC1DD4">
        <w:t>s di</w:t>
      </w:r>
      <w:r w:rsidR="006F249E">
        <w:t xml:space="preserve">ferents percentatges </w:t>
      </w:r>
      <w:r w:rsidRPr="00CF2317">
        <w:t>que consten a les nòmines dins els apartats de contingències comuns</w:t>
      </w:r>
      <w:r w:rsidR="006F249E">
        <w:t>,</w:t>
      </w:r>
      <w:r w:rsidRPr="00CF2317">
        <w:t xml:space="preserve"> contingències professionals i conceptes de recaptació conjunta </w:t>
      </w:r>
      <w:sdt>
        <w:sdtPr>
          <w:rPr>
            <w:color w:val="808080" w:themeColor="background1" w:themeShade="80"/>
          </w:rPr>
          <w:id w:val="2004392957"/>
          <w:placeholder>
            <w:docPart w:val="00D61A375BEE40158BA307309408BDEB"/>
          </w:placeholder>
          <w15:color w:val="800080"/>
        </w:sdtPr>
        <w:sdtEndPr>
          <w:rPr>
            <w:color w:val="auto"/>
          </w:rPr>
        </w:sdtEndPr>
        <w:sdtContent>
          <w:r w:rsidR="0064072C" w:rsidRPr="00F67CC2">
            <w:rPr>
              <w:color w:val="808080" w:themeColor="background1" w:themeShade="80"/>
            </w:rPr>
            <w:t>S</w:t>
          </w:r>
          <w:r w:rsidR="000D623A" w:rsidRPr="00F67CC2">
            <w:rPr>
              <w:color w:val="808080" w:themeColor="background1" w:themeShade="80"/>
            </w:rPr>
            <w:t>i escau, indicar comentaris o</w:t>
          </w:r>
          <w:r w:rsidR="006B6660" w:rsidRPr="00F67CC2">
            <w:rPr>
              <w:color w:val="808080" w:themeColor="background1" w:themeShade="80"/>
            </w:rPr>
            <w:t>, en cas contrari, indicar</w:t>
          </w:r>
          <w:r w:rsidR="00F67CC2" w:rsidRPr="00F67CC2">
            <w:rPr>
              <w:color w:val="808080" w:themeColor="background1" w:themeShade="80"/>
            </w:rPr>
            <w:t>:</w:t>
          </w:r>
          <w:r w:rsidR="000D623A" w:rsidRPr="00F67CC2">
            <w:rPr>
              <w:color w:val="808080" w:themeColor="background1" w:themeShade="80"/>
            </w:rPr>
            <w:t xml:space="preserve"> </w:t>
          </w:r>
          <w:r w:rsidR="000D623A" w:rsidRPr="00CF2317">
            <w:rPr>
              <w:color w:val="FF0000"/>
            </w:rPr>
            <w:t>No apli</w:t>
          </w:r>
          <w:r w:rsidR="00A159AF">
            <w:rPr>
              <w:color w:val="FF0000"/>
            </w:rPr>
            <w:t>ca</w:t>
          </w:r>
          <w:r w:rsidR="00D174A1">
            <w:rPr>
              <w:color w:val="FF0000"/>
            </w:rPr>
            <w:t xml:space="preserve"> cap comentari a ressenyar.</w:t>
          </w:r>
        </w:sdtContent>
      </w:sdt>
    </w:p>
    <w:p w14:paraId="26EDE873" w14:textId="77777777" w:rsidR="00D44853" w:rsidRPr="00D44853" w:rsidRDefault="00D44853" w:rsidP="00D44853">
      <w:pPr>
        <w:pStyle w:val="Pargrafdellista"/>
        <w:ind w:left="1778"/>
        <w:jc w:val="both"/>
        <w:rPr>
          <w:sz w:val="12"/>
          <w:szCs w:val="12"/>
        </w:rPr>
      </w:pPr>
    </w:p>
    <w:p w14:paraId="0333217F" w14:textId="45D21149" w:rsidR="009C600C" w:rsidRPr="00CF2317" w:rsidRDefault="009C600C" w:rsidP="00AC1DD4">
      <w:pPr>
        <w:pStyle w:val="Pargrafdellista"/>
        <w:numPr>
          <w:ilvl w:val="0"/>
          <w:numId w:val="17"/>
        </w:numPr>
        <w:jc w:val="both"/>
      </w:pPr>
      <w:r w:rsidRPr="00CF2317">
        <w:t>La base de contingències comun</w:t>
      </w:r>
      <w:r w:rsidR="00B1206D">
        <w:t>e</w:t>
      </w:r>
      <w:r w:rsidRPr="00CF2317">
        <w:t xml:space="preserve">s mensuals s’ha calculat a partir de la </w:t>
      </w:r>
      <w:r w:rsidR="006F249E">
        <w:t>Relació Nominal de Treballadors (</w:t>
      </w:r>
      <w:r w:rsidRPr="00CF2317">
        <w:t>RNT</w:t>
      </w:r>
      <w:r w:rsidR="006F249E">
        <w:t>)</w:t>
      </w:r>
      <w:r w:rsidRPr="00CF2317">
        <w:t xml:space="preserve"> de la Seguretat Social</w:t>
      </w:r>
      <w:r w:rsidR="006F249E">
        <w:t xml:space="preserve">, excloent </w:t>
      </w:r>
      <w:r w:rsidRPr="00CF2317">
        <w:t xml:space="preserve">d’aquesta base </w:t>
      </w:r>
      <w:r w:rsidR="006F249E">
        <w:t xml:space="preserve">els </w:t>
      </w:r>
      <w:r w:rsidRPr="00CF2317">
        <w:t>conceptes considerats no elegibles segons les bases de la convocatòria.</w:t>
      </w:r>
    </w:p>
    <w:p w14:paraId="049F7C8D" w14:textId="1031DAEA" w:rsidR="00F666E1" w:rsidRDefault="00F666E1" w:rsidP="00F666E1">
      <w:pPr>
        <w:ind w:left="567"/>
        <w:jc w:val="both"/>
      </w:pPr>
      <w:r>
        <w:object w:dxaOrig="1440" w:dyaOrig="1440" w14:anchorId="336399CF">
          <v:shape id="_x0000_i1070" type="#_x0000_t75" style="width:20.25pt;height:20.25pt" o:ole="">
            <v:imagedata r:id="rId18" o:title=""/>
          </v:shape>
          <w:control r:id="rId21" w:name="OptionButton31" w:shapeid="_x0000_i1070"/>
        </w:object>
      </w:r>
      <w:r>
        <w:t>-</w:t>
      </w:r>
      <w:r w:rsidRPr="002142A2">
        <w:t xml:space="preserve"> </w:t>
      </w:r>
      <w:r w:rsidRPr="00BB25BF">
        <w:t>No aplica</w:t>
      </w:r>
      <w:r>
        <w:t xml:space="preserve">, atès que </w:t>
      </w:r>
      <w:r w:rsidRPr="00BB25BF">
        <w:t xml:space="preserve">el projecte no </w:t>
      </w:r>
      <w:r>
        <w:t>correspon a la</w:t>
      </w:r>
      <w:r w:rsidRPr="00BB25BF">
        <w:t xml:space="preserve"> creació de llocs de treball.</w:t>
      </w:r>
    </w:p>
    <w:bookmarkEnd w:id="2"/>
    <w:p w14:paraId="25B233B5" w14:textId="77777777" w:rsidR="0012485F" w:rsidRPr="008A41EA" w:rsidRDefault="0012485F" w:rsidP="0012485F">
      <w:pPr>
        <w:jc w:val="both"/>
        <w:rPr>
          <w:sz w:val="10"/>
          <w:szCs w:val="10"/>
        </w:rPr>
      </w:pPr>
    </w:p>
    <w:sdt>
      <w:sdtPr>
        <w:id w:val="-1941752520"/>
        <w:placeholder>
          <w:docPart w:val="DefaultPlaceholder_-1854013440"/>
        </w:placeholder>
        <w15:color w:val="800080"/>
      </w:sdtPr>
      <w:sdtEndPr>
        <w:rPr>
          <w:color w:val="FF0000"/>
          <w:sz w:val="21"/>
          <w:szCs w:val="21"/>
        </w:rPr>
      </w:sdtEndPr>
      <w:sdtContent>
        <w:p w14:paraId="1A0C6B2E" w14:textId="1EEDF5A5" w:rsidR="00445AE8" w:rsidRPr="00E11126" w:rsidRDefault="00572D0A" w:rsidP="00F306E9">
          <w:pPr>
            <w:ind w:left="567"/>
            <w:jc w:val="both"/>
            <w:rPr>
              <w:color w:val="FF0000"/>
              <w:sz w:val="21"/>
              <w:szCs w:val="21"/>
            </w:rPr>
          </w:pPr>
          <w:r w:rsidRPr="00F67CC2">
            <w:rPr>
              <w:i/>
              <w:iCs/>
              <w:color w:val="808080" w:themeColor="background1" w:themeShade="80"/>
              <w:sz w:val="21"/>
              <w:szCs w:val="21"/>
            </w:rPr>
            <w:t>(</w:t>
          </w:r>
          <w:r w:rsidR="00EC6CDD" w:rsidRPr="00F67CC2">
            <w:rPr>
              <w:i/>
              <w:iCs/>
              <w:color w:val="808080" w:themeColor="background1" w:themeShade="80"/>
              <w:sz w:val="21"/>
              <w:szCs w:val="21"/>
            </w:rPr>
            <w:t>Si escau, detallar altres</w:t>
          </w:r>
          <w:r w:rsidRPr="00F67CC2">
            <w:rPr>
              <w:i/>
              <w:iCs/>
              <w:color w:val="808080" w:themeColor="background1" w:themeShade="80"/>
              <w:sz w:val="21"/>
              <w:szCs w:val="21"/>
            </w:rPr>
            <w:t xml:space="preserve"> procediments de revisió i el seu abast</w:t>
          </w:r>
          <w:r w:rsidR="00F67CC2">
            <w:rPr>
              <w:i/>
              <w:iCs/>
              <w:color w:val="808080" w:themeColor="background1" w:themeShade="80"/>
              <w:sz w:val="21"/>
              <w:szCs w:val="21"/>
            </w:rPr>
            <w:t xml:space="preserve">, d’acord amb el </w:t>
          </w:r>
          <w:r w:rsidR="00F67CC2" w:rsidRPr="00F67CC2">
            <w:rPr>
              <w:i/>
              <w:iCs/>
              <w:color w:val="808080" w:themeColor="background1" w:themeShade="80"/>
              <w:sz w:val="21"/>
              <w:szCs w:val="21"/>
            </w:rPr>
            <w:t>que preveu</w:t>
          </w:r>
          <w:r w:rsidRPr="00F67CC2">
            <w:rPr>
              <w:i/>
              <w:iCs/>
              <w:color w:val="808080" w:themeColor="background1" w:themeShade="80"/>
              <w:sz w:val="21"/>
              <w:szCs w:val="21"/>
            </w:rPr>
            <w:t xml:space="preserve"> l’Ordre EHA/1434/2007 i, </w:t>
          </w:r>
          <w:r w:rsidR="00B1206D" w:rsidRPr="00F67CC2">
            <w:rPr>
              <w:i/>
              <w:iCs/>
              <w:color w:val="808080" w:themeColor="background1" w:themeShade="80"/>
              <w:sz w:val="21"/>
              <w:szCs w:val="21"/>
            </w:rPr>
            <w:t xml:space="preserve">si </w:t>
          </w:r>
          <w:r w:rsidR="00F67CC2" w:rsidRPr="00F67CC2">
            <w:rPr>
              <w:i/>
              <w:iCs/>
              <w:color w:val="808080" w:themeColor="background1" w:themeShade="80"/>
              <w:sz w:val="21"/>
              <w:szCs w:val="21"/>
            </w:rPr>
            <w:t>escau</w:t>
          </w:r>
          <w:r w:rsidRPr="00F67CC2">
            <w:rPr>
              <w:i/>
              <w:iCs/>
              <w:color w:val="808080" w:themeColor="background1" w:themeShade="80"/>
              <w:sz w:val="21"/>
              <w:szCs w:val="21"/>
            </w:rPr>
            <w:t>, la resta de normativa reguladora de la subvenció. Si l’auditor no ha pogut realitzar els procediments previstos</w:t>
          </w:r>
          <w:r w:rsidR="00F67CC2" w:rsidRPr="00F67CC2">
            <w:rPr>
              <w:i/>
              <w:iCs/>
              <w:color w:val="808080" w:themeColor="background1" w:themeShade="80"/>
              <w:sz w:val="21"/>
              <w:szCs w:val="21"/>
            </w:rPr>
            <w:t xml:space="preserve"> en la seva totalitat,</w:t>
          </w:r>
          <w:r w:rsidRPr="00F67CC2">
            <w:rPr>
              <w:i/>
              <w:iCs/>
              <w:color w:val="808080" w:themeColor="background1" w:themeShade="80"/>
              <w:sz w:val="21"/>
              <w:szCs w:val="21"/>
            </w:rPr>
            <w:t xml:space="preserve"> </w:t>
          </w:r>
          <w:r w:rsidR="00F67CC2" w:rsidRPr="00F67CC2">
            <w:rPr>
              <w:i/>
              <w:iCs/>
              <w:color w:val="808080" w:themeColor="background1" w:themeShade="80"/>
              <w:sz w:val="21"/>
              <w:szCs w:val="21"/>
            </w:rPr>
            <w:t>n’</w:t>
          </w:r>
          <w:r w:rsidRPr="00F67CC2">
            <w:rPr>
              <w:i/>
              <w:iCs/>
              <w:color w:val="808080" w:themeColor="background1" w:themeShade="80"/>
              <w:sz w:val="21"/>
              <w:szCs w:val="21"/>
            </w:rPr>
            <w:t>ha d’indicar els motius</w:t>
          </w:r>
          <w:r w:rsidR="000D623A" w:rsidRPr="00F67CC2">
            <w:rPr>
              <w:i/>
              <w:iCs/>
              <w:color w:val="808080" w:themeColor="background1" w:themeShade="80"/>
              <w:sz w:val="21"/>
              <w:szCs w:val="21"/>
            </w:rPr>
            <w:t xml:space="preserve"> o</w:t>
          </w:r>
          <w:r w:rsidR="006B6660" w:rsidRPr="00F67CC2">
            <w:rPr>
              <w:i/>
              <w:iCs/>
              <w:color w:val="808080" w:themeColor="background1" w:themeShade="80"/>
              <w:sz w:val="21"/>
              <w:szCs w:val="21"/>
            </w:rPr>
            <w:t xml:space="preserve">, en cas contrari, </w:t>
          </w:r>
          <w:r w:rsidR="000D623A" w:rsidRPr="00F67CC2">
            <w:rPr>
              <w:i/>
              <w:iCs/>
              <w:color w:val="808080" w:themeColor="background1" w:themeShade="80"/>
              <w:sz w:val="21"/>
              <w:szCs w:val="21"/>
            </w:rPr>
            <w:t>indicar</w:t>
          </w:r>
          <w:r w:rsidR="00F67CC2" w:rsidRPr="00F67CC2">
            <w:rPr>
              <w:i/>
              <w:iCs/>
              <w:color w:val="808080" w:themeColor="background1" w:themeShade="80"/>
              <w:sz w:val="21"/>
              <w:szCs w:val="21"/>
            </w:rPr>
            <w:t>:</w:t>
          </w:r>
          <w:r w:rsidR="000D623A" w:rsidRPr="00F67CC2">
            <w:rPr>
              <w:i/>
              <w:iCs/>
              <w:color w:val="808080" w:themeColor="background1" w:themeShade="80"/>
              <w:sz w:val="21"/>
              <w:szCs w:val="21"/>
            </w:rPr>
            <w:t xml:space="preserve"> </w:t>
          </w:r>
          <w:r w:rsidR="000D623A" w:rsidRPr="00E11126">
            <w:rPr>
              <w:i/>
              <w:iCs/>
              <w:color w:val="FF0000"/>
              <w:sz w:val="21"/>
              <w:szCs w:val="21"/>
            </w:rPr>
            <w:t>No</w:t>
          </w:r>
          <w:r w:rsidR="00CB5A40" w:rsidRPr="00E11126">
            <w:rPr>
              <w:i/>
              <w:iCs/>
              <w:color w:val="FF0000"/>
              <w:sz w:val="21"/>
              <w:szCs w:val="21"/>
            </w:rPr>
            <w:t xml:space="preserve"> </w:t>
          </w:r>
          <w:r w:rsidR="0064072C" w:rsidRPr="00E11126">
            <w:rPr>
              <w:i/>
              <w:iCs/>
              <w:color w:val="FF0000"/>
              <w:sz w:val="21"/>
              <w:szCs w:val="21"/>
            </w:rPr>
            <w:t>s’han</w:t>
          </w:r>
          <w:r w:rsidR="002A1AFD" w:rsidRPr="00E11126">
            <w:rPr>
              <w:i/>
              <w:iCs/>
              <w:color w:val="FF0000"/>
              <w:sz w:val="21"/>
              <w:szCs w:val="21"/>
            </w:rPr>
            <w:t xml:space="preserve"> aplicat</w:t>
          </w:r>
          <w:r w:rsidR="000D623A" w:rsidRPr="00E11126">
            <w:rPr>
              <w:i/>
              <w:iCs/>
              <w:color w:val="FF0000"/>
              <w:sz w:val="21"/>
              <w:szCs w:val="21"/>
            </w:rPr>
            <w:t xml:space="preserve"> altres procediments addicionals de revisió.</w:t>
          </w:r>
          <w:r w:rsidRPr="00E11126">
            <w:rPr>
              <w:i/>
              <w:iCs/>
              <w:color w:val="FF0000"/>
              <w:sz w:val="21"/>
              <w:szCs w:val="21"/>
            </w:rPr>
            <w:t>)</w:t>
          </w:r>
          <w:r w:rsidR="00EC6CDD" w:rsidRPr="00E11126">
            <w:rPr>
              <w:i/>
              <w:iCs/>
              <w:color w:val="FF0000"/>
              <w:sz w:val="21"/>
              <w:szCs w:val="21"/>
            </w:rPr>
            <w:t>.</w:t>
          </w:r>
        </w:p>
      </w:sdtContent>
    </w:sdt>
    <w:p w14:paraId="1A5CD160" w14:textId="77777777" w:rsidR="0012485F" w:rsidRPr="008A41EA" w:rsidRDefault="0012485F" w:rsidP="00852FE9">
      <w:pPr>
        <w:jc w:val="both"/>
        <w:rPr>
          <w:sz w:val="16"/>
          <w:szCs w:val="16"/>
        </w:rPr>
      </w:pPr>
    </w:p>
    <w:p w14:paraId="5110751D" w14:textId="33A91B74" w:rsidR="00852FE9" w:rsidRDefault="00F306E9" w:rsidP="00F306E9">
      <w:pPr>
        <w:jc w:val="both"/>
      </w:pPr>
      <w:r>
        <w:lastRenderedPageBreak/>
        <w:t>3</w:t>
      </w:r>
      <w:r w:rsidR="00CA6D1A">
        <w:t xml:space="preserve">. </w:t>
      </w:r>
      <w:r w:rsidR="00852FE9">
        <w:t>Atès que aquest treball no té la naturalesa d’auditoria de comptes ni es troba sotmès a la seva normativa reguladora</w:t>
      </w:r>
      <w:r w:rsidR="00F67CC2">
        <w:t xml:space="preserve"> d’auditoria de comptes</w:t>
      </w:r>
      <w:r w:rsidR="00852FE9">
        <w:t xml:space="preserve">, </w:t>
      </w:r>
      <w:r w:rsidR="00CA6D1A">
        <w:t xml:space="preserve">d’acord amb </w:t>
      </w:r>
      <w:r w:rsidR="00F67CC2">
        <w:t xml:space="preserve">la Llei 22/2015, de 20 de juliol, </w:t>
      </w:r>
      <w:r w:rsidR="00852FE9">
        <w:t>no express</w:t>
      </w:r>
      <w:r w:rsidR="00CA6D1A">
        <w:t>em</w:t>
      </w:r>
      <w:r w:rsidR="00852FE9">
        <w:t xml:space="preserve"> </w:t>
      </w:r>
      <w:r w:rsidR="00F67CC2">
        <w:t>cap</w:t>
      </w:r>
      <w:r w:rsidR="00852FE9">
        <w:t xml:space="preserve"> opinió d’auditoria en els termes previstos en </w:t>
      </w:r>
      <w:r w:rsidR="00F67CC2">
        <w:t>aquesta</w:t>
      </w:r>
      <w:r w:rsidR="00852FE9">
        <w:t xml:space="preserve"> normativa.</w:t>
      </w:r>
    </w:p>
    <w:p w14:paraId="7F69B0E6" w14:textId="77777777" w:rsidR="00AC5009" w:rsidRPr="008A41EA" w:rsidRDefault="00AC5009" w:rsidP="00432CF4">
      <w:pPr>
        <w:rPr>
          <w:sz w:val="16"/>
          <w:szCs w:val="16"/>
        </w:rPr>
      </w:pPr>
    </w:p>
    <w:p w14:paraId="14B45FD1" w14:textId="7D326D0C" w:rsidR="00852FE9" w:rsidRDefault="00F306E9" w:rsidP="00432CF4">
      <w:r>
        <w:t>4</w:t>
      </w:r>
      <w:r w:rsidR="00852FE9">
        <w:t xml:space="preserve">. </w:t>
      </w:r>
      <w:r w:rsidR="00F67CC2">
        <w:t xml:space="preserve">L’entitat beneficiària </w:t>
      </w:r>
      <w:r w:rsidR="00852FE9">
        <w:t>ha posat a la nostra disposició tota la informació que li ha estat requerida per a la realització del nostre treball</w:t>
      </w:r>
      <w:r w:rsidR="00F67CC2">
        <w:t>,</w:t>
      </w:r>
      <w:r w:rsidR="00852FE9">
        <w:t xml:space="preserve"> amb l’abast establert en el paràgraf anterior.</w:t>
      </w:r>
    </w:p>
    <w:p w14:paraId="66CC9CEE" w14:textId="17A673AE" w:rsidR="00852FE9" w:rsidRDefault="00CA6D1A" w:rsidP="00432CF4">
      <w:r>
        <w:t>En cas contrari</w:t>
      </w:r>
      <w:r w:rsidR="00852FE9">
        <w:t xml:space="preserve">, no s’ha facilitat la </w:t>
      </w:r>
      <w:r w:rsidR="00572D0A">
        <w:t>informació següent</w:t>
      </w:r>
      <w:r w:rsidR="005C4455">
        <w:t>:</w:t>
      </w:r>
    </w:p>
    <w:sdt>
      <w:sdtPr>
        <w:id w:val="-1437749939"/>
        <w:placeholder>
          <w:docPart w:val="DefaultPlaceholder_-1854013440"/>
        </w:placeholder>
        <w15:color w:val="800080"/>
      </w:sdtPr>
      <w:sdtEndPr>
        <w:rPr>
          <w:color w:val="FF0000"/>
        </w:rPr>
      </w:sdtEndPr>
      <w:sdtContent>
        <w:p w14:paraId="52AD45A7" w14:textId="3A806F56" w:rsidR="00A54D22" w:rsidRPr="00572D0A" w:rsidRDefault="00572D0A" w:rsidP="00432CF4">
          <w:pPr>
            <w:rPr>
              <w:color w:val="FF0000"/>
            </w:rPr>
          </w:pPr>
          <w:r w:rsidRPr="00F67CC2">
            <w:rPr>
              <w:color w:val="808080" w:themeColor="background1" w:themeShade="80"/>
            </w:rPr>
            <w:t>Especificar la documentació no facilitada o</w:t>
          </w:r>
          <w:r w:rsidR="006B6660" w:rsidRPr="00F67CC2">
            <w:rPr>
              <w:color w:val="808080" w:themeColor="background1" w:themeShade="80"/>
            </w:rPr>
            <w:t>, en cas contrari,</w:t>
          </w:r>
          <w:r w:rsidRPr="00F67CC2">
            <w:rPr>
              <w:color w:val="808080" w:themeColor="background1" w:themeShade="80"/>
            </w:rPr>
            <w:t xml:space="preserve"> </w:t>
          </w:r>
          <w:r w:rsidR="0032770A" w:rsidRPr="00F67CC2">
            <w:rPr>
              <w:color w:val="808080" w:themeColor="background1" w:themeShade="80"/>
            </w:rPr>
            <w:t>indicar</w:t>
          </w:r>
          <w:r w:rsidR="00F67CC2" w:rsidRPr="00F67CC2">
            <w:rPr>
              <w:color w:val="808080" w:themeColor="background1" w:themeShade="80"/>
            </w:rPr>
            <w:t xml:space="preserve">: </w:t>
          </w:r>
          <w:r w:rsidRPr="00572D0A">
            <w:rPr>
              <w:color w:val="FF0000"/>
            </w:rPr>
            <w:t>No aplica</w:t>
          </w:r>
        </w:p>
      </w:sdtContent>
    </w:sdt>
    <w:p w14:paraId="5C5606C9" w14:textId="77777777" w:rsidR="004765D6" w:rsidRPr="008A41EA" w:rsidRDefault="004765D6" w:rsidP="00432CF4">
      <w:pPr>
        <w:rPr>
          <w:sz w:val="16"/>
          <w:szCs w:val="16"/>
        </w:rPr>
      </w:pPr>
    </w:p>
    <w:p w14:paraId="6B4F352B" w14:textId="5BF72A2D" w:rsidR="008026B8" w:rsidRDefault="00F306E9" w:rsidP="008026B8">
      <w:pPr>
        <w:jc w:val="both"/>
      </w:pPr>
      <w:r>
        <w:t>5</w:t>
      </w:r>
      <w:r w:rsidR="008026B8" w:rsidRPr="008C1B38">
        <w:t xml:space="preserve">. </w:t>
      </w:r>
      <w:r w:rsidR="00F666E1" w:rsidRPr="008C1B38">
        <w:t xml:space="preserve">Com a resultat del treball </w:t>
      </w:r>
      <w:r w:rsidR="00F666E1">
        <w:t>realitzat</w:t>
      </w:r>
      <w:sdt>
        <w:sdtPr>
          <w:rPr>
            <w:color w:val="FF0000"/>
          </w:rPr>
          <w:alias w:val="Si no hi ha fets rellevants 1a opció sinó 2a opció"/>
          <w:tag w:val="Si no detecten fets rellevants triar primera opció en cas contrari triar segona opció"/>
          <w:id w:val="-989243806"/>
          <w:placeholder>
            <w:docPart w:val="99840E69B2B14D8C876B0C4D90AF822A"/>
          </w:placeholder>
          <w15:color w:val="800080"/>
          <w:dropDownList>
            <w:listItem w:displayText="triar l'opció que correspongui" w:value="triar l'opció que correspongui"/>
            <w:listItem w:displayText=", us informem que no hem observat fets o circumstàncies que puguin" w:value=", us informem que no hem observat fets o circumstàncies que puguin"/>
            <w:listItem w:displayText=" a continuació us informem d’aquells fets o circumstàncies que podrien" w:value=" a continuació us informem d’aquells fets o circumstàncies que podrien"/>
          </w:dropDownList>
        </w:sdtPr>
        <w:sdtEndPr/>
        <w:sdtContent>
          <w:r w:rsidR="00F666E1">
            <w:rPr>
              <w:color w:val="FF0000"/>
            </w:rPr>
            <w:t>, us informem que no hem observat fets o circumstàncies que puguin</w:t>
          </w:r>
        </w:sdtContent>
      </w:sdt>
      <w:r w:rsidR="00F666E1">
        <w:t xml:space="preserve"> suposar incompliments de la normativa aplicable o de les condicions imposades a </w:t>
      </w:r>
      <w:sdt>
        <w:sdtPr>
          <w:id w:val="-2063090494"/>
          <w:placeholder>
            <w:docPart w:val="9ED467E4DC8C41C6A0BD6E1E74654312"/>
          </w:placeholder>
          <w15:color w:val="800080"/>
        </w:sdtPr>
        <w:sdtEndPr/>
        <w:sdtContent>
          <w:r w:rsidR="00F666E1">
            <w:rPr>
              <w:color w:val="FF0000"/>
            </w:rPr>
            <w:t>indicar el nom del beneficiari</w:t>
          </w:r>
        </w:sdtContent>
      </w:sdt>
      <w:r w:rsidR="00F666E1">
        <w:rPr>
          <w:color w:val="FF0000"/>
        </w:rPr>
        <w:t xml:space="preserve"> </w:t>
      </w:r>
      <w:r w:rsidR="00F666E1">
        <w:t>per a la percepció de la subvenció a la qual es refereix l’apartat 1.</w:t>
      </w:r>
    </w:p>
    <w:sdt>
      <w:sdtPr>
        <w:id w:val="214630071"/>
        <w:placeholder>
          <w:docPart w:val="DefaultPlaceholder_-1854013440"/>
        </w:placeholder>
        <w15:color w:val="800080"/>
      </w:sdtPr>
      <w:sdtEndPr>
        <w:rPr>
          <w:color w:val="FF0000"/>
        </w:rPr>
      </w:sdtEndPr>
      <w:sdtContent>
        <w:p w14:paraId="17577CCD" w14:textId="4A564469" w:rsidR="00572D0A" w:rsidRPr="00572D0A" w:rsidRDefault="00F67CC2" w:rsidP="00541A03">
          <w:pPr>
            <w:jc w:val="both"/>
            <w:rPr>
              <w:color w:val="FF0000"/>
            </w:rPr>
          </w:pPr>
          <w:r w:rsidRPr="00F67CC2">
            <w:rPr>
              <w:color w:val="808080" w:themeColor="background1" w:themeShade="80"/>
            </w:rPr>
            <w:t>Si escau, incloure i</w:t>
          </w:r>
          <w:r w:rsidR="00572D0A" w:rsidRPr="00F67CC2">
            <w:rPr>
              <w:color w:val="808080" w:themeColor="background1" w:themeShade="80"/>
            </w:rPr>
            <w:t xml:space="preserve">nformació </w:t>
          </w:r>
          <w:r w:rsidRPr="00F67CC2">
            <w:rPr>
              <w:color w:val="808080" w:themeColor="background1" w:themeShade="80"/>
            </w:rPr>
            <w:t xml:space="preserve">addicional rellevant </w:t>
          </w:r>
          <w:r w:rsidR="00572D0A" w:rsidRPr="00F67CC2">
            <w:rPr>
              <w:color w:val="808080" w:themeColor="background1" w:themeShade="80"/>
            </w:rPr>
            <w:t>perquè l’òrgan gestor pugui emetre conclusions</w:t>
          </w:r>
          <w:r w:rsidR="00CA6D1A">
            <w:rPr>
              <w:color w:val="808080" w:themeColor="background1" w:themeShade="80"/>
            </w:rPr>
            <w:t>;</w:t>
          </w:r>
          <w:r w:rsidR="008026B8" w:rsidRPr="00F67CC2">
            <w:rPr>
              <w:color w:val="808080" w:themeColor="background1" w:themeShade="80"/>
            </w:rPr>
            <w:t xml:space="preserve"> </w:t>
          </w:r>
          <w:r w:rsidRPr="00F67CC2">
            <w:rPr>
              <w:color w:val="808080" w:themeColor="background1" w:themeShade="80"/>
            </w:rPr>
            <w:t xml:space="preserve">en cas contrari, indicar: </w:t>
          </w:r>
          <w:r w:rsidR="000D623A">
            <w:rPr>
              <w:color w:val="FF0000"/>
            </w:rPr>
            <w:t>No hi ha cap altra informació a ressenyar</w:t>
          </w:r>
          <w:r w:rsidR="008026B8">
            <w:rPr>
              <w:color w:val="FF0000"/>
            </w:rPr>
            <w:t>.</w:t>
          </w:r>
        </w:p>
      </w:sdtContent>
    </w:sdt>
    <w:p w14:paraId="125B9480" w14:textId="77777777" w:rsidR="00572D0A" w:rsidRPr="008A41EA" w:rsidRDefault="00572D0A" w:rsidP="00432CF4">
      <w:pPr>
        <w:rPr>
          <w:sz w:val="16"/>
          <w:szCs w:val="16"/>
        </w:rPr>
      </w:pPr>
    </w:p>
    <w:p w14:paraId="3DAD7293" w14:textId="6BA4E3CF" w:rsidR="000E6E93" w:rsidRDefault="00F306E9" w:rsidP="000E6E93">
      <w:pPr>
        <w:jc w:val="both"/>
        <w:rPr>
          <w:i/>
          <w:iCs/>
        </w:rPr>
      </w:pPr>
      <w:r>
        <w:t>6</w:t>
      </w:r>
      <w:r w:rsidR="000E6E93">
        <w:t xml:space="preserve">. En relació amb </w:t>
      </w:r>
      <w:r w:rsidR="000E6E93" w:rsidRPr="00B83954">
        <w:t>els terminis de pagament de les factures justificatives:</w:t>
      </w:r>
      <w:r w:rsidR="000E6E93" w:rsidRPr="00BB25BF">
        <w:rPr>
          <w:i/>
          <w:iCs/>
        </w:rPr>
        <w:t xml:space="preserve"> (tr</w:t>
      </w:r>
      <w:r w:rsidR="006F249E">
        <w:rPr>
          <w:i/>
          <w:iCs/>
        </w:rPr>
        <w:t>iar l’opció que correspongui</w:t>
      </w:r>
      <w:r w:rsidR="000E6E93" w:rsidRPr="00BB25BF">
        <w:rPr>
          <w:i/>
          <w:iCs/>
        </w:rPr>
        <w:t>):</w:t>
      </w:r>
    </w:p>
    <w:p w14:paraId="220A9852" w14:textId="79C80040" w:rsidR="00F666E1" w:rsidRDefault="00F666E1" w:rsidP="00F666E1">
      <w:pPr>
        <w:jc w:val="both"/>
      </w:pPr>
      <w:r>
        <w:object w:dxaOrig="1440" w:dyaOrig="1440" w14:anchorId="2F41F2A0">
          <v:shape id="_x0000_i1071" type="#_x0000_t75" style="width:19.5pt;height:20.25pt" o:ole="">
            <v:imagedata r:id="rId22" o:title=""/>
          </v:shape>
          <w:control r:id="rId23" w:name="OptionButton4" w:shapeid="_x0000_i1071"/>
        </w:object>
      </w:r>
      <w:r>
        <w:t xml:space="preserve">- </w:t>
      </w:r>
      <w:r w:rsidRPr="00BB25BF">
        <w:t>M</w:t>
      </w:r>
      <w:r>
        <w:t xml:space="preserve">anifestem </w:t>
      </w:r>
      <w:r w:rsidRPr="00B83954">
        <w:t xml:space="preserve">que totes les factures </w:t>
      </w:r>
      <w:r>
        <w:t xml:space="preserve">justificatives d’aquest ajut </w:t>
      </w:r>
      <w:r w:rsidRPr="00B83954">
        <w:t>compleixen els terminis de pagament que estableix la Llei 3/2004, de 29 de desembre, per la qual s’estableixen mesures de lluita contra la morositat en les operacions comercials (BOE núm. 314, de 30 de desembre de 2004) modificada per la Llei 18/2022, de 28 de setembre (BOE núm. 234, de 29 de setembre de 2022).</w:t>
      </w:r>
    </w:p>
    <w:p w14:paraId="0B8242C1" w14:textId="093F8D48" w:rsidR="00F666E1" w:rsidRDefault="00F666E1" w:rsidP="00F666E1">
      <w:pPr>
        <w:jc w:val="both"/>
      </w:pPr>
      <w:r>
        <w:object w:dxaOrig="1440" w:dyaOrig="1440" w14:anchorId="10059FFF">
          <v:shape id="_x0000_i1095" type="#_x0000_t75" style="width:19.5pt;height:20.25pt" o:ole="">
            <v:imagedata r:id="rId22" o:title=""/>
          </v:shape>
          <w:control r:id="rId24" w:name="OptionButton41" w:shapeid="_x0000_i1095"/>
        </w:object>
      </w:r>
      <w:r>
        <w:t xml:space="preserve">- Es detallen, en un annex adjunt a aquest informe, </w:t>
      </w:r>
      <w:r w:rsidRPr="00B83954">
        <w:t>aquelles factures justificatives que no compleixen els terminis de pagament</w:t>
      </w:r>
      <w:r>
        <w:t xml:space="preserve"> establerts a </w:t>
      </w:r>
      <w:r w:rsidRPr="00B83954">
        <w:t>la Llei 3/2004, de 29 de desembre, per la qual s’estableixen les mesures de lluita contra la morositat en les operacions comercials (BOE núm. 314, de 30 de desembre de 2004)</w:t>
      </w:r>
      <w:r>
        <w:t xml:space="preserve">, </w:t>
      </w:r>
      <w:r w:rsidRPr="00B83954">
        <w:t>modificada per la Llei 18/2022, de 28 de setembre (BOE núm. 234, de 29 de setembre de 2022).</w:t>
      </w:r>
    </w:p>
    <w:sdt>
      <w:sdtPr>
        <w:id w:val="-1995721125"/>
        <w:placeholder>
          <w:docPart w:val="2965E8D317C240578863CAA02F89D881"/>
        </w:placeholder>
        <w15:color w:val="800080"/>
      </w:sdtPr>
      <w:sdtEndPr>
        <w:rPr>
          <w:color w:val="FF0000"/>
        </w:rPr>
      </w:sdtEndPr>
      <w:sdtContent>
        <w:p w14:paraId="1867A200" w14:textId="010EAB22" w:rsidR="000E6E93" w:rsidRPr="00572D0A" w:rsidRDefault="000E6E93" w:rsidP="000E6E93">
          <w:pPr>
            <w:jc w:val="both"/>
            <w:rPr>
              <w:color w:val="FF0000"/>
            </w:rPr>
          </w:pPr>
          <w:r w:rsidRPr="00792C93">
            <w:rPr>
              <w:color w:val="808080" w:themeColor="background1" w:themeShade="80"/>
            </w:rPr>
            <w:t>Si escau, indicar les observacions que es considerin necessàries</w:t>
          </w:r>
          <w:r w:rsidR="00CA6D1A">
            <w:rPr>
              <w:color w:val="808080" w:themeColor="background1" w:themeShade="80"/>
            </w:rPr>
            <w:t>;</w:t>
          </w:r>
          <w:r w:rsidR="00792C93" w:rsidRPr="00792C93">
            <w:rPr>
              <w:color w:val="808080" w:themeColor="background1" w:themeShade="80"/>
            </w:rPr>
            <w:t xml:space="preserve"> en cas contrari, indicar: </w:t>
          </w:r>
          <w:r w:rsidR="00792C93">
            <w:rPr>
              <w:color w:val="FF0000"/>
            </w:rPr>
            <w:t>No</w:t>
          </w:r>
          <w:r>
            <w:rPr>
              <w:color w:val="FF0000"/>
            </w:rPr>
            <w:t xml:space="preserve"> hi ha cap altra informació a ressenyar.</w:t>
          </w:r>
        </w:p>
      </w:sdtContent>
    </w:sdt>
    <w:p w14:paraId="6F387EB9" w14:textId="77777777" w:rsidR="00945FCD" w:rsidRPr="008A41EA" w:rsidRDefault="00945FCD" w:rsidP="00B83954">
      <w:pPr>
        <w:rPr>
          <w:sz w:val="16"/>
          <w:szCs w:val="16"/>
        </w:rPr>
      </w:pPr>
    </w:p>
    <w:p w14:paraId="5E5CA5AD" w14:textId="1F63F310" w:rsidR="00AC5009" w:rsidRDefault="00F306E9" w:rsidP="002F7BD6">
      <w:pPr>
        <w:jc w:val="both"/>
      </w:pPr>
      <w:r>
        <w:t>7</w:t>
      </w:r>
      <w:r w:rsidR="00833EDD" w:rsidRPr="006C5D66">
        <w:t xml:space="preserve">. </w:t>
      </w:r>
      <w:r w:rsidR="00792C93">
        <w:t xml:space="preserve">Un cop finalitzada la </w:t>
      </w:r>
      <w:r w:rsidR="00040CD5">
        <w:t>r</w:t>
      </w:r>
      <w:r w:rsidR="00833EDD" w:rsidRPr="006C5D66">
        <w:t>evisió</w:t>
      </w:r>
      <w:r w:rsidR="00792C93">
        <w:t>,</w:t>
      </w:r>
      <w:r w:rsidR="00833EDD" w:rsidRPr="006C5D66">
        <w:t xml:space="preserve"> hem rebut</w:t>
      </w:r>
      <w:r w:rsidR="00792C93">
        <w:t xml:space="preserve"> de</w:t>
      </w:r>
      <w:r w:rsidR="00833EDD" w:rsidRPr="006C5D66">
        <w:t xml:space="preserve"> l’entitat beneficiària una carta de manifestacions</w:t>
      </w:r>
      <w:r w:rsidR="00792C93">
        <w:t>,</w:t>
      </w:r>
      <w:r w:rsidR="00833EDD" w:rsidRPr="006C5D66">
        <w:t xml:space="preserve"> signada per la persona que ha subscrit el compte justificatiu, </w:t>
      </w:r>
      <w:r w:rsidR="00792C93">
        <w:t>en la qual s’</w:t>
      </w:r>
      <w:r w:rsidR="00833EDD" w:rsidRPr="006C5D66">
        <w:t>indica que s’ha informat l’auditor de totes les circumstàncies que poden afectar la correcta percepció, aplicació i justificació de la subvenció.</w:t>
      </w:r>
    </w:p>
    <w:p w14:paraId="234CBA03" w14:textId="77777777" w:rsidR="00AD27A1" w:rsidRPr="008A41EA" w:rsidRDefault="00AD27A1" w:rsidP="002F7BD6">
      <w:pPr>
        <w:jc w:val="both"/>
        <w:rPr>
          <w:sz w:val="16"/>
          <w:szCs w:val="16"/>
        </w:rPr>
      </w:pPr>
    </w:p>
    <w:p w14:paraId="5188C899" w14:textId="6B3BDC44" w:rsidR="00AC5009" w:rsidRDefault="00F306E9" w:rsidP="002F7BD6">
      <w:pPr>
        <w:jc w:val="both"/>
      </w:pPr>
      <w:r>
        <w:t>8</w:t>
      </w:r>
      <w:r w:rsidR="00184DA3" w:rsidRPr="006C5D66">
        <w:t>. Mantindrem l’arxiu de la documentació acreditativa de la revisió efectuada</w:t>
      </w:r>
      <w:r w:rsidR="00040CD5">
        <w:t xml:space="preserve">, </w:t>
      </w:r>
      <w:r w:rsidR="00184DA3" w:rsidRPr="006C5D66">
        <w:t>que dona suport a</w:t>
      </w:r>
      <w:r w:rsidR="00792C93">
        <w:t xml:space="preserve">l present </w:t>
      </w:r>
      <w:r w:rsidR="00184DA3" w:rsidRPr="006C5D66">
        <w:t>informe</w:t>
      </w:r>
      <w:r w:rsidR="00792C93">
        <w:t xml:space="preserve">, d’acord amb el que </w:t>
      </w:r>
      <w:r w:rsidR="00184DA3" w:rsidRPr="006C5D66">
        <w:t>estableix l’article 8.3 de l’Ordre ECO/172/2015, de 3 de juny,</w:t>
      </w:r>
      <w:r w:rsidR="00792C93">
        <w:t xml:space="preserve"> modificada per l’Ordre VEH/79/2020, de 9 de juny, </w:t>
      </w:r>
      <w:r w:rsidR="00184DA3" w:rsidRPr="006C5D66">
        <w:t>sobre les formes de justificació de subvencions</w:t>
      </w:r>
      <w:r w:rsidR="002F7BD6">
        <w:t>.</w:t>
      </w:r>
    </w:p>
    <w:p w14:paraId="763DF3C9" w14:textId="77777777" w:rsidR="00CF2317" w:rsidRPr="008A41EA" w:rsidRDefault="00CF2317" w:rsidP="00CF2317">
      <w:pPr>
        <w:rPr>
          <w:sz w:val="16"/>
          <w:szCs w:val="16"/>
        </w:rPr>
      </w:pPr>
      <w:bookmarkStart w:id="3" w:name="_Hlk195196752"/>
      <w:bookmarkStart w:id="4" w:name="_Hlk196393013"/>
    </w:p>
    <w:bookmarkStart w:id="5" w:name="_Hlk170375300"/>
    <w:p w14:paraId="41BE6BB1" w14:textId="7E1DC101" w:rsidR="00CF2317" w:rsidRDefault="00A81892" w:rsidP="00CF2317">
      <w:sdt>
        <w:sdtPr>
          <w:id w:val="1420596242"/>
          <w:placeholder>
            <w:docPart w:val="6F1644B8F87045CF86B559DC350406E9"/>
          </w:placeholder>
          <w15:color w:val="800080"/>
        </w:sdtPr>
        <w:sdtEndPr>
          <w:rPr>
            <w:color w:val="FF0000"/>
          </w:rPr>
        </w:sdtEndPr>
        <w:sdtContent>
          <w:r w:rsidR="00792C93">
            <w:rPr>
              <w:color w:val="FF0000"/>
            </w:rPr>
            <w:t>I</w:t>
          </w:r>
          <w:r w:rsidR="00CF2317">
            <w:rPr>
              <w:color w:val="FF0000"/>
            </w:rPr>
            <w:t>ndicar la denominació social de l’entitat auditora</w:t>
          </w:r>
        </w:sdtContent>
      </w:sdt>
    </w:p>
    <w:p w14:paraId="413640F0" w14:textId="26A60961" w:rsidR="00CF2317" w:rsidRPr="008026B8" w:rsidRDefault="00CF2317" w:rsidP="00CF2317">
      <w:pPr>
        <w:rPr>
          <w:color w:val="FF0000"/>
        </w:rPr>
      </w:pPr>
      <w:bookmarkStart w:id="6" w:name="_Hlk172201375"/>
      <w:r>
        <w:t xml:space="preserve">ROAC núm. </w:t>
      </w:r>
      <w:sdt>
        <w:sdtPr>
          <w:id w:val="-1629534952"/>
          <w:placeholder>
            <w:docPart w:val="5DFDAF5860654B2188B5F5F8EAD7A131"/>
          </w:placeholder>
          <w15:color w:val="800080"/>
        </w:sdtPr>
        <w:sdtEndPr>
          <w:rPr>
            <w:color w:val="FF0000"/>
          </w:rPr>
        </w:sdtEndPr>
        <w:sdtContent>
          <w:r w:rsidR="00792C93">
            <w:rPr>
              <w:color w:val="FF0000"/>
            </w:rPr>
            <w:t>I</w:t>
          </w:r>
          <w:r w:rsidR="00E11126">
            <w:rPr>
              <w:color w:val="FF0000"/>
            </w:rPr>
            <w:t>ndicar el n</w:t>
          </w:r>
          <w:r>
            <w:rPr>
              <w:color w:val="FF0000"/>
            </w:rPr>
            <w:t>úm. d’inscripció de l’entitat auditora</w:t>
          </w:r>
        </w:sdtContent>
      </w:sdt>
    </w:p>
    <w:p w14:paraId="596616A5" w14:textId="77777777" w:rsidR="00CF2317" w:rsidRDefault="00CF2317" w:rsidP="00CF2317">
      <w:pPr>
        <w:rPr>
          <w:sz w:val="16"/>
          <w:szCs w:val="16"/>
        </w:rPr>
      </w:pPr>
    </w:p>
    <w:p w14:paraId="29C4E26E" w14:textId="298D86E3" w:rsidR="00F666E1" w:rsidRDefault="00A81892" w:rsidP="00F666E1">
      <w:sdt>
        <w:sdtPr>
          <w:id w:val="-33349156"/>
          <w:placeholder>
            <w:docPart w:val="1576C1C26AA04F85B71366C4F3AA2568"/>
          </w:placeholder>
          <w15:color w:val="800080"/>
        </w:sdtPr>
        <w:sdtEndPr>
          <w:rPr>
            <w:color w:val="FF0000"/>
          </w:rPr>
        </w:sdtEndPr>
        <w:sdtContent>
          <w:r w:rsidR="00F666E1">
            <w:rPr>
              <w:color w:val="FF0000"/>
            </w:rPr>
            <w:t>Indicar el nom de l’auditor signant</w:t>
          </w:r>
        </w:sdtContent>
      </w:sdt>
    </w:p>
    <w:p w14:paraId="3C7FA184" w14:textId="5650CB1D" w:rsidR="00CF2317" w:rsidRPr="008026B8" w:rsidRDefault="00CF2317" w:rsidP="00CF2317">
      <w:pPr>
        <w:rPr>
          <w:color w:val="FF0000"/>
        </w:rPr>
      </w:pPr>
      <w:r>
        <w:t xml:space="preserve">ROAC núm. </w:t>
      </w:r>
      <w:sdt>
        <w:sdtPr>
          <w:id w:val="-489403132"/>
          <w:placeholder>
            <w:docPart w:val="E82263A7B88D4A3BA638E6925C229A50"/>
          </w:placeholder>
          <w15:color w:val="800080"/>
        </w:sdtPr>
        <w:sdtEndPr>
          <w:rPr>
            <w:color w:val="FF0000"/>
          </w:rPr>
        </w:sdtEndPr>
        <w:sdtContent>
          <w:r w:rsidR="00792C93">
            <w:rPr>
              <w:color w:val="FF0000"/>
            </w:rPr>
            <w:t>I</w:t>
          </w:r>
          <w:r w:rsidRPr="00F811FA">
            <w:rPr>
              <w:color w:val="FF0000"/>
            </w:rPr>
            <w:t xml:space="preserve">ndicar </w:t>
          </w:r>
          <w:r>
            <w:rPr>
              <w:color w:val="FF0000"/>
            </w:rPr>
            <w:t>el núm. d’inscripció de l’auditor signant</w:t>
          </w:r>
        </w:sdtContent>
      </w:sdt>
    </w:p>
    <w:p w14:paraId="07641C2C" w14:textId="77777777" w:rsidR="00CF2317" w:rsidRDefault="00CF2317" w:rsidP="00CF2317">
      <w:bookmarkStart w:id="7" w:name="_Hlk195193238"/>
      <w:bookmarkEnd w:id="6"/>
      <w:r>
        <w:t>Signatura digital de l’auditor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829"/>
      </w:tblGrid>
      <w:tr w:rsidR="00CF2317" w14:paraId="6B011F16" w14:textId="77777777" w:rsidTr="00945FCD">
        <w:trPr>
          <w:trHeight w:val="1187"/>
        </w:trPr>
        <w:tc>
          <w:tcPr>
            <w:tcW w:w="2829" w:type="dxa"/>
          </w:tcPr>
          <w:p w14:paraId="269987F2" w14:textId="77777777" w:rsidR="00CF2317" w:rsidRDefault="00CF2317" w:rsidP="00911527"/>
        </w:tc>
      </w:tr>
      <w:bookmarkEnd w:id="3"/>
    </w:tbl>
    <w:p w14:paraId="25127678" w14:textId="77777777" w:rsidR="00CF2317" w:rsidRDefault="00CF2317" w:rsidP="00CF2317">
      <w:r>
        <w:br w:type="page"/>
      </w:r>
    </w:p>
    <w:bookmarkEnd w:id="4"/>
    <w:bookmarkEnd w:id="5"/>
    <w:bookmarkEnd w:id="7"/>
    <w:p w14:paraId="0DAE8422" w14:textId="77777777" w:rsidR="00CF2317" w:rsidRDefault="00CF2317" w:rsidP="00CF2317">
      <w:r w:rsidRPr="000410A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0FBD94" wp14:editId="5D7D4667">
                <wp:simplePos x="0" y="0"/>
                <wp:positionH relativeFrom="margin">
                  <wp:align>left</wp:align>
                </wp:positionH>
                <wp:positionV relativeFrom="paragraph">
                  <wp:posOffset>-2429511</wp:posOffset>
                </wp:positionV>
                <wp:extent cx="790575" cy="5836605"/>
                <wp:effectExtent l="0" t="8255" r="1270" b="1270"/>
                <wp:wrapNone/>
                <wp:docPr id="3" name="Redondear rectángulo de esquina del mismo lado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90575" cy="5836605"/>
                        </a:xfrm>
                        <a:prstGeom prst="round2SameRect">
                          <a:avLst>
                            <a:gd name="adj1" fmla="val 50000"/>
                            <a:gd name="adj2" fmla="val 0"/>
                          </a:avLst>
                        </a:prstGeom>
                        <a:gradFill>
                          <a:gsLst>
                            <a:gs pos="0">
                              <a:srgbClr val="FF0000"/>
                            </a:gs>
                            <a:gs pos="67000">
                              <a:srgbClr val="FF0000">
                                <a:lumMod val="100000"/>
                              </a:srgbClr>
                            </a:gs>
                            <a:gs pos="100000">
                              <a:schemeClr val="bg1">
                                <a:alpha val="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w14:anchorId="7829A758" id="Redondear rectángulo de esquina del mismo lado 8" o:spid="_x0000_s1026" alt="&quot;&quot;" style="position:absolute;margin-left:0;margin-top:-191.3pt;width:62.25pt;height:459.6pt;rotation:-90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790575,5836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" path="m395288,r,c613600,,790576,176976,790576,395288v,1813772,-1,3627545,-1,5441317l790575,5836605,,5836605r,l,395288c,176976,176976,,395288,xe" fillcolor="red" stroked="f" strokeweight="2pt">
                <v:fill opacity="0" color2="white [3212]" colors="0 red;43909f red;1 white" focus="100%" type="gradient"/>
                <v:path arrowok="t" o:connecttype="custom" o:connectlocs="395288,0;395288,0;790576,395288;790575,5836605;790575,5836605;0,5836605;0,5836605;0,395288;395288,0" o:connectangles="0,0,0,0,0,0,0,0,0"/>
                <w10:wrap anchorx="margin"/>
              </v:shape>
            </w:pict>
          </mc:Fallback>
        </mc:AlternateContent>
      </w:r>
    </w:p>
    <w:p w14:paraId="1B0AAD8E" w14:textId="4EBEF80F" w:rsidR="00763481" w:rsidRDefault="00CF2317" w:rsidP="00763481">
      <w:r w:rsidRPr="000410A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AFE81D" wp14:editId="6FF6F9F1">
                <wp:simplePos x="0" y="0"/>
                <wp:positionH relativeFrom="margin">
                  <wp:posOffset>575310</wp:posOffset>
                </wp:positionH>
                <wp:positionV relativeFrom="page">
                  <wp:posOffset>1838325</wp:posOffset>
                </wp:positionV>
                <wp:extent cx="4638675" cy="533400"/>
                <wp:effectExtent l="0" t="0" r="0" b="0"/>
                <wp:wrapNone/>
                <wp:docPr id="2" name="Marcador de texto 1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63867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A411EF" w14:textId="160C6710" w:rsidR="00CF2317" w:rsidRPr="00BC12DA" w:rsidRDefault="00912CD4" w:rsidP="00CF2317">
                            <w:pPr>
                              <w:pStyle w:val="Portada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RELACIÓ D’</w:t>
                            </w:r>
                            <w:r w:rsidR="00CF2317" w:rsidRPr="00BC12D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ANNEXOS ADJUNTS A L’INFORME D’AUDITORIA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6CAFE81D" id="_x0000_s1027" alt="&quot;&quot;" style="position:absolute;margin-left:45.3pt;margin-top:144.75pt;width:365.25pt;height:4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" filled="f" stroked="f">
                <o:lock v:ext="edit" grouping="t"/>
                <v:textbox inset="0,0,0,0">
                  <w:txbxContent>
                    <w:p w14:paraId="04A411EF" w14:textId="160C6710" w:rsidR="00CF2317" w:rsidRPr="00BC12DA" w:rsidRDefault="00912CD4" w:rsidP="00CF2317">
                      <w:pPr>
                        <w:pStyle w:val="Portada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RELACIÓ D’</w:t>
                      </w:r>
                      <w:r w:rsidR="00CF2317" w:rsidRPr="00BC12D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ANNEXOS ADJUNTS A L’INFORME D’AUDITORIA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772AD686" w14:textId="77777777" w:rsidR="00CF2317" w:rsidRDefault="00CF2317" w:rsidP="00763481"/>
    <w:p w14:paraId="4DCCA4F0" w14:textId="1ADE7A74" w:rsidR="00CF2317" w:rsidRDefault="00CF2317" w:rsidP="00763481"/>
    <w:p w14:paraId="3550929E" w14:textId="77777777" w:rsidR="00763481" w:rsidRDefault="00763481" w:rsidP="00763481"/>
    <w:p w14:paraId="6F1592E2" w14:textId="77777777" w:rsidR="00763481" w:rsidRDefault="00A81892" w:rsidP="00763481">
      <w:sdt>
        <w:sdtPr>
          <w:id w:val="-731076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3481">
            <w:rPr>
              <w:rFonts w:ascii="MS Gothic" w:eastAsia="MS Gothic" w:hAnsi="MS Gothic" w:hint="eastAsia"/>
            </w:rPr>
            <w:t>☐</w:t>
          </w:r>
        </w:sdtContent>
      </w:sdt>
      <w:r w:rsidR="00763481">
        <w:t xml:space="preserve"> - Compte justificatiu</w:t>
      </w:r>
    </w:p>
    <w:p w14:paraId="29B0DFFD" w14:textId="5A1669A7" w:rsidR="00763481" w:rsidRDefault="00A81892" w:rsidP="00763481">
      <w:sdt>
        <w:sdtPr>
          <w:id w:val="-1652906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954">
            <w:rPr>
              <w:rFonts w:ascii="MS Gothic" w:eastAsia="MS Gothic" w:hAnsi="MS Gothic" w:hint="eastAsia"/>
            </w:rPr>
            <w:t>☐</w:t>
          </w:r>
        </w:sdtContent>
      </w:sdt>
      <w:r w:rsidR="00763481">
        <w:t xml:space="preserve"> - Full de comprovació</w:t>
      </w:r>
    </w:p>
    <w:p w14:paraId="018DB85E" w14:textId="74A3AB00" w:rsidR="00763481" w:rsidRPr="00087A25" w:rsidRDefault="00A81892" w:rsidP="00763481">
      <w:sdt>
        <w:sdtPr>
          <w:id w:val="-1238708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7A25">
            <w:rPr>
              <w:rFonts w:ascii="MS Gothic" w:eastAsia="MS Gothic" w:hAnsi="MS Gothic" w:hint="eastAsia"/>
            </w:rPr>
            <w:t>☐</w:t>
          </w:r>
        </w:sdtContent>
      </w:sdt>
      <w:r w:rsidR="00763481">
        <w:t xml:space="preserve"> - </w:t>
      </w:r>
      <w:r w:rsidR="00763481" w:rsidRPr="00087A25">
        <w:t>Identificació de 3 ofertes</w:t>
      </w:r>
    </w:p>
    <w:p w14:paraId="34E69E41" w14:textId="77777777" w:rsidR="00763481" w:rsidRPr="00087A25" w:rsidRDefault="00A81892" w:rsidP="00763481">
      <w:sdt>
        <w:sdtPr>
          <w:id w:val="2116009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3481" w:rsidRPr="00087A25">
            <w:rPr>
              <w:rFonts w:ascii="MS Gothic" w:eastAsia="MS Gothic" w:hAnsi="MS Gothic" w:hint="eastAsia"/>
            </w:rPr>
            <w:t>☐</w:t>
          </w:r>
        </w:sdtContent>
      </w:sdt>
      <w:r w:rsidR="00763481" w:rsidRPr="00087A25">
        <w:t xml:space="preserve"> - Model de càlcul de despeses de personal</w:t>
      </w:r>
    </w:p>
    <w:p w14:paraId="582C8554" w14:textId="38435541" w:rsidR="00087A25" w:rsidRPr="00087A25" w:rsidRDefault="00A81892" w:rsidP="00087A25">
      <w:sdt>
        <w:sdtPr>
          <w:id w:val="1392928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7A25" w:rsidRPr="00087A25">
            <w:rPr>
              <w:rFonts w:ascii="MS Gothic" w:eastAsia="MS Gothic" w:hAnsi="MS Gothic" w:hint="eastAsia"/>
            </w:rPr>
            <w:t>☐</w:t>
          </w:r>
        </w:sdtContent>
      </w:sdt>
      <w:r w:rsidR="00087A25" w:rsidRPr="00087A25">
        <w:t xml:space="preserve"> - Informes de plantilla mitjana de treballadors en situació d’alta</w:t>
      </w:r>
    </w:p>
    <w:p w14:paraId="394C732C" w14:textId="5DD1218B" w:rsidR="00087A25" w:rsidRDefault="00A81892" w:rsidP="00087A25">
      <w:sdt>
        <w:sdtPr>
          <w:id w:val="694433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7A25" w:rsidRPr="00087A25">
            <w:rPr>
              <w:rFonts w:ascii="MS Gothic" w:eastAsia="MS Gothic" w:hAnsi="MS Gothic" w:hint="eastAsia"/>
            </w:rPr>
            <w:t>☐</w:t>
          </w:r>
        </w:sdtContent>
      </w:sdt>
      <w:r w:rsidR="00087A25" w:rsidRPr="00087A25">
        <w:t xml:space="preserve"> - </w:t>
      </w:r>
      <w:r w:rsidR="00CF2317">
        <w:t xml:space="preserve">Si escau, </w:t>
      </w:r>
      <w:r w:rsidR="00912CD4">
        <w:t>m</w:t>
      </w:r>
      <w:r w:rsidR="00087A25" w:rsidRPr="00087A25">
        <w:t xml:space="preserve">emòria </w:t>
      </w:r>
      <w:r w:rsidR="007222C2">
        <w:t xml:space="preserve">justificativa </w:t>
      </w:r>
      <w:r w:rsidR="00087A25" w:rsidRPr="00087A25">
        <w:t xml:space="preserve">de </w:t>
      </w:r>
      <w:r w:rsidR="007222C2">
        <w:t xml:space="preserve">les </w:t>
      </w:r>
      <w:r w:rsidR="00087A25" w:rsidRPr="00087A25">
        <w:t>desviacions</w:t>
      </w:r>
      <w:r w:rsidR="007222C2">
        <w:t xml:space="preserve"> del projecte</w:t>
      </w:r>
    </w:p>
    <w:p w14:paraId="612B3650" w14:textId="4C597779" w:rsidR="00087012" w:rsidRDefault="00A81892" w:rsidP="00087012">
      <w:sdt>
        <w:sdtPr>
          <w:id w:val="-13728335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7012" w:rsidRPr="00087A25">
            <w:rPr>
              <w:rFonts w:ascii="MS Gothic" w:eastAsia="MS Gothic" w:hAnsi="MS Gothic" w:hint="eastAsia"/>
            </w:rPr>
            <w:t>☐</w:t>
          </w:r>
        </w:sdtContent>
      </w:sdt>
      <w:r w:rsidR="00087012" w:rsidRPr="00087A25">
        <w:t xml:space="preserve"> - </w:t>
      </w:r>
      <w:r w:rsidR="00087012">
        <w:t>Declaració relativa a la vinculació beneficiari-proveïdor</w:t>
      </w:r>
    </w:p>
    <w:p w14:paraId="6ADC4425" w14:textId="7A452542" w:rsidR="00AD1361" w:rsidRDefault="00A81892" w:rsidP="00087A25">
      <w:sdt>
        <w:sdtPr>
          <w:id w:val="387764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D1361" w:rsidRPr="00087A25">
            <w:rPr>
              <w:rFonts w:ascii="MS Gothic" w:eastAsia="MS Gothic" w:hAnsi="MS Gothic" w:hint="eastAsia"/>
            </w:rPr>
            <w:t>☐</w:t>
          </w:r>
        </w:sdtContent>
      </w:sdt>
      <w:r w:rsidR="00AD1361" w:rsidRPr="00087A25">
        <w:t xml:space="preserve"> -</w:t>
      </w:r>
      <w:r w:rsidR="00AD1361">
        <w:t xml:space="preserve"> S</w:t>
      </w:r>
      <w:r w:rsidR="007222C2">
        <w:t>i</w:t>
      </w:r>
      <w:r w:rsidR="00AD1361">
        <w:t xml:space="preserve"> escau, documents demostrati</w:t>
      </w:r>
      <w:r w:rsidR="00912CD4">
        <w:t>us</w:t>
      </w:r>
      <w:r w:rsidR="00AD1361">
        <w:t xml:space="preserve"> de la publicitat</w:t>
      </w:r>
    </w:p>
    <w:p w14:paraId="5E0C627B" w14:textId="54245455" w:rsidR="00B83954" w:rsidRDefault="00A81892" w:rsidP="00B83954">
      <w:sdt>
        <w:sdtPr>
          <w:id w:val="1679163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954">
            <w:rPr>
              <w:rFonts w:ascii="MS Gothic" w:eastAsia="MS Gothic" w:hAnsi="MS Gothic" w:hint="eastAsia"/>
            </w:rPr>
            <w:t>☐</w:t>
          </w:r>
        </w:sdtContent>
      </w:sdt>
      <w:r w:rsidR="00B83954">
        <w:t xml:space="preserve"> - Relació de factures que no compleixen</w:t>
      </w:r>
      <w:r w:rsidR="00912CD4">
        <w:t xml:space="preserve"> els</w:t>
      </w:r>
      <w:r w:rsidR="00B83954">
        <w:t xml:space="preserve"> terminis de pagament</w:t>
      </w:r>
    </w:p>
    <w:p w14:paraId="783C01EB" w14:textId="77777777" w:rsidR="00763481" w:rsidRPr="00087A25" w:rsidRDefault="00A81892" w:rsidP="00763481">
      <w:sdt>
        <w:sdtPr>
          <w:id w:val="-481702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3481" w:rsidRPr="00087A25">
            <w:rPr>
              <w:rFonts w:ascii="MS Gothic" w:eastAsia="MS Gothic" w:hAnsi="MS Gothic" w:hint="eastAsia"/>
            </w:rPr>
            <w:t>☐</w:t>
          </w:r>
        </w:sdtContent>
      </w:sdt>
      <w:r w:rsidR="00763481" w:rsidRPr="00087A25">
        <w:t xml:space="preserve"> - Altres documents:</w:t>
      </w:r>
    </w:p>
    <w:sdt>
      <w:sdtPr>
        <w:id w:val="1415054642"/>
        <w:placeholder>
          <w:docPart w:val="67B18E450BE84DE4A15EB96A1B64FEFD"/>
        </w:placeholder>
      </w:sdtPr>
      <w:sdtEndPr/>
      <w:sdtContent>
        <w:p w14:paraId="006A1BB8" w14:textId="2B511615" w:rsidR="00087A25" w:rsidRPr="00EC6CDD" w:rsidRDefault="00087A25" w:rsidP="00087A25">
          <w:pPr>
            <w:jc w:val="both"/>
          </w:pPr>
          <w:r w:rsidRPr="00EC6CDD">
            <w:rPr>
              <w:i/>
              <w:iCs/>
              <w:sz w:val="20"/>
              <w:szCs w:val="20"/>
            </w:rPr>
            <w:t>(</w:t>
          </w:r>
          <w:r>
            <w:rPr>
              <w:i/>
              <w:iCs/>
              <w:sz w:val="20"/>
              <w:szCs w:val="20"/>
            </w:rPr>
            <w:t>Si escau, d</w:t>
          </w:r>
          <w:r w:rsidRPr="00EC6CDD">
            <w:rPr>
              <w:i/>
              <w:iCs/>
              <w:sz w:val="20"/>
              <w:szCs w:val="20"/>
            </w:rPr>
            <w:t>etall</w:t>
          </w:r>
          <w:r w:rsidR="00912CD4">
            <w:rPr>
              <w:i/>
              <w:iCs/>
              <w:sz w:val="20"/>
              <w:szCs w:val="20"/>
            </w:rPr>
            <w:t>eu</w:t>
          </w:r>
          <w:r w:rsidRPr="00EC6CDD">
            <w:rPr>
              <w:i/>
              <w:iCs/>
              <w:sz w:val="20"/>
              <w:szCs w:val="20"/>
            </w:rPr>
            <w:t xml:space="preserve"> altres </w:t>
          </w:r>
          <w:r>
            <w:rPr>
              <w:i/>
              <w:iCs/>
              <w:sz w:val="20"/>
              <w:szCs w:val="20"/>
            </w:rPr>
            <w:t>documents adjunts</w:t>
          </w:r>
          <w:r w:rsidRPr="00EC6CDD">
            <w:rPr>
              <w:i/>
              <w:iCs/>
              <w:sz w:val="20"/>
              <w:szCs w:val="20"/>
            </w:rPr>
            <w:t>)</w:t>
          </w:r>
          <w:r>
            <w:rPr>
              <w:i/>
              <w:iCs/>
              <w:sz w:val="20"/>
              <w:szCs w:val="20"/>
            </w:rPr>
            <w:t>.</w:t>
          </w:r>
        </w:p>
      </w:sdtContent>
    </w:sdt>
    <w:p w14:paraId="0FE76C3F" w14:textId="77777777" w:rsidR="008A6F76" w:rsidRPr="008A6F76" w:rsidRDefault="008A6F76" w:rsidP="006C5D66"/>
    <w:sectPr w:rsidR="008A6F76" w:rsidRPr="008A6F76" w:rsidSect="00F306E9">
      <w:headerReference w:type="even" r:id="rId25"/>
      <w:headerReference w:type="default" r:id="rId26"/>
      <w:footerReference w:type="default" r:id="rId27"/>
      <w:headerReference w:type="first" r:id="rId28"/>
      <w:footerReference w:type="first" r:id="rId29"/>
      <w:type w:val="continuous"/>
      <w:pgSz w:w="11907" w:h="16840" w:code="9"/>
      <w:pgMar w:top="1418" w:right="1134" w:bottom="1843" w:left="993" w:header="573" w:footer="283" w:gutter="0"/>
      <w:cols w:space="737"/>
      <w:docGrid w:linePitch="6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2E503" w14:textId="77777777" w:rsidR="00A81892" w:rsidRDefault="00A81892">
      <w:r>
        <w:separator/>
      </w:r>
    </w:p>
  </w:endnote>
  <w:endnote w:type="continuationSeparator" w:id="0">
    <w:p w14:paraId="1186B474" w14:textId="77777777" w:rsidR="00A81892" w:rsidRDefault="00A81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 Th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1702222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14:paraId="680D53FC" w14:textId="0F46695A" w:rsidR="006C7337" w:rsidRDefault="006C7337" w:rsidP="006C7337">
        <w:pPr>
          <w:pStyle w:val="Peu"/>
          <w:spacing w:after="0"/>
          <w:jc w:val="right"/>
          <w:rPr>
            <w:rFonts w:asciiTheme="minorHAnsi" w:hAnsiTheme="minorHAnsi" w:cstheme="minorHAnsi"/>
            <w:sz w:val="18"/>
            <w:szCs w:val="18"/>
          </w:rPr>
        </w:pPr>
        <w:r w:rsidRPr="00A208CD">
          <w:rPr>
            <w:rFonts w:asciiTheme="minorHAnsi" w:hAnsiTheme="minorHAnsi" w:cs="Times New Roman"/>
            <w:b/>
            <w:noProof/>
            <w:szCs w:val="16"/>
            <w:lang w:eastAsia="ca-ES"/>
          </w:rPr>
          <w:drawing>
            <wp:anchor distT="0" distB="0" distL="114300" distR="114300" simplePos="0" relativeHeight="251659264" behindDoc="0" locked="0" layoutInCell="1" allowOverlap="1" wp14:anchorId="79107306" wp14:editId="05D4A0ED">
              <wp:simplePos x="0" y="0"/>
              <wp:positionH relativeFrom="margin">
                <wp:posOffset>-76200</wp:posOffset>
              </wp:positionH>
              <wp:positionV relativeFrom="paragraph">
                <wp:posOffset>13335</wp:posOffset>
              </wp:positionV>
              <wp:extent cx="1126490" cy="291465"/>
              <wp:effectExtent l="0" t="0" r="0" b="0"/>
              <wp:wrapNone/>
              <wp:docPr id="495821571" name="Imatge 495821571" descr="logo_generalitat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logo_generalitat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26490" cy="29146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Pr="00936BCF">
          <w:rPr>
            <w:rFonts w:asciiTheme="minorHAnsi" w:hAnsiTheme="minorHAnsi" w:cstheme="minorHAnsi"/>
            <w:caps/>
            <w:sz w:val="18"/>
            <w:szCs w:val="18"/>
          </w:rPr>
          <w:fldChar w:fldCharType="begin"/>
        </w:r>
        <w:r w:rsidRPr="00936BCF">
          <w:rPr>
            <w:rFonts w:asciiTheme="minorHAnsi" w:hAnsiTheme="minorHAnsi" w:cstheme="minorHAnsi"/>
            <w:caps/>
            <w:sz w:val="18"/>
            <w:szCs w:val="18"/>
          </w:rPr>
          <w:instrText>PAGE   \* MERGEFORMAT</w:instrText>
        </w:r>
        <w:r w:rsidRPr="00936BCF">
          <w:rPr>
            <w:rFonts w:asciiTheme="minorHAnsi" w:hAnsiTheme="minorHAnsi" w:cstheme="minorHAnsi"/>
            <w:caps/>
            <w:sz w:val="18"/>
            <w:szCs w:val="18"/>
          </w:rPr>
          <w:fldChar w:fldCharType="separate"/>
        </w:r>
        <w:r>
          <w:rPr>
            <w:rFonts w:asciiTheme="minorHAnsi" w:hAnsiTheme="minorHAnsi" w:cstheme="minorHAnsi"/>
            <w:caps/>
            <w:sz w:val="18"/>
            <w:szCs w:val="18"/>
          </w:rPr>
          <w:t>1</w:t>
        </w:r>
        <w:r w:rsidRPr="00936BCF">
          <w:rPr>
            <w:rFonts w:asciiTheme="minorHAnsi" w:hAnsiTheme="minorHAnsi" w:cstheme="minorHAnsi"/>
            <w:caps/>
            <w:sz w:val="18"/>
            <w:szCs w:val="18"/>
          </w:rPr>
          <w:fldChar w:fldCharType="end"/>
        </w:r>
        <w:r>
          <w:rPr>
            <w:rFonts w:asciiTheme="minorHAnsi" w:hAnsiTheme="minorHAnsi" w:cstheme="minorHAnsi"/>
            <w:caps/>
            <w:sz w:val="18"/>
            <w:szCs w:val="18"/>
          </w:rPr>
          <w:t xml:space="preserve">                                                         </w:t>
        </w:r>
        <w:r>
          <w:rPr>
            <w:rFonts w:asciiTheme="minorHAnsi" w:hAnsiTheme="minorHAnsi" w:cstheme="minorHAnsi"/>
            <w:sz w:val="18"/>
            <w:szCs w:val="18"/>
          </w:rPr>
          <w:t xml:space="preserve">Informe auditoria </w:t>
        </w:r>
        <w:r w:rsidR="00241B93">
          <w:rPr>
            <w:rFonts w:asciiTheme="minorHAnsi" w:hAnsiTheme="minorHAnsi" w:cstheme="minorHAnsi"/>
            <w:sz w:val="18"/>
            <w:szCs w:val="18"/>
          </w:rPr>
          <w:t>Alt Impacte</w:t>
        </w:r>
      </w:p>
      <w:p w14:paraId="625BDBE9" w14:textId="4BA4FA56" w:rsidR="006C7337" w:rsidRDefault="006C7337" w:rsidP="006C7337">
        <w:pPr>
          <w:pStyle w:val="Peu"/>
          <w:jc w:val="right"/>
          <w:rPr>
            <w:rFonts w:asciiTheme="minorHAnsi" w:hAnsiTheme="minorHAnsi" w:cstheme="minorHAnsi"/>
            <w:sz w:val="18"/>
            <w:szCs w:val="18"/>
          </w:rPr>
        </w:pPr>
        <w:r>
          <w:rPr>
            <w:rFonts w:asciiTheme="minorHAnsi" w:hAnsiTheme="minorHAnsi" w:cstheme="minorHAnsi"/>
            <w:sz w:val="18"/>
            <w:szCs w:val="18"/>
          </w:rPr>
          <w:t xml:space="preserve">Versió </w:t>
        </w:r>
        <w:r w:rsidR="00040CD5">
          <w:rPr>
            <w:rFonts w:asciiTheme="minorHAnsi" w:hAnsiTheme="minorHAnsi" w:cstheme="minorHAnsi"/>
            <w:sz w:val="18"/>
            <w:szCs w:val="18"/>
          </w:rPr>
          <w:t>2</w:t>
        </w:r>
        <w:r>
          <w:rPr>
            <w:rFonts w:asciiTheme="minorHAnsi" w:hAnsiTheme="minorHAnsi" w:cstheme="minorHAnsi"/>
            <w:sz w:val="18"/>
            <w:szCs w:val="18"/>
          </w:rPr>
          <w:t xml:space="preserve">, </w:t>
        </w:r>
        <w:r w:rsidR="00792C93">
          <w:rPr>
            <w:rFonts w:asciiTheme="minorHAnsi" w:hAnsiTheme="minorHAnsi" w:cstheme="minorHAnsi"/>
            <w:sz w:val="18"/>
            <w:szCs w:val="18"/>
          </w:rPr>
          <w:t>6 de maig de 2026</w:t>
        </w:r>
      </w:p>
      <w:p w14:paraId="08DE50B0" w14:textId="391098AA" w:rsidR="00300371" w:rsidRPr="006C7337" w:rsidRDefault="00A81892">
        <w:pPr>
          <w:pStyle w:val="Peu"/>
          <w:jc w:val="center"/>
          <w:rPr>
            <w:bCs/>
            <w:sz w:val="16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32804" w14:textId="77777777" w:rsidR="00300371" w:rsidRPr="00A208CD" w:rsidRDefault="00300371" w:rsidP="00E80BAF">
    <w:pPr>
      <w:pStyle w:val="Capalera"/>
      <w:framePr w:w="743" w:h="329" w:hRule="exact" w:wrap="around" w:vAnchor="text" w:hAnchor="page" w:x="10581" w:y="109"/>
      <w:jc w:val="right"/>
      <w:rPr>
        <w:rFonts w:asciiTheme="minorHAnsi" w:hAnsiTheme="minorHAnsi"/>
        <w:b/>
        <w:sz w:val="16"/>
        <w:szCs w:val="16"/>
      </w:rPr>
    </w:pPr>
    <w:r w:rsidRPr="00E80BAF">
      <w:rPr>
        <w:rStyle w:val="Nmerodepgina"/>
        <w:rFonts w:asciiTheme="minorHAnsi" w:hAnsiTheme="minorHAnsi"/>
        <w:b/>
        <w:i/>
        <w:sz w:val="14"/>
        <w:szCs w:val="14"/>
      </w:rPr>
      <w:t xml:space="preserve">Pàgina </w:t>
    </w:r>
    <w:r w:rsidRPr="00E80BAF">
      <w:rPr>
        <w:rStyle w:val="Nmerodepgina"/>
        <w:rFonts w:asciiTheme="minorHAnsi" w:hAnsiTheme="minorHAnsi"/>
        <w:i/>
        <w:sz w:val="14"/>
        <w:szCs w:val="14"/>
      </w:rPr>
      <w:fldChar w:fldCharType="begin"/>
    </w:r>
    <w:r w:rsidRPr="00E80BAF">
      <w:rPr>
        <w:rStyle w:val="Nmerodepgina"/>
        <w:rFonts w:asciiTheme="minorHAnsi" w:hAnsiTheme="minorHAnsi"/>
        <w:i/>
        <w:sz w:val="14"/>
        <w:szCs w:val="14"/>
      </w:rPr>
      <w:instrText xml:space="preserve">PAGE  </w:instrText>
    </w:r>
    <w:r w:rsidRPr="00E80BAF">
      <w:rPr>
        <w:rStyle w:val="Nmerodepgina"/>
        <w:rFonts w:asciiTheme="minorHAnsi" w:hAnsiTheme="minorHAnsi"/>
        <w:i/>
        <w:sz w:val="14"/>
        <w:szCs w:val="14"/>
      </w:rPr>
      <w:fldChar w:fldCharType="separate"/>
    </w:r>
    <w:r w:rsidRPr="00E80BAF">
      <w:rPr>
        <w:rStyle w:val="Nmerodepgina"/>
        <w:rFonts w:asciiTheme="minorHAnsi" w:hAnsiTheme="minorHAnsi"/>
        <w:i/>
        <w:noProof/>
        <w:sz w:val="14"/>
        <w:szCs w:val="14"/>
      </w:rPr>
      <w:t>1</w:t>
    </w:r>
    <w:r w:rsidRPr="00E80BAF">
      <w:rPr>
        <w:rStyle w:val="Nmerodepgina"/>
        <w:rFonts w:asciiTheme="minorHAnsi" w:hAnsiTheme="minorHAnsi"/>
        <w:i/>
        <w:sz w:val="14"/>
        <w:szCs w:val="14"/>
      </w:rPr>
      <w:fldChar w:fldCharType="end"/>
    </w:r>
  </w:p>
  <w:p w14:paraId="2E42ECFB" w14:textId="77777777" w:rsidR="00300371" w:rsidRPr="00A208CD" w:rsidRDefault="00300371" w:rsidP="00A208CD">
    <w:pPr>
      <w:pStyle w:val="AAdrea"/>
      <w:tabs>
        <w:tab w:val="center" w:pos="4253"/>
        <w:tab w:val="right" w:pos="9639"/>
      </w:tabs>
      <w:spacing w:line="240" w:lineRule="auto"/>
      <w:rPr>
        <w:rFonts w:asciiTheme="minorHAnsi" w:hAnsiTheme="minorHAnsi" w:cs="Times New Roman"/>
        <w:b/>
        <w:szCs w:val="16"/>
        <w:lang w:val="ca-ES" w:eastAsia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91E1B" w14:textId="77777777" w:rsidR="00A81892" w:rsidRDefault="00A81892">
      <w:r>
        <w:separator/>
      </w:r>
    </w:p>
  </w:footnote>
  <w:footnote w:type="continuationSeparator" w:id="0">
    <w:p w14:paraId="5C96DBB6" w14:textId="77777777" w:rsidR="00A81892" w:rsidRDefault="00A81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B2243" w14:textId="2B3A75E3" w:rsidR="00300371" w:rsidRDefault="00300371" w:rsidP="001E70DF">
    <w:pPr>
      <w:pStyle w:val="Capaler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4082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4AE5B1A" w14:textId="77777777" w:rsidR="00300371" w:rsidRDefault="00300371" w:rsidP="000925E1">
    <w:pPr>
      <w:pStyle w:val="Capaler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8FECA" w14:textId="77777777" w:rsidR="00300371" w:rsidRPr="00FD1591" w:rsidRDefault="002E209C" w:rsidP="00A44950">
    <w:pPr>
      <w:pStyle w:val="Capalera"/>
      <w:spacing w:after="960"/>
    </w:pPr>
    <w:r w:rsidRPr="002E209C">
      <w:rPr>
        <w:noProof/>
      </w:rPr>
      <w:drawing>
        <wp:inline distT="0" distB="0" distL="0" distR="0" wp14:anchorId="3EAFE556" wp14:editId="7CFDF472">
          <wp:extent cx="1133475" cy="581025"/>
          <wp:effectExtent l="0" t="0" r="9525" b="9525"/>
          <wp:docPr id="829482996" name="Imatge 82948299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0371">
      <w:ptab w:relativeTo="margin" w:alignment="center" w:leader="none"/>
    </w:r>
    <w:r w:rsidR="00300371"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49F64" w14:textId="77777777" w:rsidR="00300371" w:rsidRPr="00A81F88" w:rsidRDefault="00300371" w:rsidP="00AB4785">
    <w:pPr>
      <w:pStyle w:val="Capalera"/>
      <w:tabs>
        <w:tab w:val="left" w:pos="720"/>
      </w:tabs>
      <w:spacing w:after="1400" w:line="240" w:lineRule="atLeast"/>
      <w:rPr>
        <w:rFonts w:asciiTheme="minorHAnsi" w:hAnsi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B18233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.25pt;height:15pt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B8BC89AA"/>
    <w:lvl w:ilvl="0">
      <w:start w:val="1"/>
      <w:numFmt w:val="decimal"/>
      <w:pStyle w:val="Llistanumerad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8A713E"/>
    <w:lvl w:ilvl="0">
      <w:start w:val="1"/>
      <w:numFmt w:val="decimal"/>
      <w:pStyle w:val="Llistanumerad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12659F8"/>
    <w:lvl w:ilvl="0">
      <w:start w:val="1"/>
      <w:numFmt w:val="decimal"/>
      <w:pStyle w:val="Llistanumerad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1644ECC"/>
    <w:lvl w:ilvl="0">
      <w:start w:val="1"/>
      <w:numFmt w:val="decimal"/>
      <w:pStyle w:val="Llistanumerad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4FC6D90"/>
    <w:lvl w:ilvl="0">
      <w:start w:val="1"/>
      <w:numFmt w:val="bullet"/>
      <w:pStyle w:val="Llistaambpic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1863098"/>
    <w:lvl w:ilvl="0">
      <w:start w:val="1"/>
      <w:numFmt w:val="bullet"/>
      <w:pStyle w:val="Llistaambpic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18C188C"/>
    <w:lvl w:ilvl="0">
      <w:start w:val="1"/>
      <w:numFmt w:val="bullet"/>
      <w:pStyle w:val="Llistaambpic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766C428"/>
    <w:lvl w:ilvl="0">
      <w:start w:val="1"/>
      <w:numFmt w:val="bullet"/>
      <w:pStyle w:val="Llistaambpic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62E6C8"/>
    <w:lvl w:ilvl="0">
      <w:start w:val="1"/>
      <w:numFmt w:val="decimal"/>
      <w:pStyle w:val="Llista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2369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344374"/>
    <w:multiLevelType w:val="hybridMultilevel"/>
    <w:tmpl w:val="49AC9E6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65580"/>
    <w:multiLevelType w:val="hybridMultilevel"/>
    <w:tmpl w:val="018C93E2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3EBE49F2"/>
    <w:multiLevelType w:val="hybridMultilevel"/>
    <w:tmpl w:val="C6589568"/>
    <w:lvl w:ilvl="0" w:tplc="15AA893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ED4BD1"/>
    <w:multiLevelType w:val="hybridMultilevel"/>
    <w:tmpl w:val="B7F81A8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C040F7"/>
    <w:multiLevelType w:val="hybridMultilevel"/>
    <w:tmpl w:val="26586FB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240EDF"/>
    <w:multiLevelType w:val="hybridMultilevel"/>
    <w:tmpl w:val="44D637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6C248D"/>
    <w:multiLevelType w:val="hybridMultilevel"/>
    <w:tmpl w:val="8034E138"/>
    <w:lvl w:ilvl="0" w:tplc="312848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00FBD"/>
    <w:multiLevelType w:val="hybridMultilevel"/>
    <w:tmpl w:val="40F69474"/>
    <w:lvl w:ilvl="0" w:tplc="72FEE7C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D63EBC"/>
    <w:multiLevelType w:val="hybridMultilevel"/>
    <w:tmpl w:val="232EF132"/>
    <w:lvl w:ilvl="0" w:tplc="E33E57F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7B7C48"/>
    <w:multiLevelType w:val="hybridMultilevel"/>
    <w:tmpl w:val="5C2A47A0"/>
    <w:lvl w:ilvl="0" w:tplc="B4D6F32A">
      <w:start w:val="1"/>
      <w:numFmt w:val="decimal"/>
      <w:lvlText w:val="%1)"/>
      <w:lvlJc w:val="left"/>
      <w:pPr>
        <w:ind w:left="720" w:hanging="360"/>
      </w:pPr>
      <w:rPr>
        <w:rFonts w:hint="default"/>
        <w:color w:val="FFC00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596C97"/>
    <w:multiLevelType w:val="hybridMultilevel"/>
    <w:tmpl w:val="5B880D3E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FA01A6"/>
    <w:multiLevelType w:val="hybridMultilevel"/>
    <w:tmpl w:val="584CC7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8954D7"/>
    <w:multiLevelType w:val="hybridMultilevel"/>
    <w:tmpl w:val="1B0C0D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706988">
    <w:abstractNumId w:val="9"/>
  </w:num>
  <w:num w:numId="2" w16cid:durableId="2142112511">
    <w:abstractNumId w:val="7"/>
  </w:num>
  <w:num w:numId="3" w16cid:durableId="273833551">
    <w:abstractNumId w:val="6"/>
  </w:num>
  <w:num w:numId="4" w16cid:durableId="578292807">
    <w:abstractNumId w:val="5"/>
  </w:num>
  <w:num w:numId="5" w16cid:durableId="2114978697">
    <w:abstractNumId w:val="4"/>
  </w:num>
  <w:num w:numId="6" w16cid:durableId="359479262">
    <w:abstractNumId w:val="8"/>
  </w:num>
  <w:num w:numId="7" w16cid:durableId="109445665">
    <w:abstractNumId w:val="3"/>
  </w:num>
  <w:num w:numId="8" w16cid:durableId="1665350716">
    <w:abstractNumId w:val="2"/>
  </w:num>
  <w:num w:numId="9" w16cid:durableId="1822498792">
    <w:abstractNumId w:val="1"/>
  </w:num>
  <w:num w:numId="10" w16cid:durableId="1502427042">
    <w:abstractNumId w:val="0"/>
  </w:num>
  <w:num w:numId="11" w16cid:durableId="1129975240">
    <w:abstractNumId w:val="13"/>
  </w:num>
  <w:num w:numId="12" w16cid:durableId="683941668">
    <w:abstractNumId w:val="15"/>
  </w:num>
  <w:num w:numId="13" w16cid:durableId="32850731">
    <w:abstractNumId w:val="10"/>
  </w:num>
  <w:num w:numId="14" w16cid:durableId="1727415419">
    <w:abstractNumId w:val="21"/>
  </w:num>
  <w:num w:numId="15" w16cid:durableId="50422330">
    <w:abstractNumId w:val="20"/>
  </w:num>
  <w:num w:numId="16" w16cid:durableId="1198422227">
    <w:abstractNumId w:val="16"/>
  </w:num>
  <w:num w:numId="17" w16cid:durableId="1175656191">
    <w:abstractNumId w:val="11"/>
  </w:num>
  <w:num w:numId="18" w16cid:durableId="1393655487">
    <w:abstractNumId w:val="12"/>
  </w:num>
  <w:num w:numId="19" w16cid:durableId="1312246386">
    <w:abstractNumId w:val="19"/>
  </w:num>
  <w:num w:numId="20" w16cid:durableId="344358121">
    <w:abstractNumId w:val="17"/>
  </w:num>
  <w:num w:numId="21" w16cid:durableId="1561329672">
    <w:abstractNumId w:val="18"/>
  </w:num>
  <w:num w:numId="22" w16cid:durableId="1374620461">
    <w:abstractNumId w:val="22"/>
  </w:num>
  <w:num w:numId="23" w16cid:durableId="21399087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edit="forms" w:enforcement="1" w:cryptProviderType="rsaAES" w:cryptAlgorithmClass="hash" w:cryptAlgorithmType="typeAny" w:cryptAlgorithmSid="14" w:cryptSpinCount="100000" w:hash="6qMCclbXeB3o+3n0TGBL/+vfVGGlfMuOdu3YGo2ENWIYoOTegYx9+1mr5ZOAEcuNFYILvYovIlx6aCpO3GmY5g==" w:salt="DSBD3b6bQj5QXqVR+L/OAw=="/>
  <w:defaultTabStop w:val="709"/>
  <w:hyphenationZone w:val="425"/>
  <w:doNotHyphenateCaps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7D4"/>
    <w:rsid w:val="00001DDB"/>
    <w:rsid w:val="000037BC"/>
    <w:rsid w:val="00032F70"/>
    <w:rsid w:val="00037C66"/>
    <w:rsid w:val="00040CD5"/>
    <w:rsid w:val="000541D8"/>
    <w:rsid w:val="000560F5"/>
    <w:rsid w:val="000633D7"/>
    <w:rsid w:val="00064810"/>
    <w:rsid w:val="00066B5F"/>
    <w:rsid w:val="0008456A"/>
    <w:rsid w:val="00087012"/>
    <w:rsid w:val="00087A25"/>
    <w:rsid w:val="000925E1"/>
    <w:rsid w:val="0009682F"/>
    <w:rsid w:val="000A2DA5"/>
    <w:rsid w:val="000A5425"/>
    <w:rsid w:val="000A7E3A"/>
    <w:rsid w:val="000C0C19"/>
    <w:rsid w:val="000C4996"/>
    <w:rsid w:val="000D0E53"/>
    <w:rsid w:val="000D5A20"/>
    <w:rsid w:val="000D623A"/>
    <w:rsid w:val="000E0E4F"/>
    <w:rsid w:val="000E6E93"/>
    <w:rsid w:val="00103F41"/>
    <w:rsid w:val="0011635F"/>
    <w:rsid w:val="0012485F"/>
    <w:rsid w:val="001268D8"/>
    <w:rsid w:val="001321BE"/>
    <w:rsid w:val="001506B7"/>
    <w:rsid w:val="00153492"/>
    <w:rsid w:val="001550AE"/>
    <w:rsid w:val="001556C2"/>
    <w:rsid w:val="00165C5F"/>
    <w:rsid w:val="00184DA3"/>
    <w:rsid w:val="00193E57"/>
    <w:rsid w:val="00193EDD"/>
    <w:rsid w:val="001B58CD"/>
    <w:rsid w:val="001C00EE"/>
    <w:rsid w:val="001C0878"/>
    <w:rsid w:val="001D1475"/>
    <w:rsid w:val="001D62DA"/>
    <w:rsid w:val="001D7CC5"/>
    <w:rsid w:val="001E70DF"/>
    <w:rsid w:val="002069B5"/>
    <w:rsid w:val="00226674"/>
    <w:rsid w:val="002331E5"/>
    <w:rsid w:val="002337DE"/>
    <w:rsid w:val="002348C9"/>
    <w:rsid w:val="00241B93"/>
    <w:rsid w:val="00250B32"/>
    <w:rsid w:val="00257C01"/>
    <w:rsid w:val="00285018"/>
    <w:rsid w:val="002855B5"/>
    <w:rsid w:val="002A0E9D"/>
    <w:rsid w:val="002A1AFD"/>
    <w:rsid w:val="002A3736"/>
    <w:rsid w:val="002B23A6"/>
    <w:rsid w:val="002C3ABF"/>
    <w:rsid w:val="002D021B"/>
    <w:rsid w:val="002D67FD"/>
    <w:rsid w:val="002E209C"/>
    <w:rsid w:val="002F181C"/>
    <w:rsid w:val="002F321F"/>
    <w:rsid w:val="002F7BD6"/>
    <w:rsid w:val="00300371"/>
    <w:rsid w:val="00305273"/>
    <w:rsid w:val="003105CD"/>
    <w:rsid w:val="00322075"/>
    <w:rsid w:val="0032770A"/>
    <w:rsid w:val="00342091"/>
    <w:rsid w:val="00353D32"/>
    <w:rsid w:val="003541CD"/>
    <w:rsid w:val="00361496"/>
    <w:rsid w:val="003614BD"/>
    <w:rsid w:val="0036689E"/>
    <w:rsid w:val="00372F08"/>
    <w:rsid w:val="00390F23"/>
    <w:rsid w:val="003B01E6"/>
    <w:rsid w:val="003B31E1"/>
    <w:rsid w:val="003C729F"/>
    <w:rsid w:val="003D3B37"/>
    <w:rsid w:val="003E4603"/>
    <w:rsid w:val="003F782D"/>
    <w:rsid w:val="00402648"/>
    <w:rsid w:val="00425F3C"/>
    <w:rsid w:val="00426541"/>
    <w:rsid w:val="00432605"/>
    <w:rsid w:val="00432CF4"/>
    <w:rsid w:val="00442742"/>
    <w:rsid w:val="00442EBF"/>
    <w:rsid w:val="00444894"/>
    <w:rsid w:val="00445AE8"/>
    <w:rsid w:val="00462A14"/>
    <w:rsid w:val="0047161D"/>
    <w:rsid w:val="004741CB"/>
    <w:rsid w:val="004765D6"/>
    <w:rsid w:val="0048468D"/>
    <w:rsid w:val="0049024C"/>
    <w:rsid w:val="004904FD"/>
    <w:rsid w:val="004B0A35"/>
    <w:rsid w:val="004B35A8"/>
    <w:rsid w:val="004C41FE"/>
    <w:rsid w:val="004C5445"/>
    <w:rsid w:val="004C6CE5"/>
    <w:rsid w:val="004D4C4E"/>
    <w:rsid w:val="004D51BD"/>
    <w:rsid w:val="004F0ED8"/>
    <w:rsid w:val="004F37E7"/>
    <w:rsid w:val="00506D60"/>
    <w:rsid w:val="00507BBF"/>
    <w:rsid w:val="00527D80"/>
    <w:rsid w:val="00541A03"/>
    <w:rsid w:val="00545678"/>
    <w:rsid w:val="00546B76"/>
    <w:rsid w:val="00563AA7"/>
    <w:rsid w:val="00572D0A"/>
    <w:rsid w:val="005957B3"/>
    <w:rsid w:val="005A0512"/>
    <w:rsid w:val="005A084C"/>
    <w:rsid w:val="005A381A"/>
    <w:rsid w:val="005A392B"/>
    <w:rsid w:val="005A6BA4"/>
    <w:rsid w:val="005B351C"/>
    <w:rsid w:val="005B7CC4"/>
    <w:rsid w:val="005C076A"/>
    <w:rsid w:val="005C4455"/>
    <w:rsid w:val="005C5912"/>
    <w:rsid w:val="005D2C9D"/>
    <w:rsid w:val="005D3BB0"/>
    <w:rsid w:val="005D4C73"/>
    <w:rsid w:val="005D768C"/>
    <w:rsid w:val="005D7C1E"/>
    <w:rsid w:val="005E021A"/>
    <w:rsid w:val="005E317A"/>
    <w:rsid w:val="005E613B"/>
    <w:rsid w:val="005F05F9"/>
    <w:rsid w:val="005F1377"/>
    <w:rsid w:val="006044CA"/>
    <w:rsid w:val="00622E65"/>
    <w:rsid w:val="006232BE"/>
    <w:rsid w:val="00624795"/>
    <w:rsid w:val="006308D4"/>
    <w:rsid w:val="00635705"/>
    <w:rsid w:val="00637F0C"/>
    <w:rsid w:val="006404E7"/>
    <w:rsid w:val="0064072C"/>
    <w:rsid w:val="00655735"/>
    <w:rsid w:val="006565F2"/>
    <w:rsid w:val="00665702"/>
    <w:rsid w:val="006677F2"/>
    <w:rsid w:val="006712CA"/>
    <w:rsid w:val="0068771B"/>
    <w:rsid w:val="00693E2F"/>
    <w:rsid w:val="006A0658"/>
    <w:rsid w:val="006B6660"/>
    <w:rsid w:val="006C0D2D"/>
    <w:rsid w:val="006C5D66"/>
    <w:rsid w:val="006C7337"/>
    <w:rsid w:val="006D14BD"/>
    <w:rsid w:val="006D2C9A"/>
    <w:rsid w:val="006D3FAE"/>
    <w:rsid w:val="006E043D"/>
    <w:rsid w:val="006F249E"/>
    <w:rsid w:val="006F5905"/>
    <w:rsid w:val="006F5A1A"/>
    <w:rsid w:val="006F5B5C"/>
    <w:rsid w:val="00700848"/>
    <w:rsid w:val="0071765E"/>
    <w:rsid w:val="007222C2"/>
    <w:rsid w:val="00743796"/>
    <w:rsid w:val="00750AB5"/>
    <w:rsid w:val="00750FB5"/>
    <w:rsid w:val="00756EEA"/>
    <w:rsid w:val="00761C85"/>
    <w:rsid w:val="00763481"/>
    <w:rsid w:val="00764AC1"/>
    <w:rsid w:val="00772502"/>
    <w:rsid w:val="0077504F"/>
    <w:rsid w:val="007774BD"/>
    <w:rsid w:val="00782288"/>
    <w:rsid w:val="00792C93"/>
    <w:rsid w:val="007A2C16"/>
    <w:rsid w:val="007B0008"/>
    <w:rsid w:val="007C44EA"/>
    <w:rsid w:val="007D621C"/>
    <w:rsid w:val="007F54A3"/>
    <w:rsid w:val="007F7CD9"/>
    <w:rsid w:val="0080082C"/>
    <w:rsid w:val="008026B8"/>
    <w:rsid w:val="00812816"/>
    <w:rsid w:val="00822D6A"/>
    <w:rsid w:val="00824203"/>
    <w:rsid w:val="00825C4D"/>
    <w:rsid w:val="0083334A"/>
    <w:rsid w:val="00833EDD"/>
    <w:rsid w:val="0083762F"/>
    <w:rsid w:val="00837BDB"/>
    <w:rsid w:val="00852FE9"/>
    <w:rsid w:val="00861DFF"/>
    <w:rsid w:val="008640E3"/>
    <w:rsid w:val="008669C1"/>
    <w:rsid w:val="008778A5"/>
    <w:rsid w:val="00880F58"/>
    <w:rsid w:val="00881AC9"/>
    <w:rsid w:val="00891D32"/>
    <w:rsid w:val="00894061"/>
    <w:rsid w:val="008A384B"/>
    <w:rsid w:val="008A41EA"/>
    <w:rsid w:val="008A6F76"/>
    <w:rsid w:val="008C1B38"/>
    <w:rsid w:val="008C3E4A"/>
    <w:rsid w:val="008C5696"/>
    <w:rsid w:val="008D23D3"/>
    <w:rsid w:val="008D42BC"/>
    <w:rsid w:val="008D673B"/>
    <w:rsid w:val="008D7142"/>
    <w:rsid w:val="008E7441"/>
    <w:rsid w:val="008F5955"/>
    <w:rsid w:val="008F76B0"/>
    <w:rsid w:val="00912CD4"/>
    <w:rsid w:val="009337E8"/>
    <w:rsid w:val="00940824"/>
    <w:rsid w:val="00942583"/>
    <w:rsid w:val="00944E65"/>
    <w:rsid w:val="00945FCD"/>
    <w:rsid w:val="00961AAC"/>
    <w:rsid w:val="009709A5"/>
    <w:rsid w:val="00986577"/>
    <w:rsid w:val="009A404B"/>
    <w:rsid w:val="009C11D6"/>
    <w:rsid w:val="009C600C"/>
    <w:rsid w:val="009C6ABF"/>
    <w:rsid w:val="009E434F"/>
    <w:rsid w:val="009F19AC"/>
    <w:rsid w:val="009F39AE"/>
    <w:rsid w:val="00A005BF"/>
    <w:rsid w:val="00A02254"/>
    <w:rsid w:val="00A159AF"/>
    <w:rsid w:val="00A208CD"/>
    <w:rsid w:val="00A2409A"/>
    <w:rsid w:val="00A3212C"/>
    <w:rsid w:val="00A44950"/>
    <w:rsid w:val="00A4546B"/>
    <w:rsid w:val="00A46014"/>
    <w:rsid w:val="00A47323"/>
    <w:rsid w:val="00A50A04"/>
    <w:rsid w:val="00A54B0B"/>
    <w:rsid w:val="00A54D22"/>
    <w:rsid w:val="00A71EDA"/>
    <w:rsid w:val="00A75EEB"/>
    <w:rsid w:val="00A76EBF"/>
    <w:rsid w:val="00A810C5"/>
    <w:rsid w:val="00A81892"/>
    <w:rsid w:val="00A81F88"/>
    <w:rsid w:val="00A907D4"/>
    <w:rsid w:val="00A94709"/>
    <w:rsid w:val="00A94F14"/>
    <w:rsid w:val="00A95667"/>
    <w:rsid w:val="00AA1C5B"/>
    <w:rsid w:val="00AB410A"/>
    <w:rsid w:val="00AB4785"/>
    <w:rsid w:val="00AC1DD4"/>
    <w:rsid w:val="00AC1E62"/>
    <w:rsid w:val="00AC5009"/>
    <w:rsid w:val="00AD1361"/>
    <w:rsid w:val="00AD27A1"/>
    <w:rsid w:val="00AD7F0B"/>
    <w:rsid w:val="00AF05C8"/>
    <w:rsid w:val="00AF5926"/>
    <w:rsid w:val="00AF6BA8"/>
    <w:rsid w:val="00AF71C3"/>
    <w:rsid w:val="00B00AFD"/>
    <w:rsid w:val="00B0484E"/>
    <w:rsid w:val="00B1206D"/>
    <w:rsid w:val="00B341EE"/>
    <w:rsid w:val="00B51C93"/>
    <w:rsid w:val="00B55AF0"/>
    <w:rsid w:val="00B71B55"/>
    <w:rsid w:val="00B83954"/>
    <w:rsid w:val="00BB25BF"/>
    <w:rsid w:val="00BC5F16"/>
    <w:rsid w:val="00BD4016"/>
    <w:rsid w:val="00BE06CF"/>
    <w:rsid w:val="00BE6A9F"/>
    <w:rsid w:val="00BF0F1C"/>
    <w:rsid w:val="00C10D60"/>
    <w:rsid w:val="00C12A5E"/>
    <w:rsid w:val="00C20ACA"/>
    <w:rsid w:val="00C36807"/>
    <w:rsid w:val="00C52D37"/>
    <w:rsid w:val="00C738D3"/>
    <w:rsid w:val="00C832DE"/>
    <w:rsid w:val="00C92631"/>
    <w:rsid w:val="00C92B3B"/>
    <w:rsid w:val="00CA6D1A"/>
    <w:rsid w:val="00CB5A40"/>
    <w:rsid w:val="00CB6071"/>
    <w:rsid w:val="00CB70ED"/>
    <w:rsid w:val="00CC0B68"/>
    <w:rsid w:val="00CD1369"/>
    <w:rsid w:val="00CD7F89"/>
    <w:rsid w:val="00CE14A4"/>
    <w:rsid w:val="00CE3E93"/>
    <w:rsid w:val="00CE4E01"/>
    <w:rsid w:val="00CF1EDD"/>
    <w:rsid w:val="00CF2317"/>
    <w:rsid w:val="00D032FE"/>
    <w:rsid w:val="00D05FEC"/>
    <w:rsid w:val="00D10233"/>
    <w:rsid w:val="00D174A1"/>
    <w:rsid w:val="00D32366"/>
    <w:rsid w:val="00D43E4D"/>
    <w:rsid w:val="00D44853"/>
    <w:rsid w:val="00D45CA3"/>
    <w:rsid w:val="00D4615C"/>
    <w:rsid w:val="00D61E76"/>
    <w:rsid w:val="00D70196"/>
    <w:rsid w:val="00D83CDA"/>
    <w:rsid w:val="00D91EE6"/>
    <w:rsid w:val="00D94AD4"/>
    <w:rsid w:val="00D95EDB"/>
    <w:rsid w:val="00DA31AE"/>
    <w:rsid w:val="00DC7142"/>
    <w:rsid w:val="00DD5F91"/>
    <w:rsid w:val="00DD74C7"/>
    <w:rsid w:val="00DF352C"/>
    <w:rsid w:val="00E01131"/>
    <w:rsid w:val="00E01BE2"/>
    <w:rsid w:val="00E11126"/>
    <w:rsid w:val="00E255B6"/>
    <w:rsid w:val="00E30F92"/>
    <w:rsid w:val="00E40585"/>
    <w:rsid w:val="00E51DAC"/>
    <w:rsid w:val="00E524E1"/>
    <w:rsid w:val="00E52C68"/>
    <w:rsid w:val="00E55DB1"/>
    <w:rsid w:val="00E604E2"/>
    <w:rsid w:val="00E60C25"/>
    <w:rsid w:val="00E669EF"/>
    <w:rsid w:val="00E6745B"/>
    <w:rsid w:val="00E735D3"/>
    <w:rsid w:val="00E74932"/>
    <w:rsid w:val="00E80BAF"/>
    <w:rsid w:val="00E81A9A"/>
    <w:rsid w:val="00E92028"/>
    <w:rsid w:val="00E9394F"/>
    <w:rsid w:val="00EB78CA"/>
    <w:rsid w:val="00EB7CCB"/>
    <w:rsid w:val="00EC6CDD"/>
    <w:rsid w:val="00EE1194"/>
    <w:rsid w:val="00EF1C27"/>
    <w:rsid w:val="00EF595A"/>
    <w:rsid w:val="00EF7C73"/>
    <w:rsid w:val="00F022F2"/>
    <w:rsid w:val="00F173D5"/>
    <w:rsid w:val="00F242F3"/>
    <w:rsid w:val="00F306E9"/>
    <w:rsid w:val="00F3377E"/>
    <w:rsid w:val="00F33DAF"/>
    <w:rsid w:val="00F35D42"/>
    <w:rsid w:val="00F35E8A"/>
    <w:rsid w:val="00F4112B"/>
    <w:rsid w:val="00F53F35"/>
    <w:rsid w:val="00F54678"/>
    <w:rsid w:val="00F5632F"/>
    <w:rsid w:val="00F57349"/>
    <w:rsid w:val="00F666E1"/>
    <w:rsid w:val="00F67CC2"/>
    <w:rsid w:val="00F73572"/>
    <w:rsid w:val="00F74C77"/>
    <w:rsid w:val="00F811FA"/>
    <w:rsid w:val="00F93431"/>
    <w:rsid w:val="00FB3BD9"/>
    <w:rsid w:val="00FB7244"/>
    <w:rsid w:val="00FC1ADE"/>
    <w:rsid w:val="00FD0FE4"/>
    <w:rsid w:val="00FD1591"/>
    <w:rsid w:val="00FD76F9"/>
    <w:rsid w:val="00FE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3C0D19"/>
  <w15:chartTrackingRefBased/>
  <w15:docId w15:val="{1E49ED06-2DB6-4741-A7E8-85DA1F0DD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Text"/>
    <w:qFormat/>
    <w:rsid w:val="002D021B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160"/>
    </w:pPr>
    <w:rPr>
      <w:rFonts w:ascii="Arial" w:hAnsi="Arial" w:cs="Arial"/>
      <w:sz w:val="22"/>
      <w:szCs w:val="44"/>
      <w:lang w:eastAsia="en-US"/>
    </w:rPr>
  </w:style>
  <w:style w:type="paragraph" w:styleId="Ttol1">
    <w:name w:val="heading 1"/>
    <w:basedOn w:val="Normal"/>
    <w:next w:val="Normal"/>
    <w:qFormat/>
    <w:rsid w:val="002D021B"/>
    <w:pPr>
      <w:keepNext/>
      <w:spacing w:before="240" w:after="60"/>
      <w:outlineLvl w:val="0"/>
    </w:pPr>
    <w:rPr>
      <w:b/>
      <w:bCs/>
      <w:kern w:val="32"/>
      <w:sz w:val="44"/>
      <w:szCs w:val="32"/>
    </w:rPr>
  </w:style>
  <w:style w:type="paragraph" w:styleId="Ttol2">
    <w:name w:val="heading 2"/>
    <w:basedOn w:val="Normal"/>
    <w:next w:val="Normal"/>
    <w:link w:val="Ttol2Car"/>
    <w:qFormat/>
    <w:rsid w:val="002D021B"/>
    <w:pPr>
      <w:keepNext/>
      <w:keepLines/>
      <w:spacing w:before="40" w:after="0"/>
      <w:outlineLvl w:val="1"/>
    </w:pPr>
    <w:rPr>
      <w:rFonts w:eastAsiaTheme="majorEastAsia" w:cstheme="majorBidi"/>
      <w:color w:val="365F91" w:themeColor="accent1" w:themeShade="BF"/>
      <w:sz w:val="36"/>
      <w:szCs w:val="26"/>
    </w:rPr>
  </w:style>
  <w:style w:type="paragraph" w:styleId="Ttol3">
    <w:name w:val="heading 3"/>
    <w:basedOn w:val="Normal"/>
    <w:next w:val="Normal"/>
    <w:link w:val="Ttol3Car"/>
    <w:qFormat/>
    <w:rsid w:val="002D021B"/>
    <w:pPr>
      <w:keepNext/>
      <w:keepLines/>
      <w:spacing w:before="40" w:after="0"/>
      <w:outlineLvl w:val="2"/>
    </w:pPr>
    <w:rPr>
      <w:rFonts w:eastAsiaTheme="majorEastAsia" w:cstheme="majorBidi"/>
      <w:b/>
      <w:color w:val="243F60" w:themeColor="accent1" w:themeShade="7F"/>
      <w:sz w:val="28"/>
      <w:szCs w:val="24"/>
    </w:rPr>
  </w:style>
  <w:style w:type="paragraph" w:styleId="Ttol4">
    <w:name w:val="heading 4"/>
    <w:basedOn w:val="Normal"/>
    <w:next w:val="Normal"/>
    <w:link w:val="Ttol4Car"/>
    <w:qFormat/>
    <w:rsid w:val="00F173D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ol5">
    <w:name w:val="heading 5"/>
    <w:basedOn w:val="Normal"/>
    <w:next w:val="Normal"/>
    <w:link w:val="Ttol5Car"/>
    <w:qFormat/>
    <w:rsid w:val="00F173D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ol6">
    <w:name w:val="heading 6"/>
    <w:basedOn w:val="Normal"/>
    <w:next w:val="Normal"/>
    <w:link w:val="Ttol6Car"/>
    <w:qFormat/>
    <w:rsid w:val="00F173D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ol7">
    <w:name w:val="heading 7"/>
    <w:basedOn w:val="Normal"/>
    <w:next w:val="Normal"/>
    <w:link w:val="Ttol7Car"/>
    <w:semiHidden/>
    <w:unhideWhenUsed/>
    <w:qFormat/>
    <w:rsid w:val="00F173D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ol8">
    <w:name w:val="heading 8"/>
    <w:basedOn w:val="Normal"/>
    <w:next w:val="Normal"/>
    <w:link w:val="Ttol8Car"/>
    <w:semiHidden/>
    <w:unhideWhenUsed/>
    <w:qFormat/>
    <w:rsid w:val="00F173D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ol9">
    <w:name w:val="heading 9"/>
    <w:basedOn w:val="Normal"/>
    <w:next w:val="Normal"/>
    <w:link w:val="Ttol9Car"/>
    <w:semiHidden/>
    <w:unhideWhenUsed/>
    <w:qFormat/>
    <w:rsid w:val="00F173D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ATitular1">
    <w:name w:val="A Titular 1"/>
    <w:basedOn w:val="Normal"/>
    <w:semiHidden/>
    <w:pPr>
      <w:spacing w:line="280" w:lineRule="exact"/>
    </w:pPr>
    <w:rPr>
      <w:rFonts w:ascii="Arial Black" w:hAnsi="Arial Black"/>
      <w:caps/>
      <w:color w:val="008000"/>
      <w:sz w:val="28"/>
    </w:rPr>
  </w:style>
  <w:style w:type="paragraph" w:customStyle="1" w:styleId="ATextsotatitular">
    <w:name w:val="A Text sota titular"/>
    <w:basedOn w:val="Normal"/>
    <w:semiHidden/>
    <w:rPr>
      <w:rFonts w:ascii="Times New Roman" w:hAnsi="Times New Roman"/>
      <w:b/>
      <w:sz w:val="24"/>
    </w:rPr>
  </w:style>
  <w:style w:type="paragraph" w:customStyle="1" w:styleId="ATitular2">
    <w:name w:val="A Titular 2"/>
    <w:basedOn w:val="ATitular1"/>
    <w:semiHidden/>
    <w:rPr>
      <w:caps w:val="0"/>
    </w:rPr>
  </w:style>
  <w:style w:type="paragraph" w:customStyle="1" w:styleId="ATitular3">
    <w:name w:val="A Titular 3"/>
    <w:basedOn w:val="ATitular2"/>
    <w:semiHidden/>
    <w:pPr>
      <w:spacing w:line="260" w:lineRule="exact"/>
    </w:pPr>
    <w:rPr>
      <w:rFonts w:ascii="Arial" w:hAnsi="Arial"/>
      <w:b/>
      <w:sz w:val="26"/>
    </w:rPr>
  </w:style>
  <w:style w:type="paragraph" w:customStyle="1" w:styleId="ATextdestacat">
    <w:name w:val="A Text destacat"/>
    <w:basedOn w:val="Normal"/>
    <w:semiHidden/>
    <w:rPr>
      <w:rFonts w:ascii="Times New Roman" w:hAnsi="Times New Roman"/>
      <w:b/>
      <w:i/>
      <w:sz w:val="24"/>
    </w:rPr>
  </w:style>
  <w:style w:type="paragraph" w:customStyle="1" w:styleId="ATextsensepargraf">
    <w:name w:val="A Text sense paràgraf"/>
    <w:basedOn w:val="ATextnormal"/>
    <w:semiHidden/>
    <w:pPr>
      <w:spacing w:after="0"/>
    </w:pPr>
  </w:style>
  <w:style w:type="paragraph" w:customStyle="1" w:styleId="ATextnormal">
    <w:name w:val="A Text normal"/>
    <w:basedOn w:val="Normal"/>
    <w:semiHidden/>
    <w:rPr>
      <w:rFonts w:ascii="Times New Roman" w:hAnsi="Times New Roman"/>
      <w:sz w:val="24"/>
    </w:rPr>
  </w:style>
  <w:style w:type="paragraph" w:customStyle="1" w:styleId="EEspaiTitular-Text">
    <w:name w:val="E Espai Titular-Text"/>
    <w:basedOn w:val="ATextnormal"/>
    <w:semiHidden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800"/>
    </w:pPr>
  </w:style>
  <w:style w:type="paragraph" w:customStyle="1" w:styleId="ATitular4">
    <w:name w:val="A Titular 4"/>
    <w:basedOn w:val="ATitular3"/>
    <w:semiHidden/>
    <w:rPr>
      <w:color w:val="auto"/>
      <w:sz w:val="22"/>
    </w:rPr>
  </w:style>
  <w:style w:type="paragraph" w:customStyle="1" w:styleId="ATitular5">
    <w:name w:val="A Titular 5"/>
    <w:basedOn w:val="ATitular4"/>
    <w:semiHidden/>
    <w:rPr>
      <w:i/>
    </w:rPr>
  </w:style>
  <w:style w:type="paragraph" w:styleId="Peu">
    <w:name w:val="footer"/>
    <w:basedOn w:val="Normal"/>
    <w:link w:val="PeuCar"/>
    <w:uiPriority w:val="99"/>
    <w:semiHidden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  <w:tab w:val="center" w:pos="4153"/>
        <w:tab w:val="right" w:pos="8306"/>
      </w:tabs>
    </w:pPr>
  </w:style>
  <w:style w:type="paragraph" w:styleId="Capalera">
    <w:name w:val="header"/>
    <w:basedOn w:val="Normal"/>
    <w:semiHidden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  <w:tab w:val="center" w:pos="4153"/>
        <w:tab w:val="right" w:pos="8306"/>
      </w:tabs>
    </w:pPr>
    <w:rPr>
      <w:rFonts w:ascii="Times New Roman" w:hAnsi="Times New Roman"/>
      <w:sz w:val="24"/>
    </w:rPr>
  </w:style>
  <w:style w:type="paragraph" w:customStyle="1" w:styleId="GPeudegrfic">
    <w:name w:val="G Peu de gràfic"/>
    <w:basedOn w:val="Normal"/>
    <w:semiHidden/>
    <w:pPr>
      <w:spacing w:after="0"/>
    </w:pPr>
    <w:rPr>
      <w:i/>
      <w:sz w:val="18"/>
    </w:rPr>
  </w:style>
  <w:style w:type="paragraph" w:customStyle="1" w:styleId="GSubttolgrfics1">
    <w:name w:val="G Subtítol gràfics 1"/>
    <w:basedOn w:val="Normal"/>
    <w:semiHidden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before="40" w:after="40"/>
    </w:pPr>
    <w:rPr>
      <w:rFonts w:ascii="Arial Black" w:hAnsi="Arial Black"/>
      <w:sz w:val="18"/>
    </w:rPr>
  </w:style>
  <w:style w:type="paragraph" w:customStyle="1" w:styleId="GSubttolgrfics2">
    <w:name w:val="G Subtítol gràfics 2"/>
    <w:basedOn w:val="GSubttolgrfics1"/>
    <w:semiHidden/>
    <w:rPr>
      <w:rFonts w:ascii="Arial" w:hAnsi="Arial"/>
      <w:b/>
    </w:rPr>
  </w:style>
  <w:style w:type="paragraph" w:customStyle="1" w:styleId="GSubttolgrfics3">
    <w:name w:val="G Subtítol gràfics 3"/>
    <w:basedOn w:val="GSubttolgrfics2"/>
    <w:semiHidden/>
    <w:rPr>
      <w:b w:val="0"/>
    </w:rPr>
  </w:style>
  <w:style w:type="paragraph" w:customStyle="1" w:styleId="GTextsubttol">
    <w:name w:val="G Text subtítol"/>
    <w:basedOn w:val="Normal"/>
    <w:semiHidden/>
    <w:pPr>
      <w:spacing w:after="0"/>
    </w:pPr>
    <w:rPr>
      <w:rFonts w:ascii="Times New Roman" w:hAnsi="Times New Roman"/>
      <w:sz w:val="18"/>
    </w:rPr>
  </w:style>
  <w:style w:type="paragraph" w:customStyle="1" w:styleId="GTextttol">
    <w:name w:val="G Text títol"/>
    <w:basedOn w:val="ATextnormal"/>
    <w:semiHidden/>
    <w:pPr>
      <w:spacing w:after="0"/>
    </w:pPr>
  </w:style>
  <w:style w:type="paragraph" w:customStyle="1" w:styleId="GTtolgrficsprincipals">
    <w:name w:val="G Títol gràfics principals"/>
    <w:basedOn w:val="ATextnormal"/>
    <w:semiHidden/>
    <w:rPr>
      <w:rFonts w:ascii="Arial Black" w:hAnsi="Arial Black"/>
      <w:caps/>
    </w:rPr>
  </w:style>
  <w:style w:type="paragraph" w:customStyle="1" w:styleId="GTtolgrficssecundaris">
    <w:name w:val="G Títol gráfics secundaris"/>
    <w:basedOn w:val="GTtolgrficsprincipals"/>
    <w:semiHidden/>
    <w:rPr>
      <w:caps w:val="0"/>
    </w:rPr>
  </w:style>
  <w:style w:type="paragraph" w:customStyle="1" w:styleId="EEspaiText-Titular">
    <w:name w:val="E Espai Text-Titular"/>
    <w:basedOn w:val="EEspaiTitular-Text"/>
    <w:semiHidden/>
    <w:pPr>
      <w:spacing w:before="240" w:after="0"/>
    </w:pPr>
  </w:style>
  <w:style w:type="paragraph" w:customStyle="1" w:styleId="GCelles1-ttol">
    <w:name w:val="G Cel.les 1-títol"/>
    <w:basedOn w:val="GSubttolgrfics1"/>
    <w:semiHidden/>
    <w:pPr>
      <w:ind w:left="113" w:right="113"/>
    </w:pPr>
  </w:style>
  <w:style w:type="paragraph" w:customStyle="1" w:styleId="GCelles2-destacat">
    <w:name w:val="G Cel.les 2-destacat"/>
    <w:basedOn w:val="GCelles1-ttol"/>
    <w:semiHidden/>
    <w:pPr>
      <w:spacing w:before="60"/>
    </w:pPr>
    <w:rPr>
      <w:rFonts w:ascii="Arial" w:hAnsi="Arial"/>
      <w:b/>
    </w:rPr>
  </w:style>
  <w:style w:type="paragraph" w:customStyle="1" w:styleId="GCelles3-normal">
    <w:name w:val="G Cel.les 3-normal"/>
    <w:basedOn w:val="GCelles2-destacat"/>
    <w:semiHidden/>
    <w:rPr>
      <w:b w:val="0"/>
    </w:rPr>
  </w:style>
  <w:style w:type="paragraph" w:customStyle="1" w:styleId="GCelles4-Total">
    <w:name w:val="G Cel.les 4-Total"/>
    <w:basedOn w:val="GCelles1-ttol"/>
    <w:semiHidden/>
  </w:style>
  <w:style w:type="paragraph" w:customStyle="1" w:styleId="AAdrea">
    <w:name w:val="A Adreça"/>
    <w:basedOn w:val="Normal"/>
    <w:semiHidden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</w:tabs>
      <w:spacing w:after="0" w:line="160" w:lineRule="exact"/>
    </w:pPr>
    <w:rPr>
      <w:sz w:val="16"/>
      <w:lang w:val="en-US"/>
    </w:rPr>
  </w:style>
  <w:style w:type="character" w:styleId="Nmerodepgina">
    <w:name w:val="page number"/>
    <w:basedOn w:val="Lletraperdefectedelpargraf"/>
    <w:semiHidden/>
    <w:rsid w:val="000925E1"/>
  </w:style>
  <w:style w:type="character" w:customStyle="1" w:styleId="PeuCar">
    <w:name w:val="Peu Car"/>
    <w:basedOn w:val="Lletraperdefectedelpargraf"/>
    <w:link w:val="Peu"/>
    <w:uiPriority w:val="99"/>
    <w:semiHidden/>
    <w:rsid w:val="002D021B"/>
    <w:rPr>
      <w:rFonts w:ascii="Arial" w:hAnsi="Arial" w:cs="Arial"/>
      <w:b/>
      <w:sz w:val="44"/>
      <w:szCs w:val="44"/>
      <w:lang w:eastAsia="en-US"/>
    </w:rPr>
  </w:style>
  <w:style w:type="paragraph" w:styleId="Ttol">
    <w:name w:val="Title"/>
    <w:basedOn w:val="Normal"/>
    <w:next w:val="Normal"/>
    <w:link w:val="TtolCar"/>
    <w:semiHidden/>
    <w:qFormat/>
    <w:rsid w:val="00442EBF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semiHidden/>
    <w:rsid w:val="002D021B"/>
    <w:rPr>
      <w:rFonts w:asciiTheme="majorHAnsi" w:eastAsiaTheme="majorEastAsia" w:hAnsiTheme="majorHAnsi" w:cstheme="majorBidi"/>
      <w:b/>
      <w:spacing w:val="-10"/>
      <w:kern w:val="28"/>
      <w:sz w:val="56"/>
      <w:szCs w:val="56"/>
      <w:lang w:eastAsia="en-US"/>
    </w:rPr>
  </w:style>
  <w:style w:type="paragraph" w:styleId="Adreadelsobre">
    <w:name w:val="envelope address"/>
    <w:basedOn w:val="Normal"/>
    <w:semiHidden/>
    <w:unhideWhenUsed/>
    <w:rsid w:val="00F173D5"/>
    <w:pPr>
      <w:framePr w:w="7920" w:h="1980" w:hRule="exact" w:hSpace="141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dreaHTML">
    <w:name w:val="HTML Address"/>
    <w:basedOn w:val="Normal"/>
    <w:link w:val="AdreaHTMLCar"/>
    <w:semiHidden/>
    <w:unhideWhenUsed/>
    <w:rsid w:val="00F173D5"/>
    <w:pPr>
      <w:spacing w:after="0"/>
    </w:pPr>
    <w:rPr>
      <w:i/>
      <w:iCs/>
    </w:rPr>
  </w:style>
  <w:style w:type="character" w:customStyle="1" w:styleId="AdreaHTMLCar">
    <w:name w:val="Adreça HTML Car"/>
    <w:basedOn w:val="Lletraperdefectedelpargraf"/>
    <w:link w:val="AdreaHTML"/>
    <w:semiHidden/>
    <w:rsid w:val="00F173D5"/>
    <w:rPr>
      <w:rFonts w:ascii="Arial" w:hAnsi="Arial" w:cs="Arial"/>
      <w:b/>
      <w:i/>
      <w:iCs/>
      <w:sz w:val="44"/>
      <w:szCs w:val="44"/>
      <w:lang w:eastAsia="en-US"/>
    </w:rPr>
  </w:style>
  <w:style w:type="paragraph" w:styleId="Bibliografia">
    <w:name w:val="Bibliography"/>
    <w:basedOn w:val="Normal"/>
    <w:next w:val="Normal"/>
    <w:uiPriority w:val="37"/>
    <w:semiHidden/>
    <w:unhideWhenUsed/>
    <w:rsid w:val="00F173D5"/>
  </w:style>
  <w:style w:type="paragraph" w:styleId="Capalerademissatge">
    <w:name w:val="Message Header"/>
    <w:basedOn w:val="Normal"/>
    <w:link w:val="CapalerademissatgeCar"/>
    <w:semiHidden/>
    <w:rsid w:val="00F173D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apalerademissatgeCar">
    <w:name w:val="Capçalera de missatge Car"/>
    <w:basedOn w:val="Lletraperdefectedelpargraf"/>
    <w:link w:val="Capalerademissatge"/>
    <w:semiHidden/>
    <w:rsid w:val="002D021B"/>
    <w:rPr>
      <w:rFonts w:asciiTheme="majorHAnsi" w:eastAsiaTheme="majorEastAsia" w:hAnsiTheme="majorHAnsi" w:cstheme="majorBidi"/>
      <w:b/>
      <w:sz w:val="24"/>
      <w:szCs w:val="24"/>
      <w:shd w:val="pct20" w:color="auto" w:fill="auto"/>
      <w:lang w:eastAsia="en-US"/>
    </w:rPr>
  </w:style>
  <w:style w:type="paragraph" w:styleId="Cita">
    <w:name w:val="Quote"/>
    <w:basedOn w:val="Normal"/>
    <w:next w:val="Normal"/>
    <w:link w:val="CitaCar"/>
    <w:uiPriority w:val="29"/>
    <w:semiHidden/>
    <w:qFormat/>
    <w:rsid w:val="00F173D5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semiHidden/>
    <w:rsid w:val="002D021B"/>
    <w:rPr>
      <w:rFonts w:ascii="Arial" w:hAnsi="Arial" w:cs="Arial"/>
      <w:b/>
      <w:i/>
      <w:iCs/>
      <w:color w:val="404040" w:themeColor="text1" w:themeTint="BF"/>
      <w:sz w:val="44"/>
      <w:szCs w:val="44"/>
      <w:lang w:eastAsia="en-US"/>
    </w:rPr>
  </w:style>
  <w:style w:type="paragraph" w:styleId="Citaintensa">
    <w:name w:val="Intense Quote"/>
    <w:basedOn w:val="Normal"/>
    <w:next w:val="Normal"/>
    <w:link w:val="CitaintensaCar"/>
    <w:uiPriority w:val="30"/>
    <w:semiHidden/>
    <w:qFormat/>
    <w:rsid w:val="00F173D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intensaCar">
    <w:name w:val="Cita intensa Car"/>
    <w:basedOn w:val="Lletraperdefectedelpargraf"/>
    <w:link w:val="Citaintensa"/>
    <w:uiPriority w:val="30"/>
    <w:semiHidden/>
    <w:rsid w:val="002D021B"/>
    <w:rPr>
      <w:rFonts w:ascii="Arial" w:hAnsi="Arial" w:cs="Arial"/>
      <w:b/>
      <w:i/>
      <w:iCs/>
      <w:color w:val="4F81BD" w:themeColor="accent1"/>
      <w:sz w:val="44"/>
      <w:szCs w:val="44"/>
      <w:lang w:eastAsia="en-US"/>
    </w:rPr>
  </w:style>
  <w:style w:type="paragraph" w:styleId="Comiat">
    <w:name w:val="Closing"/>
    <w:basedOn w:val="Normal"/>
    <w:link w:val="ComiatCar"/>
    <w:semiHidden/>
    <w:unhideWhenUsed/>
    <w:rsid w:val="00F173D5"/>
    <w:pPr>
      <w:spacing w:after="0"/>
      <w:ind w:left="4252"/>
    </w:pPr>
  </w:style>
  <w:style w:type="character" w:customStyle="1" w:styleId="ComiatCar">
    <w:name w:val="Comiat Car"/>
    <w:basedOn w:val="Lletraperdefectedelpargraf"/>
    <w:link w:val="Comiat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Continuacidellista">
    <w:name w:val="List Continue"/>
    <w:basedOn w:val="Normal"/>
    <w:semiHidden/>
    <w:unhideWhenUsed/>
    <w:rsid w:val="00F173D5"/>
    <w:pPr>
      <w:spacing w:after="120"/>
      <w:ind w:left="283"/>
      <w:contextualSpacing/>
    </w:pPr>
  </w:style>
  <w:style w:type="paragraph" w:styleId="Continuacidellista2">
    <w:name w:val="List Continue 2"/>
    <w:basedOn w:val="Normal"/>
    <w:semiHidden/>
    <w:unhideWhenUsed/>
    <w:rsid w:val="00F173D5"/>
    <w:pPr>
      <w:spacing w:after="120"/>
      <w:ind w:left="566"/>
      <w:contextualSpacing/>
    </w:pPr>
  </w:style>
  <w:style w:type="paragraph" w:styleId="Continuacidellista3">
    <w:name w:val="List Continue 3"/>
    <w:basedOn w:val="Normal"/>
    <w:semiHidden/>
    <w:rsid w:val="00F173D5"/>
    <w:pPr>
      <w:spacing w:after="120"/>
      <w:ind w:left="849"/>
      <w:contextualSpacing/>
    </w:pPr>
  </w:style>
  <w:style w:type="paragraph" w:styleId="Continuacidellista4">
    <w:name w:val="List Continue 4"/>
    <w:basedOn w:val="Normal"/>
    <w:semiHidden/>
    <w:rsid w:val="00F173D5"/>
    <w:pPr>
      <w:spacing w:after="120"/>
      <w:ind w:left="1132"/>
      <w:contextualSpacing/>
    </w:pPr>
  </w:style>
  <w:style w:type="paragraph" w:styleId="Continuacidellista5">
    <w:name w:val="List Continue 5"/>
    <w:basedOn w:val="Normal"/>
    <w:semiHidden/>
    <w:rsid w:val="00F173D5"/>
    <w:pPr>
      <w:spacing w:after="120"/>
      <w:ind w:left="1415"/>
      <w:contextualSpacing/>
    </w:pPr>
  </w:style>
  <w:style w:type="paragraph" w:styleId="Data">
    <w:name w:val="Date"/>
    <w:basedOn w:val="Normal"/>
    <w:next w:val="Normal"/>
    <w:link w:val="DataCar"/>
    <w:semiHidden/>
    <w:unhideWhenUsed/>
    <w:rsid w:val="00F173D5"/>
  </w:style>
  <w:style w:type="character" w:customStyle="1" w:styleId="DataCar">
    <w:name w:val="Data Car"/>
    <w:basedOn w:val="Lletraperdefectedelpargraf"/>
    <w:link w:val="Data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HTMLambformatprevi">
    <w:name w:val="HTML Preformatted"/>
    <w:basedOn w:val="Normal"/>
    <w:link w:val="HTMLambformatpreviCar"/>
    <w:semiHidden/>
    <w:unhideWhenUsed/>
    <w:rsid w:val="00F173D5"/>
    <w:pPr>
      <w:spacing w:after="0"/>
    </w:pPr>
    <w:rPr>
      <w:rFonts w:ascii="Consolas" w:hAnsi="Consolas"/>
      <w:sz w:val="20"/>
      <w:szCs w:val="20"/>
    </w:rPr>
  </w:style>
  <w:style w:type="character" w:customStyle="1" w:styleId="HTMLambformatpreviCar">
    <w:name w:val="HTML amb format previ Car"/>
    <w:basedOn w:val="Lletraperdefectedelpargraf"/>
    <w:link w:val="HTMLambformatprevi"/>
    <w:semiHidden/>
    <w:rsid w:val="00F173D5"/>
    <w:rPr>
      <w:rFonts w:ascii="Consolas" w:hAnsi="Consolas" w:cs="Arial"/>
      <w:b/>
      <w:lang w:eastAsia="en-US"/>
    </w:rPr>
  </w:style>
  <w:style w:type="paragraph" w:styleId="IDC1">
    <w:name w:val="toc 1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</w:pPr>
  </w:style>
  <w:style w:type="paragraph" w:styleId="IDC2">
    <w:name w:val="toc 2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440"/>
    </w:pPr>
  </w:style>
  <w:style w:type="paragraph" w:styleId="IDC3">
    <w:name w:val="toc 3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880"/>
    </w:pPr>
  </w:style>
  <w:style w:type="paragraph" w:styleId="IDC4">
    <w:name w:val="toc 4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1320"/>
    </w:pPr>
  </w:style>
  <w:style w:type="paragraph" w:styleId="IDC5">
    <w:name w:val="toc 5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1760"/>
    </w:pPr>
  </w:style>
  <w:style w:type="paragraph" w:styleId="IDC6">
    <w:name w:val="toc 6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2200"/>
    </w:pPr>
  </w:style>
  <w:style w:type="paragraph" w:styleId="IDC7">
    <w:name w:val="toc 7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2640"/>
    </w:pPr>
  </w:style>
  <w:style w:type="paragraph" w:styleId="IDC8">
    <w:name w:val="toc 8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3080"/>
    </w:pPr>
  </w:style>
  <w:style w:type="paragraph" w:styleId="IDC9">
    <w:name w:val="toc 9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00"/>
      <w:ind w:left="3520"/>
    </w:pPr>
  </w:style>
  <w:style w:type="paragraph" w:styleId="ndex1">
    <w:name w:val="index 1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440" w:hanging="440"/>
    </w:pPr>
  </w:style>
  <w:style w:type="paragraph" w:styleId="ndex2">
    <w:name w:val="index 2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880" w:hanging="440"/>
    </w:pPr>
  </w:style>
  <w:style w:type="paragraph" w:styleId="ndex3">
    <w:name w:val="index 3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1320" w:hanging="440"/>
    </w:pPr>
  </w:style>
  <w:style w:type="paragraph" w:styleId="ndex4">
    <w:name w:val="index 4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1760" w:hanging="440"/>
    </w:pPr>
  </w:style>
  <w:style w:type="paragraph" w:styleId="ndex5">
    <w:name w:val="index 5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2200" w:hanging="440"/>
    </w:pPr>
  </w:style>
  <w:style w:type="paragraph" w:styleId="ndex6">
    <w:name w:val="index 6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2640" w:hanging="440"/>
    </w:pPr>
  </w:style>
  <w:style w:type="paragraph" w:styleId="ndex7">
    <w:name w:val="index 7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3080" w:hanging="440"/>
    </w:pPr>
  </w:style>
  <w:style w:type="paragraph" w:styleId="ndex8">
    <w:name w:val="index 8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3520" w:hanging="440"/>
    </w:pPr>
  </w:style>
  <w:style w:type="paragraph" w:styleId="ndex9">
    <w:name w:val="index 9"/>
    <w:basedOn w:val="Normal"/>
    <w:next w:val="Normal"/>
    <w:autoRedefine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3960" w:hanging="440"/>
    </w:pPr>
  </w:style>
  <w:style w:type="paragraph" w:styleId="ndexdautoritats">
    <w:name w:val="table of authorities"/>
    <w:basedOn w:val="Normal"/>
    <w:next w:val="Normal"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  <w:ind w:left="440" w:hanging="440"/>
    </w:pPr>
  </w:style>
  <w:style w:type="paragraph" w:styleId="ndexdillustracions">
    <w:name w:val="table of figures"/>
    <w:basedOn w:val="Normal"/>
    <w:next w:val="Normal"/>
    <w:semiHidden/>
    <w:unhideWhenUsed/>
    <w:rsid w:val="00F173D5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0"/>
    </w:pPr>
  </w:style>
  <w:style w:type="paragraph" w:styleId="Llegenda">
    <w:name w:val="caption"/>
    <w:basedOn w:val="Normal"/>
    <w:next w:val="Normal"/>
    <w:semiHidden/>
    <w:unhideWhenUsed/>
    <w:qFormat/>
    <w:rsid w:val="00F173D5"/>
    <w:pPr>
      <w:spacing w:after="200"/>
    </w:pPr>
    <w:rPr>
      <w:i/>
      <w:iCs/>
      <w:color w:val="1F497D" w:themeColor="text2"/>
      <w:sz w:val="18"/>
      <w:szCs w:val="18"/>
    </w:rPr>
  </w:style>
  <w:style w:type="paragraph" w:styleId="Llista">
    <w:name w:val="List"/>
    <w:basedOn w:val="Normal"/>
    <w:semiHidden/>
    <w:unhideWhenUsed/>
    <w:rsid w:val="00F173D5"/>
    <w:pPr>
      <w:ind w:left="283" w:hanging="283"/>
      <w:contextualSpacing/>
    </w:pPr>
  </w:style>
  <w:style w:type="paragraph" w:styleId="Llista2">
    <w:name w:val="List 2"/>
    <w:basedOn w:val="Normal"/>
    <w:semiHidden/>
    <w:unhideWhenUsed/>
    <w:rsid w:val="00F173D5"/>
    <w:pPr>
      <w:ind w:left="566" w:hanging="283"/>
      <w:contextualSpacing/>
    </w:pPr>
  </w:style>
  <w:style w:type="paragraph" w:styleId="Llista3">
    <w:name w:val="List 3"/>
    <w:basedOn w:val="Normal"/>
    <w:semiHidden/>
    <w:unhideWhenUsed/>
    <w:rsid w:val="00F173D5"/>
    <w:pPr>
      <w:ind w:left="849" w:hanging="283"/>
      <w:contextualSpacing/>
    </w:pPr>
  </w:style>
  <w:style w:type="paragraph" w:styleId="Llista4">
    <w:name w:val="List 4"/>
    <w:basedOn w:val="Normal"/>
    <w:semiHidden/>
    <w:unhideWhenUsed/>
    <w:rsid w:val="00F173D5"/>
    <w:pPr>
      <w:ind w:left="1132" w:hanging="283"/>
      <w:contextualSpacing/>
    </w:pPr>
  </w:style>
  <w:style w:type="paragraph" w:styleId="Llista5">
    <w:name w:val="List 5"/>
    <w:basedOn w:val="Normal"/>
    <w:semiHidden/>
    <w:unhideWhenUsed/>
    <w:rsid w:val="00F173D5"/>
    <w:pPr>
      <w:ind w:left="1415" w:hanging="283"/>
      <w:contextualSpacing/>
    </w:pPr>
  </w:style>
  <w:style w:type="paragraph" w:styleId="Llistaambpics">
    <w:name w:val="List Bullet"/>
    <w:basedOn w:val="Normal"/>
    <w:semiHidden/>
    <w:rsid w:val="00F173D5"/>
    <w:pPr>
      <w:numPr>
        <w:numId w:val="1"/>
      </w:numPr>
      <w:contextualSpacing/>
    </w:pPr>
  </w:style>
  <w:style w:type="paragraph" w:styleId="Llistaambpics2">
    <w:name w:val="List Bullet 2"/>
    <w:basedOn w:val="Normal"/>
    <w:semiHidden/>
    <w:unhideWhenUsed/>
    <w:rsid w:val="00F173D5"/>
    <w:pPr>
      <w:numPr>
        <w:numId w:val="2"/>
      </w:numPr>
      <w:contextualSpacing/>
    </w:pPr>
  </w:style>
  <w:style w:type="paragraph" w:styleId="Llistaambpics3">
    <w:name w:val="List Bullet 3"/>
    <w:basedOn w:val="Normal"/>
    <w:semiHidden/>
    <w:unhideWhenUsed/>
    <w:rsid w:val="00F173D5"/>
    <w:pPr>
      <w:numPr>
        <w:numId w:val="3"/>
      </w:numPr>
      <w:contextualSpacing/>
    </w:pPr>
  </w:style>
  <w:style w:type="paragraph" w:styleId="Llistaambpics4">
    <w:name w:val="List Bullet 4"/>
    <w:basedOn w:val="Normal"/>
    <w:semiHidden/>
    <w:unhideWhenUsed/>
    <w:rsid w:val="00F173D5"/>
    <w:pPr>
      <w:numPr>
        <w:numId w:val="4"/>
      </w:numPr>
      <w:contextualSpacing/>
    </w:pPr>
  </w:style>
  <w:style w:type="paragraph" w:styleId="Llistaambpics5">
    <w:name w:val="List Bullet 5"/>
    <w:basedOn w:val="Normal"/>
    <w:semiHidden/>
    <w:unhideWhenUsed/>
    <w:rsid w:val="00F173D5"/>
    <w:pPr>
      <w:numPr>
        <w:numId w:val="5"/>
      </w:numPr>
      <w:contextualSpacing/>
    </w:pPr>
  </w:style>
  <w:style w:type="paragraph" w:styleId="Llistanumerada">
    <w:name w:val="List Number"/>
    <w:basedOn w:val="Normal"/>
    <w:semiHidden/>
    <w:rsid w:val="00F173D5"/>
    <w:pPr>
      <w:numPr>
        <w:numId w:val="6"/>
      </w:numPr>
      <w:contextualSpacing/>
    </w:pPr>
  </w:style>
  <w:style w:type="paragraph" w:styleId="Llistanumerada2">
    <w:name w:val="List Number 2"/>
    <w:basedOn w:val="Normal"/>
    <w:semiHidden/>
    <w:unhideWhenUsed/>
    <w:rsid w:val="00F173D5"/>
    <w:pPr>
      <w:numPr>
        <w:numId w:val="7"/>
      </w:numPr>
      <w:contextualSpacing/>
    </w:pPr>
  </w:style>
  <w:style w:type="paragraph" w:styleId="Llistanumerada3">
    <w:name w:val="List Number 3"/>
    <w:basedOn w:val="Normal"/>
    <w:semiHidden/>
    <w:unhideWhenUsed/>
    <w:rsid w:val="00F173D5"/>
    <w:pPr>
      <w:numPr>
        <w:numId w:val="8"/>
      </w:numPr>
      <w:contextualSpacing/>
    </w:pPr>
  </w:style>
  <w:style w:type="paragraph" w:styleId="Llistanumerada4">
    <w:name w:val="List Number 4"/>
    <w:basedOn w:val="Normal"/>
    <w:semiHidden/>
    <w:unhideWhenUsed/>
    <w:rsid w:val="00F173D5"/>
    <w:pPr>
      <w:numPr>
        <w:numId w:val="9"/>
      </w:numPr>
      <w:contextualSpacing/>
    </w:pPr>
  </w:style>
  <w:style w:type="paragraph" w:styleId="Llistanumerada5">
    <w:name w:val="List Number 5"/>
    <w:basedOn w:val="Normal"/>
    <w:semiHidden/>
    <w:unhideWhenUsed/>
    <w:rsid w:val="00F173D5"/>
    <w:pPr>
      <w:numPr>
        <w:numId w:val="10"/>
      </w:numPr>
      <w:contextualSpacing/>
    </w:pPr>
  </w:style>
  <w:style w:type="paragraph" w:styleId="Mapadeldocument">
    <w:name w:val="Document Map"/>
    <w:basedOn w:val="Normal"/>
    <w:link w:val="MapadeldocumentCar"/>
    <w:semiHidden/>
    <w:unhideWhenUsed/>
    <w:rsid w:val="00F173D5"/>
    <w:pPr>
      <w:spacing w:after="0"/>
    </w:pPr>
    <w:rPr>
      <w:rFonts w:ascii="Segoe UI" w:hAnsi="Segoe UI" w:cs="Segoe UI"/>
      <w:sz w:val="16"/>
      <w:szCs w:val="16"/>
    </w:rPr>
  </w:style>
  <w:style w:type="character" w:customStyle="1" w:styleId="MapadeldocumentCar">
    <w:name w:val="Mapa del document Car"/>
    <w:basedOn w:val="Lletraperdefectedelpargraf"/>
    <w:link w:val="Mapadeldocument"/>
    <w:semiHidden/>
    <w:rsid w:val="00F173D5"/>
    <w:rPr>
      <w:rFonts w:ascii="Segoe UI" w:hAnsi="Segoe UI" w:cs="Segoe UI"/>
      <w:b/>
      <w:sz w:val="16"/>
      <w:szCs w:val="16"/>
      <w:lang w:eastAsia="en-US"/>
    </w:rPr>
  </w:style>
  <w:style w:type="paragraph" w:styleId="NormalWeb">
    <w:name w:val="Normal (Web)"/>
    <w:basedOn w:val="Normal"/>
    <w:semiHidden/>
    <w:unhideWhenUsed/>
    <w:rsid w:val="00F173D5"/>
    <w:rPr>
      <w:rFonts w:ascii="Times New Roman" w:hAnsi="Times New Roman" w:cs="Times New Roman"/>
      <w:sz w:val="24"/>
      <w:szCs w:val="24"/>
    </w:rPr>
  </w:style>
  <w:style w:type="paragraph" w:styleId="Pargrafdellista">
    <w:name w:val="List Paragraph"/>
    <w:basedOn w:val="Normal"/>
    <w:uiPriority w:val="34"/>
    <w:semiHidden/>
    <w:qFormat/>
    <w:rsid w:val="00F173D5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unhideWhenUsed/>
    <w:rsid w:val="00F173D5"/>
    <w:pPr>
      <w:spacing w:after="120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Primerasagniadetextindependent">
    <w:name w:val="Body Text First Indent"/>
    <w:basedOn w:val="Textindependent"/>
    <w:link w:val="PrimerasagniadetextindependentCar"/>
    <w:semiHidden/>
    <w:unhideWhenUsed/>
    <w:rsid w:val="00F173D5"/>
    <w:pPr>
      <w:spacing w:after="160"/>
      <w:ind w:firstLine="360"/>
    </w:pPr>
  </w:style>
  <w:style w:type="character" w:customStyle="1" w:styleId="PrimerasagniadetextindependentCar">
    <w:name w:val="Primera sagnia de text independent Car"/>
    <w:basedOn w:val="TextindependentCar"/>
    <w:link w:val="Primerasagniadetextindependent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Sagniadetextindependent">
    <w:name w:val="Body Text Indent"/>
    <w:basedOn w:val="Normal"/>
    <w:link w:val="SagniadetextindependentCar"/>
    <w:semiHidden/>
    <w:unhideWhenUsed/>
    <w:rsid w:val="00F173D5"/>
    <w:pPr>
      <w:spacing w:after="120"/>
      <w:ind w:left="283"/>
    </w:pPr>
  </w:style>
  <w:style w:type="character" w:customStyle="1" w:styleId="SagniadetextindependentCar">
    <w:name w:val="Sagnia de text independent Car"/>
    <w:basedOn w:val="Lletraperdefectedelpargraf"/>
    <w:link w:val="Sagniadetextindependent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Primerasagniadetextindependent2">
    <w:name w:val="Body Text First Indent 2"/>
    <w:basedOn w:val="Sagniadetextindependent"/>
    <w:link w:val="Primerasagniadetextindependent2Car"/>
    <w:semiHidden/>
    <w:unhideWhenUsed/>
    <w:rsid w:val="00F173D5"/>
    <w:pPr>
      <w:spacing w:after="160"/>
      <w:ind w:left="360" w:firstLine="360"/>
    </w:pPr>
  </w:style>
  <w:style w:type="character" w:customStyle="1" w:styleId="Primerasagniadetextindependent2Car">
    <w:name w:val="Primera sagnia de text independent 2 Car"/>
    <w:basedOn w:val="SagniadetextindependentCar"/>
    <w:link w:val="Primerasagniadetextindependent2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Remitentdelsobre">
    <w:name w:val="envelope return"/>
    <w:basedOn w:val="Normal"/>
    <w:semiHidden/>
    <w:unhideWhenUsed/>
    <w:rsid w:val="00F173D5"/>
    <w:pPr>
      <w:spacing w:after="0"/>
    </w:pPr>
    <w:rPr>
      <w:rFonts w:asciiTheme="majorHAnsi" w:eastAsiaTheme="majorEastAsia" w:hAnsiTheme="majorHAnsi" w:cstheme="majorBidi"/>
      <w:sz w:val="20"/>
      <w:szCs w:val="20"/>
    </w:rPr>
  </w:style>
  <w:style w:type="paragraph" w:styleId="Sagniadetextindependent2">
    <w:name w:val="Body Text Indent 2"/>
    <w:basedOn w:val="Normal"/>
    <w:link w:val="Sagniadetextindependent2Car"/>
    <w:semiHidden/>
    <w:unhideWhenUsed/>
    <w:rsid w:val="00F173D5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Sagniadetextindependent3">
    <w:name w:val="Body Text Indent 3"/>
    <w:basedOn w:val="Normal"/>
    <w:link w:val="Sagniadetextindependent3Car"/>
    <w:semiHidden/>
    <w:unhideWhenUsed/>
    <w:rsid w:val="00F173D5"/>
    <w:pPr>
      <w:spacing w:after="120"/>
      <w:ind w:left="283"/>
    </w:pPr>
    <w:rPr>
      <w:sz w:val="16"/>
      <w:szCs w:val="16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F173D5"/>
    <w:rPr>
      <w:rFonts w:ascii="Arial" w:hAnsi="Arial" w:cs="Arial"/>
      <w:b/>
      <w:sz w:val="16"/>
      <w:szCs w:val="16"/>
      <w:lang w:eastAsia="en-US"/>
    </w:rPr>
  </w:style>
  <w:style w:type="paragraph" w:styleId="Sagnianormal">
    <w:name w:val="Normal Indent"/>
    <w:basedOn w:val="Normal"/>
    <w:semiHidden/>
    <w:unhideWhenUsed/>
    <w:rsid w:val="00F173D5"/>
    <w:pPr>
      <w:ind w:left="709"/>
    </w:pPr>
  </w:style>
  <w:style w:type="paragraph" w:styleId="Salutaci">
    <w:name w:val="Salutation"/>
    <w:basedOn w:val="Normal"/>
    <w:next w:val="Normal"/>
    <w:link w:val="SalutaciCar"/>
    <w:semiHidden/>
    <w:unhideWhenUsed/>
    <w:rsid w:val="00F173D5"/>
  </w:style>
  <w:style w:type="character" w:customStyle="1" w:styleId="SalutaciCar">
    <w:name w:val="Salutació Car"/>
    <w:basedOn w:val="Lletraperdefectedelpargraf"/>
    <w:link w:val="Salutaci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Senseespaiat">
    <w:name w:val="No Spacing"/>
    <w:uiPriority w:val="1"/>
    <w:semiHidden/>
    <w:qFormat/>
    <w:rsid w:val="00F173D5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jc w:val="both"/>
    </w:pPr>
    <w:rPr>
      <w:rFonts w:ascii="Arial" w:hAnsi="Arial" w:cs="Arial"/>
      <w:b/>
      <w:sz w:val="44"/>
      <w:szCs w:val="44"/>
      <w:lang w:eastAsia="en-US"/>
    </w:rPr>
  </w:style>
  <w:style w:type="paragraph" w:styleId="Signatura">
    <w:name w:val="Signature"/>
    <w:basedOn w:val="Normal"/>
    <w:link w:val="SignaturaCar"/>
    <w:semiHidden/>
    <w:unhideWhenUsed/>
    <w:rsid w:val="00F173D5"/>
    <w:pPr>
      <w:spacing w:after="0"/>
      <w:ind w:left="4252"/>
    </w:pPr>
  </w:style>
  <w:style w:type="character" w:customStyle="1" w:styleId="SignaturaCar">
    <w:name w:val="Signatura Car"/>
    <w:basedOn w:val="Lletraperdefectedelpargraf"/>
    <w:link w:val="Signatura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Signaturadecorreuelectrnic">
    <w:name w:val="E-mail Signature"/>
    <w:basedOn w:val="Normal"/>
    <w:link w:val="SignaturadecorreuelectrnicCar"/>
    <w:semiHidden/>
    <w:unhideWhenUsed/>
    <w:rsid w:val="00F173D5"/>
    <w:pPr>
      <w:spacing w:after="0"/>
    </w:pPr>
  </w:style>
  <w:style w:type="character" w:customStyle="1" w:styleId="SignaturadecorreuelectrnicCar">
    <w:name w:val="Signatura de correu electrònic Car"/>
    <w:basedOn w:val="Lletraperdefectedelpargraf"/>
    <w:link w:val="Signaturadecorreuelectrnic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Subttol">
    <w:name w:val="Subtitle"/>
    <w:basedOn w:val="Normal"/>
    <w:next w:val="Normal"/>
    <w:link w:val="SubttolCar"/>
    <w:semiHidden/>
    <w:qFormat/>
    <w:rsid w:val="00F173D5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olCar">
    <w:name w:val="Subtítol Car"/>
    <w:basedOn w:val="Lletraperdefectedelpargraf"/>
    <w:link w:val="Subttol"/>
    <w:semiHidden/>
    <w:rsid w:val="002D021B"/>
    <w:rPr>
      <w:rFonts w:asciiTheme="minorHAnsi" w:eastAsiaTheme="minorEastAsia" w:hAnsiTheme="minorHAnsi" w:cstheme="minorBidi"/>
      <w:b/>
      <w:color w:val="5A5A5A" w:themeColor="text1" w:themeTint="A5"/>
      <w:spacing w:val="15"/>
      <w:sz w:val="22"/>
      <w:szCs w:val="22"/>
      <w:lang w:eastAsia="en-US"/>
    </w:rPr>
  </w:style>
  <w:style w:type="paragraph" w:styleId="Textdecomentari">
    <w:name w:val="annotation text"/>
    <w:basedOn w:val="Normal"/>
    <w:link w:val="TextdecomentariCar"/>
    <w:semiHidden/>
    <w:unhideWhenUsed/>
    <w:rsid w:val="00F173D5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semiHidden/>
    <w:rsid w:val="00F173D5"/>
    <w:rPr>
      <w:rFonts w:ascii="Arial" w:hAnsi="Arial" w:cs="Arial"/>
      <w:b/>
      <w:lang w:eastAsia="en-US"/>
    </w:rPr>
  </w:style>
  <w:style w:type="paragraph" w:styleId="Temadelcomentari">
    <w:name w:val="annotation subject"/>
    <w:basedOn w:val="Textdecomentari"/>
    <w:next w:val="Textdecomentari"/>
    <w:link w:val="TemadelcomentariCar"/>
    <w:semiHidden/>
    <w:unhideWhenUsed/>
    <w:rsid w:val="00F173D5"/>
    <w:rPr>
      <w:bCs/>
    </w:rPr>
  </w:style>
  <w:style w:type="character" w:customStyle="1" w:styleId="TemadelcomentariCar">
    <w:name w:val="Tema del comentari Car"/>
    <w:basedOn w:val="TextdecomentariCar"/>
    <w:link w:val="Temadelcomentari"/>
    <w:semiHidden/>
    <w:rsid w:val="00F173D5"/>
    <w:rPr>
      <w:rFonts w:ascii="Arial" w:hAnsi="Arial" w:cs="Arial"/>
      <w:b/>
      <w:bCs/>
      <w:lang w:eastAsia="en-US"/>
    </w:rPr>
  </w:style>
  <w:style w:type="paragraph" w:styleId="Textdebloc">
    <w:name w:val="Block Text"/>
    <w:basedOn w:val="Normal"/>
    <w:semiHidden/>
    <w:unhideWhenUsed/>
    <w:rsid w:val="00F173D5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deglobus">
    <w:name w:val="Balloon Text"/>
    <w:basedOn w:val="Normal"/>
    <w:link w:val="TextdeglobusCar"/>
    <w:semiHidden/>
    <w:rsid w:val="00F173D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semiHidden/>
    <w:rsid w:val="002D021B"/>
    <w:rPr>
      <w:rFonts w:ascii="Segoe UI" w:hAnsi="Segoe UI" w:cs="Segoe UI"/>
      <w:b/>
      <w:sz w:val="18"/>
      <w:szCs w:val="18"/>
      <w:lang w:eastAsia="en-US"/>
    </w:rPr>
  </w:style>
  <w:style w:type="paragraph" w:styleId="Textdemacro">
    <w:name w:val="macro"/>
    <w:link w:val="TextdemacroCar"/>
    <w:semiHidden/>
    <w:rsid w:val="00F173D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exact"/>
      <w:jc w:val="both"/>
    </w:pPr>
    <w:rPr>
      <w:rFonts w:ascii="Consolas" w:hAnsi="Consolas" w:cs="Arial"/>
      <w:b/>
      <w:lang w:eastAsia="en-US"/>
    </w:rPr>
  </w:style>
  <w:style w:type="character" w:customStyle="1" w:styleId="TextdemacroCar">
    <w:name w:val="Text de macro Car"/>
    <w:basedOn w:val="Lletraperdefectedelpargraf"/>
    <w:link w:val="Textdemacro"/>
    <w:semiHidden/>
    <w:rsid w:val="002D021B"/>
    <w:rPr>
      <w:rFonts w:ascii="Consolas" w:hAnsi="Consolas" w:cs="Arial"/>
      <w:b/>
      <w:lang w:eastAsia="en-US"/>
    </w:rPr>
  </w:style>
  <w:style w:type="paragraph" w:styleId="Textdenotaapeudepgina">
    <w:name w:val="footnote text"/>
    <w:basedOn w:val="Normal"/>
    <w:link w:val="TextdenotaapeudepginaCar"/>
    <w:semiHidden/>
    <w:unhideWhenUsed/>
    <w:rsid w:val="00F173D5"/>
    <w:pPr>
      <w:spacing w:after="0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F173D5"/>
    <w:rPr>
      <w:rFonts w:ascii="Arial" w:hAnsi="Arial" w:cs="Arial"/>
      <w:b/>
      <w:lang w:eastAsia="en-US"/>
    </w:rPr>
  </w:style>
  <w:style w:type="paragraph" w:styleId="Textdenotaalfinal">
    <w:name w:val="endnote text"/>
    <w:basedOn w:val="Normal"/>
    <w:link w:val="TextdenotaalfinalCar"/>
    <w:semiHidden/>
    <w:unhideWhenUsed/>
    <w:rsid w:val="00F173D5"/>
    <w:pPr>
      <w:spacing w:after="0"/>
    </w:pPr>
    <w:rPr>
      <w:sz w:val="20"/>
      <w:szCs w:val="20"/>
    </w:rPr>
  </w:style>
  <w:style w:type="character" w:customStyle="1" w:styleId="TextdenotaalfinalCar">
    <w:name w:val="Text de nota al final Car"/>
    <w:basedOn w:val="Lletraperdefectedelpargraf"/>
    <w:link w:val="Textdenotaalfinal"/>
    <w:semiHidden/>
    <w:rsid w:val="00F173D5"/>
    <w:rPr>
      <w:rFonts w:ascii="Arial" w:hAnsi="Arial" w:cs="Arial"/>
      <w:b/>
      <w:lang w:eastAsia="en-US"/>
    </w:rPr>
  </w:style>
  <w:style w:type="paragraph" w:styleId="Textindependent2">
    <w:name w:val="Body Text 2"/>
    <w:basedOn w:val="Normal"/>
    <w:link w:val="Textindependent2Car"/>
    <w:semiHidden/>
    <w:unhideWhenUsed/>
    <w:rsid w:val="00F173D5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F173D5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F173D5"/>
    <w:rPr>
      <w:rFonts w:ascii="Arial" w:hAnsi="Arial" w:cs="Arial"/>
      <w:b/>
      <w:sz w:val="16"/>
      <w:szCs w:val="16"/>
      <w:lang w:eastAsia="en-US"/>
    </w:rPr>
  </w:style>
  <w:style w:type="paragraph" w:styleId="Textsenseformat">
    <w:name w:val="Plain Text"/>
    <w:basedOn w:val="Normal"/>
    <w:link w:val="TextsenseformatCar"/>
    <w:semiHidden/>
    <w:unhideWhenUsed/>
    <w:rsid w:val="00F173D5"/>
    <w:pPr>
      <w:spacing w:after="0"/>
    </w:pPr>
    <w:rPr>
      <w:rFonts w:ascii="Consolas" w:hAnsi="Consolas"/>
      <w:sz w:val="21"/>
      <w:szCs w:val="21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F173D5"/>
    <w:rPr>
      <w:rFonts w:ascii="Consolas" w:hAnsi="Consolas" w:cs="Arial"/>
      <w:b/>
      <w:sz w:val="21"/>
      <w:szCs w:val="21"/>
      <w:lang w:eastAsia="en-US"/>
    </w:rPr>
  </w:style>
  <w:style w:type="character" w:customStyle="1" w:styleId="Ttol2Car">
    <w:name w:val="Títol 2 Car"/>
    <w:basedOn w:val="Lletraperdefectedelpargraf"/>
    <w:link w:val="Ttol2"/>
    <w:rsid w:val="002D021B"/>
    <w:rPr>
      <w:rFonts w:ascii="Arial" w:eastAsiaTheme="majorEastAsia" w:hAnsi="Arial" w:cstheme="majorBidi"/>
      <w:color w:val="365F91" w:themeColor="accent1" w:themeShade="BF"/>
      <w:sz w:val="36"/>
      <w:szCs w:val="26"/>
      <w:lang w:eastAsia="en-US"/>
    </w:rPr>
  </w:style>
  <w:style w:type="character" w:customStyle="1" w:styleId="Ttol3Car">
    <w:name w:val="Títol 3 Car"/>
    <w:basedOn w:val="Lletraperdefectedelpargraf"/>
    <w:link w:val="Ttol3"/>
    <w:rsid w:val="002D021B"/>
    <w:rPr>
      <w:rFonts w:ascii="Arial" w:eastAsiaTheme="majorEastAsia" w:hAnsi="Arial" w:cstheme="majorBidi"/>
      <w:b/>
      <w:color w:val="243F60" w:themeColor="accent1" w:themeShade="7F"/>
      <w:sz w:val="28"/>
      <w:szCs w:val="24"/>
      <w:lang w:eastAsia="en-US"/>
    </w:rPr>
  </w:style>
  <w:style w:type="character" w:customStyle="1" w:styleId="Ttol4Car">
    <w:name w:val="Títol 4 Car"/>
    <w:basedOn w:val="Lletraperdefectedelpargraf"/>
    <w:link w:val="Ttol4"/>
    <w:rsid w:val="002D021B"/>
    <w:rPr>
      <w:rFonts w:asciiTheme="majorHAnsi" w:eastAsiaTheme="majorEastAsia" w:hAnsiTheme="majorHAnsi" w:cstheme="majorBidi"/>
      <w:b/>
      <w:i/>
      <w:iCs/>
      <w:color w:val="365F91" w:themeColor="accent1" w:themeShade="BF"/>
      <w:sz w:val="44"/>
      <w:szCs w:val="44"/>
      <w:lang w:eastAsia="en-US"/>
    </w:rPr>
  </w:style>
  <w:style w:type="character" w:customStyle="1" w:styleId="Ttol5Car">
    <w:name w:val="Títol 5 Car"/>
    <w:basedOn w:val="Lletraperdefectedelpargraf"/>
    <w:link w:val="Ttol5"/>
    <w:rsid w:val="002D021B"/>
    <w:rPr>
      <w:rFonts w:asciiTheme="majorHAnsi" w:eastAsiaTheme="majorEastAsia" w:hAnsiTheme="majorHAnsi" w:cstheme="majorBidi"/>
      <w:b/>
      <w:color w:val="365F91" w:themeColor="accent1" w:themeShade="BF"/>
      <w:sz w:val="44"/>
      <w:szCs w:val="44"/>
      <w:lang w:eastAsia="en-US"/>
    </w:rPr>
  </w:style>
  <w:style w:type="character" w:customStyle="1" w:styleId="Ttol6Car">
    <w:name w:val="Títol 6 Car"/>
    <w:basedOn w:val="Lletraperdefectedelpargraf"/>
    <w:link w:val="Ttol6"/>
    <w:rsid w:val="002D021B"/>
    <w:rPr>
      <w:rFonts w:asciiTheme="majorHAnsi" w:eastAsiaTheme="majorEastAsia" w:hAnsiTheme="majorHAnsi" w:cstheme="majorBidi"/>
      <w:b/>
      <w:color w:val="243F60" w:themeColor="accent1" w:themeShade="7F"/>
      <w:sz w:val="44"/>
      <w:szCs w:val="44"/>
      <w:lang w:eastAsia="en-US"/>
    </w:rPr>
  </w:style>
  <w:style w:type="character" w:customStyle="1" w:styleId="Ttol7Car">
    <w:name w:val="Títol 7 Car"/>
    <w:basedOn w:val="Lletraperdefectedelpargraf"/>
    <w:link w:val="Ttol7"/>
    <w:semiHidden/>
    <w:rsid w:val="00F173D5"/>
    <w:rPr>
      <w:rFonts w:asciiTheme="majorHAnsi" w:eastAsiaTheme="majorEastAsia" w:hAnsiTheme="majorHAnsi" w:cstheme="majorBidi"/>
      <w:b/>
      <w:i/>
      <w:iCs/>
      <w:color w:val="243F60" w:themeColor="accent1" w:themeShade="7F"/>
      <w:sz w:val="44"/>
      <w:szCs w:val="44"/>
      <w:lang w:eastAsia="en-US"/>
    </w:rPr>
  </w:style>
  <w:style w:type="character" w:customStyle="1" w:styleId="Ttol8Car">
    <w:name w:val="Títol 8 Car"/>
    <w:basedOn w:val="Lletraperdefectedelpargraf"/>
    <w:link w:val="Ttol8"/>
    <w:semiHidden/>
    <w:rsid w:val="00F173D5"/>
    <w:rPr>
      <w:rFonts w:asciiTheme="majorHAnsi" w:eastAsiaTheme="majorEastAsia" w:hAnsiTheme="majorHAnsi" w:cstheme="majorBidi"/>
      <w:b/>
      <w:color w:val="272727" w:themeColor="text1" w:themeTint="D8"/>
      <w:sz w:val="21"/>
      <w:szCs w:val="21"/>
      <w:lang w:eastAsia="en-US"/>
    </w:rPr>
  </w:style>
  <w:style w:type="character" w:customStyle="1" w:styleId="Ttol9Car">
    <w:name w:val="Títol 9 Car"/>
    <w:basedOn w:val="Lletraperdefectedelpargraf"/>
    <w:link w:val="Ttol9"/>
    <w:semiHidden/>
    <w:rsid w:val="00F173D5"/>
    <w:rPr>
      <w:rFonts w:asciiTheme="majorHAnsi" w:eastAsiaTheme="majorEastAsia" w:hAnsiTheme="majorHAnsi" w:cstheme="majorBidi"/>
      <w:b/>
      <w:i/>
      <w:iCs/>
      <w:color w:val="272727" w:themeColor="text1" w:themeTint="D8"/>
      <w:sz w:val="21"/>
      <w:szCs w:val="21"/>
      <w:lang w:eastAsia="en-U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F173D5"/>
    <w:pPr>
      <w:keepLines/>
      <w:spacing w:after="0" w:line="260" w:lineRule="exact"/>
      <w:jc w:val="both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kern w:val="0"/>
    </w:rPr>
  </w:style>
  <w:style w:type="paragraph" w:styleId="Ttoldenota">
    <w:name w:val="Note Heading"/>
    <w:basedOn w:val="Normal"/>
    <w:next w:val="Normal"/>
    <w:link w:val="TtoldenotaCar"/>
    <w:semiHidden/>
    <w:unhideWhenUsed/>
    <w:rsid w:val="00F173D5"/>
    <w:pPr>
      <w:spacing w:after="0"/>
    </w:pPr>
  </w:style>
  <w:style w:type="character" w:customStyle="1" w:styleId="TtoldenotaCar">
    <w:name w:val="Títol de nota Car"/>
    <w:basedOn w:val="Lletraperdefectedelpargraf"/>
    <w:link w:val="Ttoldenota"/>
    <w:semiHidden/>
    <w:rsid w:val="00F173D5"/>
    <w:rPr>
      <w:rFonts w:ascii="Arial" w:hAnsi="Arial" w:cs="Arial"/>
      <w:b/>
      <w:sz w:val="44"/>
      <w:szCs w:val="44"/>
      <w:lang w:eastAsia="en-US"/>
    </w:rPr>
  </w:style>
  <w:style w:type="paragraph" w:styleId="TtoldIDA">
    <w:name w:val="toa heading"/>
    <w:basedOn w:val="Normal"/>
    <w:next w:val="Normal"/>
    <w:semiHidden/>
    <w:unhideWhenUsed/>
    <w:rsid w:val="00F173D5"/>
    <w:pPr>
      <w:spacing w:before="120"/>
    </w:pPr>
    <w:rPr>
      <w:rFonts w:asciiTheme="majorHAnsi" w:eastAsiaTheme="majorEastAsia" w:hAnsiTheme="majorHAnsi" w:cstheme="majorBidi"/>
      <w:bCs/>
      <w:sz w:val="24"/>
      <w:szCs w:val="24"/>
    </w:rPr>
  </w:style>
  <w:style w:type="paragraph" w:styleId="Ttoldndex">
    <w:name w:val="index heading"/>
    <w:basedOn w:val="Normal"/>
    <w:next w:val="ndex1"/>
    <w:semiHidden/>
    <w:unhideWhenUsed/>
    <w:rsid w:val="00F173D5"/>
    <w:rPr>
      <w:rFonts w:asciiTheme="majorHAnsi" w:eastAsiaTheme="majorEastAsia" w:hAnsiTheme="majorHAnsi" w:cstheme="majorBidi"/>
      <w:bCs/>
    </w:rPr>
  </w:style>
  <w:style w:type="table" w:styleId="Taulaambquadrcula">
    <w:name w:val="Table Grid"/>
    <w:basedOn w:val="Taulanormal"/>
    <w:rsid w:val="00507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EF1C27"/>
    <w:rPr>
      <w:color w:val="808080"/>
    </w:rPr>
  </w:style>
  <w:style w:type="character" w:styleId="Enlla">
    <w:name w:val="Hyperlink"/>
    <w:basedOn w:val="Lletraperdefectedelpargraf"/>
    <w:unhideWhenUsed/>
    <w:rsid w:val="00A810C5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A810C5"/>
    <w:rPr>
      <w:color w:val="605E5C"/>
      <w:shd w:val="clear" w:color="auto" w:fill="E1DFDD"/>
    </w:rPr>
  </w:style>
  <w:style w:type="character" w:styleId="Enllavisitat">
    <w:name w:val="FollowedHyperlink"/>
    <w:basedOn w:val="Lletraperdefectedelpargraf"/>
    <w:semiHidden/>
    <w:unhideWhenUsed/>
    <w:rsid w:val="00A810C5"/>
    <w:rPr>
      <w:color w:val="800080" w:themeColor="followedHyperlink"/>
      <w:u w:val="single"/>
    </w:rPr>
  </w:style>
  <w:style w:type="paragraph" w:customStyle="1" w:styleId="Portada">
    <w:name w:val="Portada"/>
    <w:basedOn w:val="Normal"/>
    <w:next w:val="Normal"/>
    <w:qFormat/>
    <w:rsid w:val="00CF2317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180" w:line="274" w:lineRule="auto"/>
    </w:pPr>
    <w:rPr>
      <w:rFonts w:ascii="HelveticaNeueLT Std Thin" w:eastAsiaTheme="minorHAnsi" w:hAnsi="HelveticaNeueLT Std Thin" w:cstheme="minorBidi"/>
      <w:noProof/>
      <w:color w:val="444444"/>
      <w:sz w:val="7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s://www.accio.gencat.cat/web/.content/01_Serveis/convocatories-ajuts/justificacio-ajuts/2024/docs/ACCIO-full-comprovacio-alt-impacte-2024.xls" TargetMode="External"/><Relationship Id="rId18" Type="http://schemas.openxmlformats.org/officeDocument/2006/relationships/image" Target="media/image4.wmf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hyperlink" Target="https://www.accio.gencat.cat/web/.content/01_Serveis/convocatories-ajuts/justificacio-ajuts/2025/docs/ACCIO-compte-justificatiu-generic.xlsx" TargetMode="External"/><Relationship Id="rId17" Type="http://schemas.openxmlformats.org/officeDocument/2006/relationships/control" Target="activeX/activeX5.xm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accio.gencat.cat/web/.content/01_Serveis/convocatories-ajuts/justificacio-ajuts/2024/docs/ACCIO-Identificacio-de-les-3-ofertes-justificacions-2024.xlsm" TargetMode="External"/><Relationship Id="rId20" Type="http://schemas.openxmlformats.org/officeDocument/2006/relationships/hyperlink" Target="https://www.accio.gencat.cat/.content/01_Serveis/convocatories-ajuts/justificacio-ajuts/docs/Model-de-calcul-de-despeses-de-personal.xlsx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control" Target="activeX/activeX9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control" Target="activeX/activeX2.xml"/><Relationship Id="rId19" Type="http://schemas.openxmlformats.org/officeDocument/2006/relationships/control" Target="activeX/activeX6.xm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3.wmf"/><Relationship Id="rId22" Type="http://schemas.openxmlformats.org/officeDocument/2006/relationships/image" Target="media/image5.wmf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artinez\Desktop\aaaaaa\Descarregues\Tria%20una%20opci&#243;_1.docx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46263F-3EC7-4BC6-8CBC-6A891796D05B}"/>
      </w:docPartPr>
      <w:docPartBody>
        <w:p w:rsidR="001B1038" w:rsidRDefault="00586CA9"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0E81ED73D40B4A24A43AABFF9D330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278626-DA53-4470-872A-1230B3FD46C6}"/>
      </w:docPartPr>
      <w:docPartBody>
        <w:p w:rsidR="00331AF9" w:rsidRDefault="000A1CAD" w:rsidP="000A1CAD">
          <w:pPr>
            <w:pStyle w:val="0E81ED73D40B4A24A43AABFF9D330BF8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00D61A375BEE40158BA307309408B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A75A6F-2E63-4403-84AE-6AD9AACB7D3A}"/>
      </w:docPartPr>
      <w:docPartBody>
        <w:p w:rsidR="00331AF9" w:rsidRDefault="000A1CAD" w:rsidP="000A1CAD">
          <w:pPr>
            <w:pStyle w:val="00D61A375BEE40158BA307309408BDEB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E6CE2BE3D4C84E9E837362747365A4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056267-F0C9-4960-B561-87395F5D4747}"/>
      </w:docPartPr>
      <w:docPartBody>
        <w:p w:rsidR="00CB3647" w:rsidRDefault="00242202" w:rsidP="00242202">
          <w:pPr>
            <w:pStyle w:val="E6CE2BE3D4C84E9E837362747365A4AD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67B18E450BE84DE4A15EB96A1B64F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4386C-AFAE-40BE-BAE1-DBD47D0B828F}"/>
      </w:docPartPr>
      <w:docPartBody>
        <w:p w:rsidR="00FF4D18" w:rsidRDefault="009E2509" w:rsidP="009E2509">
          <w:pPr>
            <w:pStyle w:val="67B18E450BE84DE4A15EB96A1B64FEFD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6F1644B8F87045CF86B559DC35040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D9A3D6-2136-4CB7-8A28-C4335FBF00D6}"/>
      </w:docPartPr>
      <w:docPartBody>
        <w:p w:rsidR="009B7285" w:rsidRDefault="009B7285" w:rsidP="009B7285">
          <w:pPr>
            <w:pStyle w:val="6F1644B8F87045CF86B559DC350406E9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5DFDAF5860654B2188B5F5F8EAD7A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098838-4D68-403F-A2A7-76EBE1AC2AFC}"/>
      </w:docPartPr>
      <w:docPartBody>
        <w:p w:rsidR="009B7285" w:rsidRDefault="009B7285" w:rsidP="009B7285">
          <w:pPr>
            <w:pStyle w:val="5DFDAF5860654B2188B5F5F8EAD7A131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E82263A7B88D4A3BA638E6925C229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E7E877-A225-45CD-86C4-346D5B7484A8}"/>
      </w:docPartPr>
      <w:docPartBody>
        <w:p w:rsidR="009B7285" w:rsidRDefault="009B7285" w:rsidP="009B7285">
          <w:pPr>
            <w:pStyle w:val="E82263A7B88D4A3BA638E6925C229A50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2965E8D317C240578863CAA02F89D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001EF-A05A-4147-AF0A-4F3A82978606}"/>
      </w:docPartPr>
      <w:docPartBody>
        <w:p w:rsidR="009F6540" w:rsidRDefault="00402DB5" w:rsidP="00402DB5">
          <w:pPr>
            <w:pStyle w:val="2965E8D317C240578863CAA02F89D881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A3C28493E7514C438099C451C5D48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C66BD2-7C5C-462E-B7EE-FA28A011156F}"/>
      </w:docPartPr>
      <w:docPartBody>
        <w:p w:rsidR="00F670F1" w:rsidRDefault="00A53A0F" w:rsidP="00A53A0F">
          <w:pPr>
            <w:pStyle w:val="A3C28493E7514C438099C451C5D48B96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99840E69B2B14D8C876B0C4D90AF8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39CD97-32E9-4E92-A5AC-BAF9AF8453C8}"/>
      </w:docPartPr>
      <w:docPartBody>
        <w:p w:rsidR="00F670F1" w:rsidRDefault="00A53A0F" w:rsidP="00A53A0F">
          <w:pPr>
            <w:pStyle w:val="99840E69B2B14D8C876B0C4D90AF822A"/>
          </w:pPr>
          <w:r w:rsidRPr="0032770A">
            <w:rPr>
              <w:rStyle w:val="Textdelcontenidor"/>
              <w:color w:val="FF0000"/>
            </w:rPr>
            <w:t>Trieu un element.</w:t>
          </w:r>
        </w:p>
      </w:docPartBody>
    </w:docPart>
    <w:docPart>
      <w:docPartPr>
        <w:name w:val="9ED467E4DC8C41C6A0BD6E1E74654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0EB07-E6E3-4707-87E4-DE1D0E4399EE}"/>
      </w:docPartPr>
      <w:docPartBody>
        <w:p w:rsidR="00F670F1" w:rsidRDefault="00A53A0F" w:rsidP="00A53A0F">
          <w:pPr>
            <w:pStyle w:val="9ED467E4DC8C41C6A0BD6E1E74654312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  <w:docPart>
      <w:docPartPr>
        <w:name w:val="1576C1C26AA04F85B71366C4F3AA25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99E7CF-A7C2-4987-8E8D-4F16DEC08655}"/>
      </w:docPartPr>
      <w:docPartBody>
        <w:p w:rsidR="00F670F1" w:rsidRDefault="00A53A0F" w:rsidP="00A53A0F">
          <w:pPr>
            <w:pStyle w:val="1576C1C26AA04F85B71366C4F3AA2568"/>
          </w:pPr>
          <w:r w:rsidRPr="00701F24">
            <w:rPr>
              <w:rStyle w:val="Textdelcontenidor"/>
            </w:rPr>
            <w:t>Feu clic o toqueu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 Th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CA9"/>
    <w:rsid w:val="00032F70"/>
    <w:rsid w:val="000A1CAD"/>
    <w:rsid w:val="001A4893"/>
    <w:rsid w:val="001B1038"/>
    <w:rsid w:val="00242202"/>
    <w:rsid w:val="00331AF9"/>
    <w:rsid w:val="00373747"/>
    <w:rsid w:val="003B31E1"/>
    <w:rsid w:val="00402DB5"/>
    <w:rsid w:val="004817F2"/>
    <w:rsid w:val="004D4C94"/>
    <w:rsid w:val="005701C0"/>
    <w:rsid w:val="00586CA9"/>
    <w:rsid w:val="005D3BB0"/>
    <w:rsid w:val="006308D4"/>
    <w:rsid w:val="006E67D9"/>
    <w:rsid w:val="00743796"/>
    <w:rsid w:val="0075627B"/>
    <w:rsid w:val="00833BE9"/>
    <w:rsid w:val="008E049D"/>
    <w:rsid w:val="00912C4F"/>
    <w:rsid w:val="00934470"/>
    <w:rsid w:val="00954380"/>
    <w:rsid w:val="009B7285"/>
    <w:rsid w:val="009E2509"/>
    <w:rsid w:val="009F6540"/>
    <w:rsid w:val="00A53A0F"/>
    <w:rsid w:val="00A54FA0"/>
    <w:rsid w:val="00AB410A"/>
    <w:rsid w:val="00AB6F4C"/>
    <w:rsid w:val="00BC7A8D"/>
    <w:rsid w:val="00BD51B1"/>
    <w:rsid w:val="00C832DE"/>
    <w:rsid w:val="00CB3647"/>
    <w:rsid w:val="00D10233"/>
    <w:rsid w:val="00D4615C"/>
    <w:rsid w:val="00D678B7"/>
    <w:rsid w:val="00E55DB1"/>
    <w:rsid w:val="00EB7CCB"/>
    <w:rsid w:val="00F55EE1"/>
    <w:rsid w:val="00F670F1"/>
    <w:rsid w:val="00FC5517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A53A0F"/>
    <w:rPr>
      <w:color w:val="808080"/>
    </w:rPr>
  </w:style>
  <w:style w:type="paragraph" w:customStyle="1" w:styleId="0E81ED73D40B4A24A43AABFF9D330BF8">
    <w:name w:val="0E81ED73D40B4A24A43AABFF9D330BF8"/>
    <w:rsid w:val="000A1CAD"/>
  </w:style>
  <w:style w:type="paragraph" w:customStyle="1" w:styleId="00D61A375BEE40158BA307309408BDEB">
    <w:name w:val="00D61A375BEE40158BA307309408BDEB"/>
    <w:rsid w:val="000A1CAD"/>
  </w:style>
  <w:style w:type="paragraph" w:customStyle="1" w:styleId="E6CE2BE3D4C84E9E837362747365A4AD">
    <w:name w:val="E6CE2BE3D4C84E9E837362747365A4AD"/>
    <w:rsid w:val="00242202"/>
  </w:style>
  <w:style w:type="paragraph" w:customStyle="1" w:styleId="67B18E450BE84DE4A15EB96A1B64FEFD">
    <w:name w:val="67B18E450BE84DE4A15EB96A1B64FEFD"/>
    <w:rsid w:val="009E2509"/>
  </w:style>
  <w:style w:type="paragraph" w:customStyle="1" w:styleId="6F1644B8F87045CF86B559DC350406E9">
    <w:name w:val="6F1644B8F87045CF86B559DC350406E9"/>
    <w:rsid w:val="009B7285"/>
    <w:rPr>
      <w:kern w:val="2"/>
      <w14:ligatures w14:val="standardContextual"/>
    </w:rPr>
  </w:style>
  <w:style w:type="paragraph" w:customStyle="1" w:styleId="5DFDAF5860654B2188B5F5F8EAD7A131">
    <w:name w:val="5DFDAF5860654B2188B5F5F8EAD7A131"/>
    <w:rsid w:val="009B7285"/>
    <w:rPr>
      <w:kern w:val="2"/>
      <w14:ligatures w14:val="standardContextual"/>
    </w:rPr>
  </w:style>
  <w:style w:type="paragraph" w:customStyle="1" w:styleId="E82263A7B88D4A3BA638E6925C229A50">
    <w:name w:val="E82263A7B88D4A3BA638E6925C229A50"/>
    <w:rsid w:val="009B7285"/>
    <w:rPr>
      <w:kern w:val="2"/>
      <w14:ligatures w14:val="standardContextual"/>
    </w:rPr>
  </w:style>
  <w:style w:type="paragraph" w:customStyle="1" w:styleId="2965E8D317C240578863CAA02F89D881">
    <w:name w:val="2965E8D317C240578863CAA02F89D881"/>
    <w:rsid w:val="00402DB5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3C28493E7514C438099C451C5D48B96">
    <w:name w:val="A3C28493E7514C438099C451C5D48B96"/>
    <w:rsid w:val="00A53A0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840E69B2B14D8C876B0C4D90AF822A">
    <w:name w:val="99840E69B2B14D8C876B0C4D90AF822A"/>
    <w:rsid w:val="00A53A0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ED467E4DC8C41C6A0BD6E1E74654312">
    <w:name w:val="9ED467E4DC8C41C6A0BD6E1E74654312"/>
    <w:rsid w:val="00A53A0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576C1C26AA04F85B71366C4F3AA2568">
    <w:name w:val="1576C1C26AA04F85B71366C4F3AA2568"/>
    <w:rsid w:val="00A53A0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AEBFE-6D50-48E8-8222-E77C6DD21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Tria una opció_1</Template>
  <TotalTime>7</TotalTime>
  <Pages>6</Pages>
  <Words>1874</Words>
  <Characters>10686</Characters>
  <Application>Microsoft Office Word</Application>
  <DocSecurity>0</DocSecurity>
  <Lines>89</Lines>
  <Paragraphs>25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Document ACCIÓ</vt:lpstr>
    </vt:vector>
  </TitlesOfParts>
  <Company/>
  <LinksUpToDate>false</LinksUpToDate>
  <CharactersWithSpaces>12535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ACCIÓ</dc:title>
  <dc:subject/>
  <dc:creator>Francesc Matas</dc:creator>
  <cp:keywords/>
  <dc:description/>
  <cp:lastModifiedBy>Mari Fe Martinez</cp:lastModifiedBy>
  <cp:revision>5</cp:revision>
  <cp:lastPrinted>2019-11-28T10:47:00Z</cp:lastPrinted>
  <dcterms:created xsi:type="dcterms:W3CDTF">2026-06-02T09:51:00Z</dcterms:created>
  <dcterms:modified xsi:type="dcterms:W3CDTF">2026-06-02T10:00:00Z</dcterms:modified>
</cp:coreProperties>
</file>