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72" w:rsidRDefault="00E32272" w:rsidP="00F6186B"/>
    <w:p w:rsidR="00302BB6" w:rsidRDefault="00302BB6" w:rsidP="00302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outlineLvl w:val="0"/>
        <w:rPr>
          <w:rFonts w:ascii="Arial" w:hAnsi="Arial"/>
          <w:b/>
        </w:rPr>
      </w:pPr>
    </w:p>
    <w:p w:rsidR="00302BB6" w:rsidRPr="004C1617" w:rsidRDefault="00302BB6" w:rsidP="004C16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jc w:val="center"/>
        <w:outlineLvl w:val="0"/>
        <w:rPr>
          <w:rFonts w:ascii="Arial" w:hAnsi="Arial"/>
          <w:b/>
          <w:sz w:val="24"/>
          <w:szCs w:val="24"/>
        </w:rPr>
      </w:pPr>
      <w:r w:rsidRPr="004C16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E8A25" wp14:editId="4C569BCF">
                <wp:simplePos x="0" y="0"/>
                <wp:positionH relativeFrom="column">
                  <wp:posOffset>-914400</wp:posOffset>
                </wp:positionH>
                <wp:positionV relativeFrom="paragraph">
                  <wp:posOffset>193675</wp:posOffset>
                </wp:positionV>
                <wp:extent cx="342900" cy="1028700"/>
                <wp:effectExtent l="0" t="0" r="0" b="0"/>
                <wp:wrapSquare wrapText="bothSides"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BB6" w:rsidRDefault="00302BB6" w:rsidP="00302BB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E8A25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1in;margin-top:15.25pt;width:2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" filled="f" stroked="f">
                <v:textbox style="layout-flow:vertical;mso-layout-flow-alt:bottom-to-top">
                  <w:txbxContent>
                    <w:p w:rsidR="00302BB6" w:rsidRDefault="00302BB6" w:rsidP="00302BB6"/>
                  </w:txbxContent>
                </v:textbox>
                <w10:wrap type="square"/>
              </v:shape>
            </w:pict>
          </mc:Fallback>
        </mc:AlternateContent>
      </w:r>
      <w:r w:rsidR="004C1617" w:rsidRPr="004C1617">
        <w:rPr>
          <w:rFonts w:ascii="Arial" w:hAnsi="Arial"/>
          <w:b/>
          <w:sz w:val="24"/>
          <w:szCs w:val="24"/>
        </w:rPr>
        <w:t xml:space="preserve">Subvencions a </w:t>
      </w:r>
      <w:r w:rsidR="00D93102">
        <w:rPr>
          <w:rFonts w:ascii="Arial" w:hAnsi="Arial"/>
          <w:b/>
          <w:sz w:val="24"/>
          <w:szCs w:val="24"/>
        </w:rPr>
        <w:t>esdeveniments d’arts visuals d’alt interès cultural i de caràcter estratègic</w:t>
      </w:r>
    </w:p>
    <w:p w:rsidR="00302BB6" w:rsidRPr="004C1617" w:rsidRDefault="00302BB6" w:rsidP="00302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outlineLvl w:val="0"/>
        <w:rPr>
          <w:rFonts w:ascii="Arial" w:hAnsi="Arial"/>
          <w:b/>
        </w:rPr>
      </w:pPr>
    </w:p>
    <w:p w:rsidR="00302BB6" w:rsidRPr="00171EE2" w:rsidRDefault="00302BB6" w:rsidP="00302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outlineLvl w:val="0"/>
        <w:rPr>
          <w:rFonts w:ascii="Arial" w:hAnsi="Arial"/>
          <w:b/>
          <w:sz w:val="18"/>
          <w:szCs w:val="18"/>
        </w:rPr>
      </w:pPr>
    </w:p>
    <w:p w:rsidR="00302BB6" w:rsidRPr="00E330B7" w:rsidRDefault="00302BB6" w:rsidP="00F6186B">
      <w:pPr>
        <w:rPr>
          <w:rFonts w:ascii="Arial" w:hAnsi="Arial" w:cs="Arial"/>
        </w:rPr>
      </w:pPr>
    </w:p>
    <w:p w:rsidR="007154CC" w:rsidRDefault="007154CC" w:rsidP="00302BB6">
      <w:pPr>
        <w:jc w:val="center"/>
        <w:rPr>
          <w:rFonts w:ascii="Arial" w:hAnsi="Arial" w:cs="Arial"/>
        </w:rPr>
      </w:pPr>
    </w:p>
    <w:p w:rsidR="00F6186B" w:rsidRPr="00E330B7" w:rsidRDefault="00302BB6" w:rsidP="00302BB6">
      <w:pPr>
        <w:jc w:val="center"/>
        <w:rPr>
          <w:rFonts w:ascii="Arial" w:hAnsi="Arial" w:cs="Arial"/>
        </w:rPr>
      </w:pPr>
      <w:r w:rsidRPr="00E330B7">
        <w:rPr>
          <w:rFonts w:ascii="Arial" w:hAnsi="Arial" w:cs="Arial"/>
        </w:rPr>
        <w:t>MEMÒRIA DEL PROJECTE</w:t>
      </w:r>
    </w:p>
    <w:p w:rsidR="00302BB6" w:rsidRPr="00E330B7" w:rsidRDefault="00302BB6" w:rsidP="00302BB6">
      <w:pPr>
        <w:rPr>
          <w:rFonts w:ascii="Arial" w:hAnsi="Arial" w:cs="Arial"/>
        </w:rPr>
      </w:pPr>
    </w:p>
    <w:p w:rsidR="00302BB6" w:rsidRPr="00CC1896" w:rsidRDefault="00302BB6" w:rsidP="00302BB6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 w:rsidRPr="00CC1896">
        <w:rPr>
          <w:rFonts w:ascii="Arial" w:hAnsi="Arial" w:cs="Arial"/>
          <w:b/>
          <w:sz w:val="20"/>
        </w:rPr>
        <w:t>DADES D’IDENTIFICACIÓ DE L’EMPRESA</w:t>
      </w:r>
    </w:p>
    <w:p w:rsidR="00302BB6" w:rsidRPr="00CC1896" w:rsidRDefault="00302BB6" w:rsidP="00302BB6">
      <w:pPr>
        <w:rPr>
          <w:rFonts w:ascii="Arial" w:hAnsi="Arial" w:cs="Arial"/>
          <w:b/>
          <w:sz w:val="20"/>
        </w:rPr>
      </w:pPr>
    </w:p>
    <w:p w:rsidR="00302BB6" w:rsidRPr="00CC1896" w:rsidRDefault="00302BB6" w:rsidP="00302BB6">
      <w:pPr>
        <w:rPr>
          <w:rFonts w:ascii="Arial" w:hAnsi="Arial" w:cs="Arial"/>
          <w:sz w:val="20"/>
        </w:rPr>
      </w:pPr>
      <w:r w:rsidRPr="00CC1896">
        <w:rPr>
          <w:rFonts w:ascii="Arial" w:hAnsi="Arial" w:cs="Arial"/>
          <w:sz w:val="20"/>
        </w:rPr>
        <w:t>Nom de l</w:t>
      </w:r>
      <w:r w:rsidR="00D93102">
        <w:rPr>
          <w:rFonts w:ascii="Arial" w:hAnsi="Arial" w:cs="Arial"/>
          <w:sz w:val="20"/>
        </w:rPr>
        <w:t>’empresa</w:t>
      </w:r>
      <w:r w:rsidRPr="00CC1896">
        <w:rPr>
          <w:rFonts w:ascii="Arial" w:hAnsi="Arial" w:cs="Arial"/>
          <w:sz w:val="20"/>
        </w:rPr>
        <w:t>:</w:t>
      </w:r>
    </w:p>
    <w:p w:rsidR="00CC1896" w:rsidRPr="00CC1896" w:rsidRDefault="00CC1896" w:rsidP="00302BB6">
      <w:pPr>
        <w:rPr>
          <w:rFonts w:ascii="Arial" w:hAnsi="Arial" w:cs="Arial"/>
          <w:sz w:val="20"/>
        </w:rPr>
      </w:pPr>
    </w:p>
    <w:p w:rsidR="00302BB6" w:rsidRDefault="00302BB6" w:rsidP="00302BB6">
      <w:pPr>
        <w:rPr>
          <w:rFonts w:ascii="Arial" w:hAnsi="Arial" w:cs="Arial"/>
          <w:sz w:val="20"/>
        </w:rPr>
      </w:pPr>
      <w:r w:rsidRPr="00CC1896">
        <w:rPr>
          <w:rFonts w:ascii="Arial" w:hAnsi="Arial" w:cs="Arial"/>
          <w:sz w:val="20"/>
        </w:rPr>
        <w:t>Nom del projecte:</w:t>
      </w:r>
    </w:p>
    <w:p w:rsidR="009D0C8C" w:rsidRDefault="009D0C8C" w:rsidP="00302BB6">
      <w:pPr>
        <w:rPr>
          <w:rFonts w:ascii="Arial" w:hAnsi="Arial" w:cs="Arial"/>
          <w:sz w:val="20"/>
        </w:rPr>
      </w:pPr>
    </w:p>
    <w:p w:rsidR="009D0C8C" w:rsidRDefault="009D0C8C" w:rsidP="00302BB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Localitat o territori on es du a terme el projecte</w:t>
      </w:r>
    </w:p>
    <w:p w:rsidR="009D0C8C" w:rsidRDefault="009D0C8C" w:rsidP="00302BB6">
      <w:pPr>
        <w:rPr>
          <w:rFonts w:ascii="Arial" w:hAnsi="Arial" w:cs="Arial"/>
          <w:sz w:val="20"/>
        </w:rPr>
      </w:pPr>
    </w:p>
    <w:p w:rsidR="009D0C8C" w:rsidRDefault="009D0C8C" w:rsidP="00302BB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Període de realització del projecte</w:t>
      </w:r>
    </w:p>
    <w:p w:rsidR="009D0C8C" w:rsidRDefault="009D0C8C" w:rsidP="00302BB6">
      <w:pPr>
        <w:rPr>
          <w:rFonts w:ascii="Arial" w:hAnsi="Arial" w:cs="Arial"/>
          <w:sz w:val="20"/>
        </w:rPr>
      </w:pPr>
    </w:p>
    <w:p w:rsidR="009D0C8C" w:rsidRPr="00CC1896" w:rsidRDefault="009D0C8C" w:rsidP="00302BB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Llengua emprada en el projecte objecte de subvenció (</w:t>
      </w:r>
      <w:r w:rsidRPr="009D0C8C">
        <w:rPr>
          <w:rFonts w:ascii="Arial" w:hAnsi="Arial" w:cs="Arial"/>
          <w:i/>
          <w:sz w:val="20"/>
        </w:rPr>
        <w:t>acreditar-ho documentalment</w:t>
      </w:r>
      <w:r>
        <w:rPr>
          <w:rFonts w:ascii="Arial" w:hAnsi="Arial" w:cs="Arial"/>
          <w:sz w:val="20"/>
        </w:rPr>
        <w:t>)</w:t>
      </w:r>
    </w:p>
    <w:p w:rsidR="00302BB6" w:rsidRPr="00CC1896" w:rsidRDefault="00302BB6" w:rsidP="00302BB6">
      <w:pPr>
        <w:rPr>
          <w:rFonts w:ascii="Arial" w:hAnsi="Arial" w:cs="Arial"/>
          <w:sz w:val="20"/>
        </w:rPr>
      </w:pPr>
    </w:p>
    <w:p w:rsidR="00302BB6" w:rsidRPr="00CC1896" w:rsidRDefault="00302BB6" w:rsidP="00302BB6">
      <w:pPr>
        <w:rPr>
          <w:rFonts w:ascii="Arial" w:hAnsi="Arial" w:cs="Arial"/>
          <w:b/>
          <w:sz w:val="20"/>
        </w:rPr>
      </w:pPr>
    </w:p>
    <w:p w:rsidR="00302BB6" w:rsidRPr="00CC1896" w:rsidRDefault="009D0C8C" w:rsidP="00302BB6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DESCRIPCIÓ DEL PROJECTE</w:t>
      </w:r>
    </w:p>
    <w:p w:rsidR="00302BB6" w:rsidRPr="00CC1896" w:rsidRDefault="00302BB6" w:rsidP="00302BB6">
      <w:pPr>
        <w:rPr>
          <w:rFonts w:ascii="Arial" w:hAnsi="Arial" w:cs="Arial"/>
          <w:b/>
          <w:sz w:val="20"/>
        </w:rPr>
      </w:pPr>
    </w:p>
    <w:p w:rsidR="00302BB6" w:rsidRPr="00CC1896" w:rsidRDefault="00302BB6" w:rsidP="00302BB6">
      <w:pPr>
        <w:rPr>
          <w:rFonts w:ascii="Arial" w:hAnsi="Arial" w:cs="Arial"/>
          <w:b/>
          <w:sz w:val="20"/>
        </w:rPr>
      </w:pPr>
    </w:p>
    <w:p w:rsidR="002B695B" w:rsidRPr="00FA577B" w:rsidRDefault="009D0C8C" w:rsidP="00D106C4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A577B">
        <w:rPr>
          <w:rFonts w:ascii="Helvetica" w:hAnsi="Helvetica" w:cs="Helvetica"/>
        </w:rPr>
        <w:t>Explicació del projectes i accions que es duran a terme</w:t>
      </w:r>
    </w:p>
    <w:p w:rsidR="00FA577B" w:rsidRPr="00FA577B" w:rsidRDefault="00FA577B" w:rsidP="00FA577B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:rsidR="00FA577B" w:rsidRDefault="00FA577B" w:rsidP="00FA577B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A577B">
        <w:rPr>
          <w:rFonts w:ascii="Arial" w:hAnsi="Arial" w:cs="Arial"/>
          <w:sz w:val="20"/>
          <w:szCs w:val="20"/>
        </w:rPr>
        <w:t>Trajectòria professional dels integrants de l’equip de direcció i artístic, tenint en compte la seva experiència en l’execució i la gestió de l’esdeveniment així com l’evolució qualitativa de les activitats dutes a terme en les edicions anteriors</w:t>
      </w:r>
    </w:p>
    <w:p w:rsidR="00FA577B" w:rsidRPr="00FA577B" w:rsidRDefault="00FA577B" w:rsidP="00FA577B">
      <w:pPr>
        <w:pStyle w:val="Pargrafdellista"/>
        <w:rPr>
          <w:rFonts w:ascii="Arial" w:hAnsi="Arial" w:cs="Arial"/>
          <w:sz w:val="20"/>
          <w:szCs w:val="20"/>
        </w:rPr>
      </w:pPr>
    </w:p>
    <w:p w:rsidR="00D93102" w:rsidRDefault="00FA577B" w:rsidP="00FA577B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A577B">
        <w:rPr>
          <w:rFonts w:ascii="Arial" w:hAnsi="Arial" w:cs="Arial"/>
          <w:sz w:val="20"/>
          <w:szCs w:val="20"/>
        </w:rPr>
        <w:t>Interès de l’esdeveniment i coherència del seu desenvolupament</w:t>
      </w:r>
    </w:p>
    <w:p w:rsidR="00FA577B" w:rsidRPr="00FA577B" w:rsidRDefault="00FA577B" w:rsidP="00FA577B">
      <w:pPr>
        <w:pStyle w:val="Pargrafdellista"/>
        <w:rPr>
          <w:rFonts w:ascii="Arial" w:hAnsi="Arial" w:cs="Arial"/>
          <w:sz w:val="20"/>
          <w:szCs w:val="20"/>
        </w:rPr>
      </w:pPr>
    </w:p>
    <w:p w:rsidR="00FA577B" w:rsidRDefault="00FA577B" w:rsidP="00FA577B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A577B">
        <w:rPr>
          <w:rFonts w:ascii="Arial" w:hAnsi="Arial" w:cs="Arial"/>
          <w:sz w:val="20"/>
          <w:szCs w:val="20"/>
        </w:rPr>
        <w:t>Projecció nacional i internacional de l’esdeveniment</w:t>
      </w:r>
    </w:p>
    <w:p w:rsidR="00FA577B" w:rsidRPr="00FA577B" w:rsidRDefault="00FA577B" w:rsidP="00FA577B">
      <w:pPr>
        <w:pStyle w:val="Pargrafdellista"/>
        <w:rPr>
          <w:rFonts w:ascii="Arial" w:hAnsi="Arial" w:cs="Arial"/>
          <w:sz w:val="20"/>
          <w:szCs w:val="20"/>
        </w:rPr>
      </w:pPr>
    </w:p>
    <w:p w:rsidR="00FA577B" w:rsidRDefault="00FA577B" w:rsidP="00FA577B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A577B">
        <w:rPr>
          <w:rFonts w:ascii="Arial" w:hAnsi="Arial" w:cs="Arial"/>
          <w:sz w:val="20"/>
          <w:szCs w:val="20"/>
        </w:rPr>
        <w:t>Repercussió de l’esdeveniment en el context del sector de les arts visuals, tenint en compte el nombre de professionals, entitats, organismes i altres agents amb implicació en l’esdeveniment</w:t>
      </w:r>
    </w:p>
    <w:p w:rsidR="00FA577B" w:rsidRPr="00FA577B" w:rsidRDefault="00FA577B" w:rsidP="00FA577B">
      <w:pPr>
        <w:pStyle w:val="Pargrafdellista"/>
        <w:rPr>
          <w:rFonts w:ascii="Arial" w:hAnsi="Arial" w:cs="Arial"/>
          <w:sz w:val="20"/>
          <w:szCs w:val="20"/>
        </w:rPr>
      </w:pPr>
    </w:p>
    <w:p w:rsidR="00FA577B" w:rsidRDefault="00FA577B" w:rsidP="00FA577B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A577B">
        <w:rPr>
          <w:rFonts w:ascii="Arial" w:hAnsi="Arial" w:cs="Arial"/>
          <w:sz w:val="20"/>
          <w:szCs w:val="20"/>
        </w:rPr>
        <w:t>Potencialitat del pla de comunicació de l’esdeveniment</w:t>
      </w:r>
    </w:p>
    <w:p w:rsidR="00FA577B" w:rsidRPr="00FA577B" w:rsidRDefault="00FA577B" w:rsidP="00FA577B">
      <w:pPr>
        <w:pStyle w:val="Pargrafdellista"/>
        <w:rPr>
          <w:rFonts w:ascii="Arial" w:hAnsi="Arial" w:cs="Arial"/>
          <w:sz w:val="20"/>
          <w:szCs w:val="20"/>
        </w:rPr>
      </w:pPr>
    </w:p>
    <w:p w:rsidR="004A3011" w:rsidRDefault="004A3011" w:rsidP="004A3011">
      <w:pPr>
        <w:pStyle w:val="Pargrafdellista"/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A3011">
        <w:rPr>
          <w:rFonts w:ascii="Arial" w:hAnsi="Arial" w:cs="Arial"/>
          <w:sz w:val="20"/>
          <w:szCs w:val="20"/>
        </w:rPr>
        <w:t>El fet que l’esdeveniment tingui un vessant comercial adreçat al consumidor final o que contribueixi a la millora de la professionalització del sector o a l’intercanvi de coneixement entre els professionals i les empreses del sector</w:t>
      </w:r>
    </w:p>
    <w:p w:rsidR="004A3011" w:rsidRPr="004A3011" w:rsidRDefault="004A3011" w:rsidP="004A3011">
      <w:pPr>
        <w:pStyle w:val="Pargrafdellista"/>
        <w:rPr>
          <w:rFonts w:ascii="Arial" w:hAnsi="Arial" w:cs="Arial"/>
          <w:sz w:val="20"/>
          <w:szCs w:val="20"/>
        </w:rPr>
      </w:pPr>
    </w:p>
    <w:p w:rsidR="004A3011" w:rsidRDefault="004A3011" w:rsidP="004A3011">
      <w:pPr>
        <w:pStyle w:val="Pargrafdellista"/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A3011">
        <w:rPr>
          <w:rFonts w:ascii="Arial" w:hAnsi="Arial" w:cs="Arial"/>
          <w:sz w:val="20"/>
          <w:szCs w:val="20"/>
        </w:rPr>
        <w:t>Estratègies de desenvolupament de públics</w:t>
      </w:r>
    </w:p>
    <w:p w:rsidR="004A3011" w:rsidRPr="004A3011" w:rsidRDefault="004A3011" w:rsidP="004A3011">
      <w:pPr>
        <w:pStyle w:val="Pargrafdellista"/>
        <w:rPr>
          <w:rFonts w:ascii="Arial" w:hAnsi="Arial" w:cs="Arial"/>
          <w:sz w:val="20"/>
          <w:szCs w:val="20"/>
        </w:rPr>
      </w:pPr>
    </w:p>
    <w:p w:rsidR="004A3011" w:rsidRDefault="004A3011" w:rsidP="004A3011">
      <w:pPr>
        <w:pStyle w:val="Pargrafdellista"/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A3011">
        <w:rPr>
          <w:rFonts w:ascii="Arial" w:hAnsi="Arial" w:cs="Arial"/>
          <w:sz w:val="20"/>
          <w:szCs w:val="20"/>
        </w:rPr>
        <w:t>El foment de la igualtat de gènere. Es valora que en l’organització de l’esdeveniment intervinguin professionals dones o que la proposta tingui una marcada perspectiva de gènere</w:t>
      </w:r>
    </w:p>
    <w:p w:rsidR="004A3011" w:rsidRPr="004A3011" w:rsidRDefault="004A3011" w:rsidP="004A3011">
      <w:pPr>
        <w:pStyle w:val="Pargrafdellista"/>
        <w:rPr>
          <w:rFonts w:ascii="Arial" w:hAnsi="Arial" w:cs="Arial"/>
          <w:sz w:val="20"/>
          <w:szCs w:val="20"/>
        </w:rPr>
      </w:pPr>
    </w:p>
    <w:p w:rsidR="004A3011" w:rsidRDefault="004A3011" w:rsidP="004A3011">
      <w:pPr>
        <w:pStyle w:val="Pargrafdellista"/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A3011">
        <w:rPr>
          <w:rFonts w:ascii="Arial" w:hAnsi="Arial" w:cs="Arial"/>
          <w:sz w:val="20"/>
          <w:szCs w:val="20"/>
        </w:rPr>
        <w:t>La contribució de l’esdeveniment a la sostenibilitat ambiental:</w:t>
      </w:r>
    </w:p>
    <w:p w:rsidR="004A3011" w:rsidRPr="004A3011" w:rsidRDefault="004A3011" w:rsidP="004A3011">
      <w:pPr>
        <w:pStyle w:val="Pargrafdellista"/>
        <w:rPr>
          <w:rFonts w:ascii="Arial" w:hAnsi="Arial" w:cs="Arial"/>
          <w:sz w:val="20"/>
          <w:szCs w:val="20"/>
        </w:rPr>
      </w:pPr>
    </w:p>
    <w:p w:rsidR="004A3011" w:rsidRPr="004A3011" w:rsidRDefault="004A3011" w:rsidP="004A3011">
      <w:pPr>
        <w:pStyle w:val="Pargrafdel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4A3011">
        <w:rPr>
          <w:rFonts w:ascii="Arial" w:hAnsi="Arial" w:cs="Arial"/>
          <w:sz w:val="20"/>
          <w:szCs w:val="20"/>
        </w:rPr>
        <w:t>Aportació de diagnosis ambientals, certificats o distintius de qualitat ambiental, plans de sostenibilitat ambiental, o bé informes de mesura de l’impacte ambiental com és el càlcul de la petjada de carboni (</w:t>
      </w:r>
      <w:r w:rsidRPr="00F16332">
        <w:rPr>
          <w:rFonts w:ascii="Arial" w:hAnsi="Arial" w:cs="Arial"/>
          <w:b/>
          <w:sz w:val="20"/>
          <w:szCs w:val="20"/>
        </w:rPr>
        <w:t>cal aportar-ho</w:t>
      </w:r>
      <w:r w:rsidRPr="004A3011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4A3011" w:rsidRDefault="004A3011" w:rsidP="004A3011">
      <w:pPr>
        <w:pStyle w:val="Pargrafdellista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A3011">
        <w:rPr>
          <w:rFonts w:ascii="Arial" w:hAnsi="Arial" w:cs="Arial"/>
          <w:sz w:val="20"/>
          <w:szCs w:val="20"/>
        </w:rPr>
        <w:lastRenderedPageBreak/>
        <w:t>Implementació de mesures específiques de reducció dels impactes ambientals de l’esdeveniment</w:t>
      </w:r>
    </w:p>
    <w:p w:rsidR="004A3011" w:rsidRDefault="004A3011" w:rsidP="004A3011">
      <w:pPr>
        <w:pStyle w:val="Pargrafdellista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A3011">
        <w:rPr>
          <w:rFonts w:ascii="Arial" w:hAnsi="Arial" w:cs="Arial"/>
          <w:sz w:val="20"/>
          <w:szCs w:val="20"/>
        </w:rPr>
        <w:t>Mesures de comunicació i sensibilització del públic en matèria de sostenibilitat ambiental, en àmbits com les campanyes de comunicació, la difusió de les bones pràctiques pròpies, etc</w:t>
      </w:r>
      <w:r>
        <w:rPr>
          <w:rFonts w:ascii="Arial" w:hAnsi="Arial" w:cs="Arial"/>
          <w:sz w:val="20"/>
          <w:szCs w:val="20"/>
        </w:rPr>
        <w:t>.</w:t>
      </w:r>
    </w:p>
    <w:p w:rsidR="004A3011" w:rsidRDefault="004A3011" w:rsidP="004A3011">
      <w:pPr>
        <w:pStyle w:val="Pargrafdellista"/>
        <w:spacing w:before="120"/>
        <w:ind w:left="1080"/>
        <w:jc w:val="both"/>
        <w:rPr>
          <w:rFonts w:ascii="Arial" w:hAnsi="Arial" w:cs="Arial"/>
          <w:sz w:val="20"/>
          <w:szCs w:val="20"/>
        </w:rPr>
      </w:pPr>
    </w:p>
    <w:p w:rsidR="004A3011" w:rsidRPr="004A3011" w:rsidRDefault="004A3011" w:rsidP="004A3011">
      <w:pPr>
        <w:pStyle w:val="Pargrafdellista"/>
        <w:spacing w:before="120"/>
        <w:ind w:left="1080"/>
        <w:jc w:val="both"/>
        <w:rPr>
          <w:rFonts w:ascii="Arial" w:hAnsi="Arial" w:cs="Arial"/>
          <w:sz w:val="20"/>
          <w:szCs w:val="20"/>
        </w:rPr>
      </w:pPr>
    </w:p>
    <w:p w:rsidR="00FA577B" w:rsidRPr="00FA577B" w:rsidRDefault="004A3011" w:rsidP="004A3011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A3011">
        <w:rPr>
          <w:rFonts w:ascii="Arial" w:hAnsi="Arial" w:cs="Arial"/>
          <w:sz w:val="20"/>
          <w:szCs w:val="20"/>
        </w:rPr>
        <w:t>Altres aspectes que es vulguin destacar</w:t>
      </w:r>
    </w:p>
    <w:p w:rsidR="00CC1896" w:rsidRPr="00D93102" w:rsidRDefault="00CC1896" w:rsidP="00D93102">
      <w:pPr>
        <w:jc w:val="both"/>
        <w:rPr>
          <w:rFonts w:ascii="Arial" w:hAnsi="Arial" w:cs="Arial"/>
          <w:sz w:val="20"/>
        </w:rPr>
      </w:pPr>
    </w:p>
    <w:sectPr w:rsidR="00CC1896" w:rsidRPr="00D93102" w:rsidSect="00620DC6">
      <w:headerReference w:type="default" r:id="rId7"/>
      <w:footerReference w:type="even" r:id="rId8"/>
      <w:footerReference w:type="default" r:id="rId9"/>
      <w:pgSz w:w="11906" w:h="16838"/>
      <w:pgMar w:top="1418" w:right="141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22" w:rsidRDefault="00EC0D22" w:rsidP="00645F18">
      <w:r>
        <w:separator/>
      </w:r>
    </w:p>
  </w:endnote>
  <w:endnote w:type="continuationSeparator" w:id="0">
    <w:p w:rsidR="00EC0D22" w:rsidRDefault="00EC0D22" w:rsidP="006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 Light">
    <w:altName w:val="Helvetica LT Std Light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Default="00645F18" w:rsidP="009A16C0">
    <w:pPr>
      <w:pStyle w:val="Peu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318459080"/>
  <w:p w:rsidR="00645F18" w:rsidRPr="00AB0E26" w:rsidRDefault="009576E1" w:rsidP="00766964">
    <w:pPr>
      <w:pStyle w:val="Capalera"/>
      <w:spacing w:line="160" w:lineRule="exact"/>
      <w:ind w:left="-567"/>
      <w:rPr>
        <w:rFonts w:ascii="FreeSans" w:hAnsi="FreeSans" w:cs="FreeSans"/>
        <w:color w:val="7F7F7F"/>
        <w:sz w:val="14"/>
        <w:szCs w:val="14"/>
        <w:lang w:val="fr-FR"/>
      </w:rPr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771DF7A" wp14:editId="569701F1">
              <wp:simplePos x="0" y="0"/>
              <wp:positionH relativeFrom="column">
                <wp:posOffset>4501846</wp:posOffset>
              </wp:positionH>
              <wp:positionV relativeFrom="paragraph">
                <wp:posOffset>-111760</wp:posOffset>
              </wp:positionV>
              <wp:extent cx="1344295" cy="689610"/>
              <wp:effectExtent l="0" t="0" r="8255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295" cy="689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Passatge de la Banca, 1-3</w:t>
                          </w:r>
                        </w:p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08002 Barcelona</w:t>
                          </w:r>
                        </w:p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933 16 27 70</w:t>
                          </w:r>
                        </w:p>
                        <w:p w:rsidR="009576E1" w:rsidRPr="00E32272" w:rsidRDefault="00E32272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</w:t>
                          </w:r>
                          <w:r w:rsidR="00BA34BC"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@gencat.cat</w:t>
                          </w:r>
                        </w:p>
                        <w:p w:rsidR="00BA34BC" w:rsidRPr="00E32272" w:rsidRDefault="00BA34BC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icec.gencat.cat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1DF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4.5pt;margin-top:-8.8pt;width:105.85pt;height:5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" stroked="f">
              <v:textbox>
                <w:txbxContent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Passatge de la Banca, 1-3</w:t>
                    </w:r>
                  </w:p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08002 Barcelona</w:t>
                    </w:r>
                  </w:p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933 16 27 70</w:t>
                    </w:r>
                  </w:p>
                  <w:p w:rsidR="009576E1" w:rsidRPr="00E32272" w:rsidRDefault="00E32272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</w:t>
                    </w:r>
                    <w:r w:rsidR="00BA34BC"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@gencat.cat</w:t>
                    </w:r>
                  </w:p>
                  <w:p w:rsidR="00BA34BC" w:rsidRPr="00E32272" w:rsidRDefault="00BA34BC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icec.gencat.cat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6332">
      <w:rPr>
        <w:rFonts w:ascii="FreeSans" w:hAnsi="FreeSans" w:cs="FreeSans"/>
        <w:color w:val="7F7F7F"/>
        <w:sz w:val="14"/>
        <w:szCs w:val="14"/>
        <w:lang w:val="fr-FR"/>
      </w:rPr>
      <w:object w:dxaOrig="1440" w:dyaOrig="1440" w14:anchorId="04230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1.5pt;margin-top:782.2pt;width:20.45pt;height:23.5pt;z-index:251660288;visibility:visible;mso-wrap-edited:f;mso-position-horizontal-relative:text;mso-position-vertical-relative:page" o:allowincell="f" filled="t" fillcolor="#7f7f7f" strokecolor="#bfbfbf [2412]">
          <v:fill color2="fill darken(118)" recolor="t" rotate="t" method="linear sigma" focus="100%" type="gradient"/>
          <v:imagedata r:id="rId1" o:title=""/>
          <w10:wrap anchory="page"/>
        </v:shape>
        <o:OLEObject Type="Embed" ProgID="Word.Picture.8" ShapeID="_x0000_s2053" DrawAspect="Content" ObjectID="_1825737498" r:id="rId2"/>
      </w:object>
    </w:r>
    <w:r w:rsidR="00645F18" w:rsidRPr="00AB0E26">
      <w:rPr>
        <w:rFonts w:ascii="FreeSans" w:hAnsi="FreeSans" w:cs="FreeSans"/>
        <w:color w:val="7F7F7F"/>
        <w:sz w:val="14"/>
        <w:szCs w:val="14"/>
        <w:lang w:val="fr-FR"/>
      </w:rPr>
      <w:t>Generalitat de Catalunya</w:t>
    </w:r>
    <w:r w:rsidRPr="00AB0E26">
      <w:rPr>
        <w:rFonts w:ascii="FreeSans" w:hAnsi="FreeSans" w:cs="FreeSans"/>
        <w:color w:val="7F7F7F"/>
        <w:sz w:val="14"/>
        <w:szCs w:val="14"/>
        <w:lang w:val="fr-FR"/>
      </w:rPr>
      <w:tab/>
    </w:r>
  </w:p>
  <w:p w:rsidR="00645F18" w:rsidRPr="00AB0E26" w:rsidRDefault="00645F18" w:rsidP="00766964">
    <w:pPr>
      <w:pStyle w:val="Capalera"/>
      <w:spacing w:line="160" w:lineRule="exact"/>
      <w:ind w:left="-567"/>
      <w:rPr>
        <w:rFonts w:ascii="FreeSans" w:hAnsi="FreeSans" w:cs="FreeSans"/>
        <w:b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 xml:space="preserve">Departament </w:t>
    </w:r>
  </w:p>
  <w:p w:rsidR="00645F18" w:rsidRPr="00AB0E26" w:rsidRDefault="00645F18" w:rsidP="00766964">
    <w:pPr>
      <w:pStyle w:val="Capalera"/>
      <w:spacing w:line="160" w:lineRule="exact"/>
      <w:ind w:left="-567"/>
      <w:rPr>
        <w:rFonts w:ascii="Helvetica*" w:hAnsi="Helvetica*" w:cs="Helvetica"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>de Cultura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22" w:rsidRDefault="00EC0D22" w:rsidP="00645F18">
      <w:r>
        <w:separator/>
      </w:r>
    </w:p>
  </w:footnote>
  <w:footnote w:type="continuationSeparator" w:id="0">
    <w:p w:rsidR="00EC0D22" w:rsidRDefault="00EC0D22" w:rsidP="006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Pr="009A16C0" w:rsidRDefault="00645F18" w:rsidP="00CA0F28">
    <w:pPr>
      <w:pStyle w:val="Capalera"/>
      <w:ind w:left="-709"/>
      <w:rPr>
        <w:color w:val="A6A6A6" w:themeColor="background1" w:themeShade="A6"/>
      </w:rPr>
    </w:pPr>
    <w:r w:rsidRPr="00CA79B8">
      <w:rPr>
        <w:noProof/>
        <w:color w:val="A6A6A6"/>
        <w:lang w:eastAsia="ca-ES"/>
      </w:rPr>
      <w:drawing>
        <wp:anchor distT="0" distB="0" distL="114300" distR="114300" simplePos="0" relativeHeight="251661312" behindDoc="1" locked="0" layoutInCell="1" allowOverlap="1" wp14:anchorId="11437B98" wp14:editId="64E92EA3">
          <wp:simplePos x="0" y="0"/>
          <wp:positionH relativeFrom="column">
            <wp:posOffset>-649950</wp:posOffset>
          </wp:positionH>
          <wp:positionV relativeFrom="paragraph">
            <wp:posOffset>-29662</wp:posOffset>
          </wp:positionV>
          <wp:extent cx="1886400" cy="460800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solidFill>
                    <a:schemeClr val="accent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4B0A"/>
    <w:multiLevelType w:val="hybridMultilevel"/>
    <w:tmpl w:val="080874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A4F"/>
    <w:multiLevelType w:val="hybridMultilevel"/>
    <w:tmpl w:val="A5ECB9DC"/>
    <w:lvl w:ilvl="0" w:tplc="C09C9A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E1078"/>
    <w:multiLevelType w:val="hybridMultilevel"/>
    <w:tmpl w:val="CA7ED9EA"/>
    <w:lvl w:ilvl="0" w:tplc="87B48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CA0D17"/>
    <w:multiLevelType w:val="hybridMultilevel"/>
    <w:tmpl w:val="1A2A30F0"/>
    <w:lvl w:ilvl="0" w:tplc="B41666F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  <w:color w:val="auto"/>
      </w:rPr>
    </w:lvl>
    <w:lvl w:ilvl="1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36A48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9B23B6"/>
    <w:multiLevelType w:val="hybridMultilevel"/>
    <w:tmpl w:val="AC34F20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276"/>
    <w:multiLevelType w:val="hybridMultilevel"/>
    <w:tmpl w:val="1E1EC1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D3C18"/>
    <w:multiLevelType w:val="hybridMultilevel"/>
    <w:tmpl w:val="285A8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34689"/>
    <w:multiLevelType w:val="hybridMultilevel"/>
    <w:tmpl w:val="BD144A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607AE"/>
    <w:multiLevelType w:val="hybridMultilevel"/>
    <w:tmpl w:val="CA0603FA"/>
    <w:lvl w:ilvl="0" w:tplc="EF0C56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782625"/>
    <w:multiLevelType w:val="hybridMultilevel"/>
    <w:tmpl w:val="6C9286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46D83"/>
    <w:multiLevelType w:val="hybridMultilevel"/>
    <w:tmpl w:val="04BA9C42"/>
    <w:lvl w:ilvl="0" w:tplc="F0965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51AF6"/>
    <w:multiLevelType w:val="hybridMultilevel"/>
    <w:tmpl w:val="FC40CD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</w:num>
  <w:num w:numId="8">
    <w:abstractNumId w:val="11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E1"/>
    <w:rsid w:val="0002001F"/>
    <w:rsid w:val="00030455"/>
    <w:rsid w:val="00074D7B"/>
    <w:rsid w:val="00171EE2"/>
    <w:rsid w:val="0017346A"/>
    <w:rsid w:val="00262165"/>
    <w:rsid w:val="00267BB9"/>
    <w:rsid w:val="002B0117"/>
    <w:rsid w:val="002B695B"/>
    <w:rsid w:val="002C7033"/>
    <w:rsid w:val="00302BB6"/>
    <w:rsid w:val="00364168"/>
    <w:rsid w:val="003C2D37"/>
    <w:rsid w:val="003E66EA"/>
    <w:rsid w:val="00413767"/>
    <w:rsid w:val="004A3011"/>
    <w:rsid w:val="004B4C41"/>
    <w:rsid w:val="004C1617"/>
    <w:rsid w:val="004F692D"/>
    <w:rsid w:val="005B2639"/>
    <w:rsid w:val="00620DC6"/>
    <w:rsid w:val="00636243"/>
    <w:rsid w:val="00645F18"/>
    <w:rsid w:val="007154CC"/>
    <w:rsid w:val="00766964"/>
    <w:rsid w:val="008430FD"/>
    <w:rsid w:val="008A78F8"/>
    <w:rsid w:val="008D0FDC"/>
    <w:rsid w:val="00926FCD"/>
    <w:rsid w:val="00932023"/>
    <w:rsid w:val="009576E1"/>
    <w:rsid w:val="009860B8"/>
    <w:rsid w:val="009873CB"/>
    <w:rsid w:val="009A16C0"/>
    <w:rsid w:val="009A5A46"/>
    <w:rsid w:val="009D0C8C"/>
    <w:rsid w:val="00A4784B"/>
    <w:rsid w:val="00A51FAF"/>
    <w:rsid w:val="00A7237B"/>
    <w:rsid w:val="00A82645"/>
    <w:rsid w:val="00A84DEF"/>
    <w:rsid w:val="00AB0E26"/>
    <w:rsid w:val="00B05A08"/>
    <w:rsid w:val="00B3578D"/>
    <w:rsid w:val="00B425E1"/>
    <w:rsid w:val="00BA34BC"/>
    <w:rsid w:val="00BA570D"/>
    <w:rsid w:val="00CA0F28"/>
    <w:rsid w:val="00CA79B8"/>
    <w:rsid w:val="00CC1896"/>
    <w:rsid w:val="00CF07A0"/>
    <w:rsid w:val="00D848D9"/>
    <w:rsid w:val="00D90D97"/>
    <w:rsid w:val="00D93102"/>
    <w:rsid w:val="00D94FD2"/>
    <w:rsid w:val="00E32272"/>
    <w:rsid w:val="00E330B7"/>
    <w:rsid w:val="00E6238E"/>
    <w:rsid w:val="00EC0D22"/>
    <w:rsid w:val="00EC3C14"/>
    <w:rsid w:val="00F16332"/>
    <w:rsid w:val="00F6186B"/>
    <w:rsid w:val="00F70310"/>
    <w:rsid w:val="00FA220E"/>
    <w:rsid w:val="00FA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1"/>
    </o:shapelayout>
  </w:shapeDefaults>
  <w:decimalSymbol w:val=","/>
  <w:listSeparator w:val=";"/>
  <w15:chartTrackingRefBased/>
  <w15:docId w15:val="{7B4E530F-8436-40A0-BA9E-15A00F4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E1"/>
    <w:pPr>
      <w:spacing w:after="0" w:line="240" w:lineRule="auto"/>
    </w:pPr>
    <w:rPr>
      <w:rFonts w:ascii="Helvetica*" w:eastAsia="Times New Roman" w:hAnsi="Helvetica*" w:cs="Times New Roman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645F18"/>
  </w:style>
  <w:style w:type="paragraph" w:styleId="Peu">
    <w:name w:val="footer"/>
    <w:basedOn w:val="Normal"/>
    <w:link w:val="Peu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rsid w:val="00645F18"/>
  </w:style>
  <w:style w:type="character" w:styleId="Enlla">
    <w:name w:val="Hyperlink"/>
    <w:basedOn w:val="Tipusdelletraperdefectedelpargraf"/>
    <w:uiPriority w:val="99"/>
    <w:unhideWhenUsed/>
    <w:rsid w:val="00BA34BC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E32272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NormalWeb">
    <w:name w:val="Normal (Web)"/>
    <w:basedOn w:val="Normal"/>
    <w:uiPriority w:val="99"/>
    <w:unhideWhenUsed/>
    <w:rsid w:val="00BA570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BA570D"/>
    <w:rPr>
      <w:b/>
      <w:bCs/>
    </w:rPr>
  </w:style>
  <w:style w:type="paragraph" w:customStyle="1" w:styleId="Default">
    <w:name w:val="Default"/>
    <w:rsid w:val="003C2D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2551930v\Desktop\Plantilla_Full%20blanc_nou%20logo%20ICEC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Plantilla_Full blanc_nou logo ICEC.dotx</Template>
  <TotalTime>17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 Casas, Montserrat</dc:creator>
  <cp:keywords/>
  <dc:description/>
  <cp:lastModifiedBy>Pardellans Selvas, Maria Salut</cp:lastModifiedBy>
  <cp:revision>4</cp:revision>
  <dcterms:created xsi:type="dcterms:W3CDTF">2025-11-25T09:38:00Z</dcterms:created>
  <dcterms:modified xsi:type="dcterms:W3CDTF">2025-11-27T07:32:00Z</dcterms:modified>
</cp:coreProperties>
</file>