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9" w:rsidRPr="00071AC0" w:rsidRDefault="00A3170C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71AC0">
        <w:rPr>
          <w:rFonts w:ascii="Arial" w:hAnsi="Arial" w:cs="Arial"/>
          <w:b/>
          <w:sz w:val="22"/>
          <w:szCs w:val="22"/>
        </w:rPr>
        <w:t>MODEL ORIENTATIU D</w:t>
      </w:r>
      <w:r w:rsidR="00F640E1">
        <w:rPr>
          <w:rFonts w:ascii="Arial" w:hAnsi="Arial" w:cs="Arial"/>
          <w:b/>
          <w:sz w:val="22"/>
          <w:szCs w:val="22"/>
        </w:rPr>
        <w:t>’</w:t>
      </w:r>
      <w:r w:rsidRPr="00071AC0">
        <w:rPr>
          <w:rFonts w:ascii="Arial" w:hAnsi="Arial" w:cs="Arial"/>
          <w:b/>
          <w:sz w:val="22"/>
          <w:szCs w:val="22"/>
        </w:rPr>
        <w:t>ESTATUTS D</w:t>
      </w:r>
      <w:r w:rsidR="00F640E1">
        <w:rPr>
          <w:rFonts w:ascii="Arial" w:hAnsi="Arial" w:cs="Arial"/>
          <w:b/>
          <w:sz w:val="22"/>
          <w:szCs w:val="22"/>
        </w:rPr>
        <w:t>’</w:t>
      </w:r>
      <w:r w:rsidRPr="00071AC0">
        <w:rPr>
          <w:rFonts w:ascii="Arial" w:hAnsi="Arial" w:cs="Arial"/>
          <w:b/>
          <w:sz w:val="22"/>
          <w:szCs w:val="22"/>
        </w:rPr>
        <w:t>UNA FUNDACIÓ</w:t>
      </w:r>
      <w:r w:rsidRPr="00071AC0">
        <w:rPr>
          <w:rStyle w:val="Refernciadenotaapeudepgina"/>
          <w:rFonts w:ascii="Arial" w:hAnsi="Arial" w:cs="Arial"/>
          <w:sz w:val="22"/>
          <w:szCs w:val="22"/>
        </w:rPr>
        <w:footnoteReference w:id="1"/>
      </w:r>
      <w:r w:rsidRPr="00071AC0">
        <w:rPr>
          <w:rFonts w:ascii="Arial" w:hAnsi="Arial" w:cs="Arial"/>
          <w:sz w:val="22"/>
          <w:szCs w:val="22"/>
          <w:vertAlign w:val="superscript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Style w:val="Refernciadenotaapeudepgina"/>
          <w:rFonts w:ascii="Arial" w:hAnsi="Arial" w:cs="Arial"/>
          <w:sz w:val="22"/>
          <w:szCs w:val="22"/>
        </w:rPr>
        <w:footnoteReference w:id="2"/>
      </w:r>
      <w:r w:rsidRPr="00071AC0">
        <w:rPr>
          <w:rFonts w:ascii="Arial" w:hAnsi="Arial" w:cs="Arial"/>
          <w:sz w:val="22"/>
          <w:szCs w:val="22"/>
          <w:vertAlign w:val="superscript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Style w:val="Refernciadenotaapeudepgina"/>
          <w:rFonts w:ascii="Arial" w:hAnsi="Arial" w:cs="Arial"/>
          <w:sz w:val="22"/>
          <w:szCs w:val="22"/>
        </w:rPr>
        <w:footnoteReference w:id="3"/>
      </w:r>
    </w:p>
    <w:p w:rsidR="006D1E13" w:rsidRPr="00071AC0" w:rsidRDefault="006D1E13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CAPÍTOL I</w:t>
      </w:r>
    </w:p>
    <w:p w:rsidR="006D1E13" w:rsidRPr="00071AC0" w:rsidRDefault="006D1E13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Denominació</w:t>
      </w:r>
      <w:r w:rsidR="00494C48" w:rsidRPr="00071AC0">
        <w:rPr>
          <w:rFonts w:ascii="Arial" w:hAnsi="Arial" w:cs="Arial"/>
          <w:b/>
          <w:sz w:val="22"/>
          <w:szCs w:val="22"/>
        </w:rPr>
        <w:t>, naturalesa, durada, domicili,</w:t>
      </w:r>
      <w:r w:rsidRPr="00071AC0">
        <w:rPr>
          <w:rFonts w:ascii="Arial" w:hAnsi="Arial" w:cs="Arial"/>
          <w:b/>
          <w:sz w:val="22"/>
          <w:szCs w:val="22"/>
        </w:rPr>
        <w:t xml:space="preserve"> </w:t>
      </w:r>
      <w:r w:rsidR="001D40D0" w:rsidRPr="00071AC0">
        <w:rPr>
          <w:rFonts w:ascii="Arial" w:hAnsi="Arial" w:cs="Arial"/>
          <w:b/>
          <w:sz w:val="22"/>
          <w:szCs w:val="22"/>
        </w:rPr>
        <w:t>àmbit</w:t>
      </w:r>
      <w:r w:rsidRPr="00071AC0">
        <w:rPr>
          <w:rFonts w:ascii="Arial" w:hAnsi="Arial" w:cs="Arial"/>
          <w:b/>
          <w:sz w:val="22"/>
          <w:szCs w:val="22"/>
        </w:rPr>
        <w:t xml:space="preserve"> d</w:t>
      </w:r>
      <w:r w:rsidR="00F640E1">
        <w:rPr>
          <w:rFonts w:ascii="Arial" w:hAnsi="Arial" w:cs="Arial"/>
          <w:b/>
          <w:sz w:val="22"/>
          <w:szCs w:val="22"/>
        </w:rPr>
        <w:t>’</w:t>
      </w:r>
      <w:r w:rsidRPr="00071AC0">
        <w:rPr>
          <w:rFonts w:ascii="Arial" w:hAnsi="Arial" w:cs="Arial"/>
          <w:b/>
          <w:sz w:val="22"/>
          <w:szCs w:val="22"/>
        </w:rPr>
        <w:t>actuació i règim jurídic</w:t>
      </w:r>
    </w:p>
    <w:p w:rsidR="00111AE8" w:rsidRPr="00071AC0" w:rsidRDefault="006D1E13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1. Denominació</w:t>
      </w:r>
      <w:r w:rsidR="00B83C7F" w:rsidRPr="00071AC0">
        <w:rPr>
          <w:rFonts w:ascii="Arial" w:hAnsi="Arial" w:cs="Arial"/>
          <w:sz w:val="22"/>
          <w:szCs w:val="22"/>
        </w:rPr>
        <w:t xml:space="preserve">, </w:t>
      </w:r>
      <w:r w:rsidRPr="00071AC0">
        <w:rPr>
          <w:rFonts w:ascii="Arial" w:hAnsi="Arial" w:cs="Arial"/>
          <w:sz w:val="22"/>
          <w:szCs w:val="22"/>
        </w:rPr>
        <w:t>naturalesa</w:t>
      </w:r>
      <w:r w:rsidR="00174506" w:rsidRPr="00071AC0">
        <w:rPr>
          <w:rFonts w:ascii="Arial" w:hAnsi="Arial" w:cs="Arial"/>
          <w:sz w:val="22"/>
          <w:szCs w:val="22"/>
        </w:rPr>
        <w:t xml:space="preserve"> i durada</w:t>
      </w:r>
    </w:p>
    <w:p w:rsidR="006D1E13" w:rsidRPr="00071AC0" w:rsidRDefault="006D1E1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és una entitat sense ànim de lucre que té el patrimoni, els rendiments i els recursos obtinguts afectats de forma permanent a la realització de les finalitats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interès general previstes en aquests estatuts.</w:t>
      </w:r>
      <w:r w:rsidR="000D721E">
        <w:rPr>
          <w:rFonts w:ascii="Arial" w:hAnsi="Arial" w:cs="Arial"/>
          <w:sz w:val="22"/>
          <w:szCs w:val="22"/>
        </w:rPr>
        <w:t xml:space="preserve"> </w:t>
      </w:r>
      <w:r w:rsidR="004C0C87" w:rsidRPr="00071AC0">
        <w:rPr>
          <w:rFonts w:ascii="Arial" w:hAnsi="Arial" w:cs="Arial"/>
          <w:sz w:val="22"/>
          <w:szCs w:val="22"/>
        </w:rPr>
        <w:t xml:space="preserve">La fundació </w:t>
      </w:r>
      <w:r w:rsidRPr="00071AC0">
        <w:rPr>
          <w:rFonts w:ascii="Arial" w:hAnsi="Arial" w:cs="Arial"/>
          <w:sz w:val="22"/>
          <w:szCs w:val="22"/>
        </w:rPr>
        <w:t>es den</w:t>
      </w:r>
      <w:r w:rsidR="00B83C7F" w:rsidRPr="00071AC0">
        <w:rPr>
          <w:rFonts w:ascii="Arial" w:hAnsi="Arial" w:cs="Arial"/>
          <w:sz w:val="22"/>
          <w:szCs w:val="22"/>
        </w:rPr>
        <w:t xml:space="preserve">omina Fundació </w:t>
      </w:r>
      <w:r w:rsidR="009D7507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D7507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9D7507" w:rsidRPr="00071AC0">
        <w:rPr>
          <w:rFonts w:ascii="Arial" w:hAnsi="Arial" w:cs="Arial"/>
          <w:sz w:val="22"/>
          <w:szCs w:val="22"/>
        </w:rPr>
      </w:r>
      <w:r w:rsidR="009D7507" w:rsidRPr="00071AC0">
        <w:rPr>
          <w:rFonts w:ascii="Arial" w:hAnsi="Arial" w:cs="Arial"/>
          <w:sz w:val="22"/>
          <w:szCs w:val="22"/>
        </w:rPr>
        <w:fldChar w:fldCharType="separate"/>
      </w:r>
      <w:r w:rsidR="009D7507" w:rsidRPr="00071AC0">
        <w:rPr>
          <w:rFonts w:ascii="Arial" w:hAnsi="Arial" w:cs="Arial"/>
          <w:noProof/>
          <w:sz w:val="22"/>
          <w:szCs w:val="22"/>
        </w:rPr>
        <w:t> </w:t>
      </w:r>
      <w:r w:rsidR="009D7507" w:rsidRPr="00071AC0">
        <w:rPr>
          <w:rFonts w:ascii="Arial" w:hAnsi="Arial" w:cs="Arial"/>
          <w:noProof/>
          <w:sz w:val="22"/>
          <w:szCs w:val="22"/>
        </w:rPr>
        <w:t> </w:t>
      </w:r>
      <w:r w:rsidR="009D7507" w:rsidRPr="00071AC0">
        <w:rPr>
          <w:rFonts w:ascii="Arial" w:hAnsi="Arial" w:cs="Arial"/>
          <w:noProof/>
          <w:sz w:val="22"/>
          <w:szCs w:val="22"/>
        </w:rPr>
        <w:t> </w:t>
      </w:r>
      <w:r w:rsidR="009D7507" w:rsidRPr="00071AC0">
        <w:rPr>
          <w:rFonts w:ascii="Arial" w:hAnsi="Arial" w:cs="Arial"/>
          <w:noProof/>
          <w:sz w:val="22"/>
          <w:szCs w:val="22"/>
        </w:rPr>
        <w:t> </w:t>
      </w:r>
      <w:r w:rsidR="009D7507" w:rsidRPr="00071AC0">
        <w:rPr>
          <w:rFonts w:ascii="Arial" w:hAnsi="Arial" w:cs="Arial"/>
          <w:noProof/>
          <w:sz w:val="22"/>
          <w:szCs w:val="22"/>
        </w:rPr>
        <w:t> </w:t>
      </w:r>
      <w:r w:rsidR="009D7507" w:rsidRPr="00071AC0">
        <w:rPr>
          <w:rFonts w:ascii="Arial" w:hAnsi="Arial" w:cs="Arial"/>
          <w:sz w:val="22"/>
          <w:szCs w:val="22"/>
        </w:rPr>
        <w:fldChar w:fldCharType="end"/>
      </w:r>
      <w:bookmarkEnd w:id="1"/>
      <w:r w:rsidR="009D7507" w:rsidRPr="00071AC0">
        <w:rPr>
          <w:rFonts w:ascii="Arial" w:hAnsi="Arial" w:cs="Arial"/>
          <w:sz w:val="22"/>
          <w:szCs w:val="22"/>
        </w:rPr>
        <w:t>.</w:t>
      </w:r>
      <w:r w:rsidR="00F90F29" w:rsidRPr="00071AC0">
        <w:rPr>
          <w:rStyle w:val="Refernciadenotaapeudepgina"/>
          <w:rFonts w:ascii="Arial" w:hAnsi="Arial" w:cs="Arial"/>
          <w:sz w:val="22"/>
          <w:szCs w:val="22"/>
        </w:rPr>
        <w:t xml:space="preserve"> </w:t>
      </w:r>
    </w:p>
    <w:p w:rsidR="006D1E13" w:rsidRPr="00071AC0" w:rsidRDefault="006D1E1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té vocació de permanència i es constitueix amb durada indefinida</w:t>
      </w:r>
      <w:r w:rsidR="00334F8B" w:rsidRPr="00071AC0">
        <w:rPr>
          <w:rFonts w:ascii="Arial" w:hAnsi="Arial" w:cs="Arial"/>
          <w:sz w:val="22"/>
          <w:szCs w:val="22"/>
        </w:rPr>
        <w:t>.</w:t>
      </w:r>
      <w:r w:rsidR="00B83C7F" w:rsidRPr="00071AC0">
        <w:rPr>
          <w:rStyle w:val="Refernciadenotaapeudepgina"/>
          <w:rFonts w:ascii="Arial" w:hAnsi="Arial" w:cs="Arial"/>
          <w:sz w:val="22"/>
          <w:szCs w:val="22"/>
        </w:rPr>
        <w:footnoteReference w:id="4"/>
      </w:r>
      <w:r w:rsidR="00334F8B" w:rsidRPr="00071AC0">
        <w:rPr>
          <w:rFonts w:ascii="Arial" w:hAnsi="Arial" w:cs="Arial"/>
          <w:sz w:val="22"/>
          <w:szCs w:val="22"/>
        </w:rPr>
        <w:t xml:space="preserve"> </w:t>
      </w:r>
      <w:r w:rsidR="00494C48" w:rsidRPr="00071AC0">
        <w:rPr>
          <w:rFonts w:ascii="Arial" w:hAnsi="Arial" w:cs="Arial"/>
          <w:sz w:val="22"/>
          <w:szCs w:val="22"/>
        </w:rPr>
        <w:t xml:space="preserve">/ </w:t>
      </w:r>
      <w:r w:rsidR="00B83C7F"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="00B83C7F" w:rsidRPr="00071AC0">
        <w:rPr>
          <w:rFonts w:ascii="Arial" w:hAnsi="Arial" w:cs="Arial"/>
          <w:sz w:val="22"/>
          <w:szCs w:val="22"/>
        </w:rPr>
        <w:t xml:space="preserve"> té una durada temporal prevista d</w:t>
      </w:r>
      <w:r w:rsidR="00494C48" w:rsidRPr="00071AC0">
        <w:rPr>
          <w:rFonts w:ascii="Arial" w:hAnsi="Arial" w:cs="Arial"/>
          <w:sz w:val="22"/>
          <w:szCs w:val="22"/>
        </w:rPr>
        <w:t>e</w:t>
      </w:r>
      <w:r w:rsidR="00B83C7F" w:rsidRPr="00071AC0">
        <w:rPr>
          <w:rFonts w:ascii="Arial" w:hAnsi="Arial" w:cs="Arial"/>
          <w:sz w:val="22"/>
          <w:szCs w:val="22"/>
        </w:rPr>
        <w:t xml:space="preserve"> </w:t>
      </w:r>
      <w:bookmarkStart w:id="2" w:name="Text2"/>
      <w:r w:rsidR="00111AE8" w:rsidRPr="00071AC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1AE8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11AE8" w:rsidRPr="00071AC0">
        <w:rPr>
          <w:rFonts w:ascii="Arial" w:hAnsi="Arial" w:cs="Arial"/>
          <w:sz w:val="22"/>
          <w:szCs w:val="22"/>
        </w:rPr>
      </w:r>
      <w:r w:rsidR="00111AE8" w:rsidRPr="00071AC0">
        <w:rPr>
          <w:rFonts w:ascii="Arial" w:hAnsi="Arial" w:cs="Arial"/>
          <w:sz w:val="22"/>
          <w:szCs w:val="22"/>
        </w:rPr>
        <w:fldChar w:fldCharType="separate"/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sz w:val="22"/>
          <w:szCs w:val="22"/>
        </w:rPr>
        <w:fldChar w:fldCharType="end"/>
      </w:r>
      <w:bookmarkEnd w:id="2"/>
      <w:r w:rsidR="00EE0333" w:rsidRPr="00071AC0">
        <w:rPr>
          <w:rFonts w:ascii="Arial" w:hAnsi="Arial" w:cs="Arial"/>
          <w:sz w:val="22"/>
          <w:szCs w:val="22"/>
        </w:rPr>
        <w:t xml:space="preserve"> </w:t>
      </w:r>
      <w:r w:rsidR="00B83C7F" w:rsidRPr="00071AC0">
        <w:rPr>
          <w:rFonts w:ascii="Arial" w:hAnsi="Arial" w:cs="Arial"/>
          <w:sz w:val="22"/>
          <w:szCs w:val="22"/>
        </w:rPr>
        <w:t>anys</w:t>
      </w:r>
      <w:r w:rsidR="0072362A" w:rsidRPr="00071AC0">
        <w:rPr>
          <w:rFonts w:ascii="Arial" w:hAnsi="Arial" w:cs="Arial"/>
          <w:sz w:val="22"/>
          <w:szCs w:val="22"/>
        </w:rPr>
        <w:t>.</w:t>
      </w:r>
      <w:r w:rsidR="00B83C7F" w:rsidRPr="00071AC0">
        <w:rPr>
          <w:rStyle w:val="Refernciadenotaapeudepgina"/>
          <w:rFonts w:ascii="Arial" w:hAnsi="Arial" w:cs="Arial"/>
          <w:sz w:val="22"/>
          <w:szCs w:val="22"/>
        </w:rPr>
        <w:footnoteReference w:id="5"/>
      </w:r>
    </w:p>
    <w:p w:rsidR="00111AE8" w:rsidRPr="00071AC0" w:rsidRDefault="006D1E13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2. Domicili</w:t>
      </w:r>
    </w:p>
    <w:p w:rsidR="00E451AF" w:rsidRPr="00071AC0" w:rsidRDefault="006D1E1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domicili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queda fixat a la ciutat d</w:t>
      </w:r>
      <w:bookmarkStart w:id="3" w:name="Text3"/>
      <w:r w:rsidR="00111AE8" w:rsidRPr="00071AC0">
        <w:rPr>
          <w:rFonts w:ascii="Arial" w:hAnsi="Arial" w:cs="Arial"/>
          <w:sz w:val="22"/>
          <w:szCs w:val="22"/>
        </w:rPr>
        <w:t xml:space="preserve">e </w:t>
      </w:r>
      <w:r w:rsidR="00111AE8" w:rsidRPr="00071AC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1AE8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11AE8" w:rsidRPr="00071AC0">
        <w:rPr>
          <w:rFonts w:ascii="Arial" w:hAnsi="Arial" w:cs="Arial"/>
          <w:sz w:val="22"/>
          <w:szCs w:val="22"/>
        </w:rPr>
      </w:r>
      <w:r w:rsidR="00111AE8" w:rsidRPr="00071AC0">
        <w:rPr>
          <w:rFonts w:ascii="Arial" w:hAnsi="Arial" w:cs="Arial"/>
          <w:sz w:val="22"/>
          <w:szCs w:val="22"/>
        </w:rPr>
        <w:fldChar w:fldCharType="separate"/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sz w:val="22"/>
          <w:szCs w:val="22"/>
        </w:rPr>
        <w:fldChar w:fldCharType="end"/>
      </w:r>
      <w:bookmarkEnd w:id="3"/>
      <w:r w:rsidRPr="00071AC0">
        <w:rPr>
          <w:rFonts w:ascii="Arial" w:hAnsi="Arial" w:cs="Arial"/>
          <w:sz w:val="22"/>
          <w:szCs w:val="22"/>
        </w:rPr>
        <w:t>,</w:t>
      </w:r>
      <w:r w:rsidR="00F90F29" w:rsidRPr="00071AC0">
        <w:rPr>
          <w:rStyle w:val="Refernciadenotaapeudepgina"/>
          <w:rFonts w:ascii="Arial" w:hAnsi="Arial" w:cs="Arial"/>
          <w:sz w:val="22"/>
          <w:szCs w:val="22"/>
        </w:rPr>
        <w:footnoteReference w:id="6"/>
      </w:r>
      <w:r w:rsidRPr="00071AC0">
        <w:rPr>
          <w:rFonts w:ascii="Arial" w:hAnsi="Arial" w:cs="Arial"/>
          <w:sz w:val="22"/>
          <w:szCs w:val="22"/>
        </w:rPr>
        <w:t xml:space="preserve"> carrer</w:t>
      </w:r>
      <w:bookmarkStart w:id="4" w:name="Text4"/>
      <w:r w:rsidR="00111AE8" w:rsidRPr="00071AC0">
        <w:rPr>
          <w:rFonts w:ascii="Arial" w:hAnsi="Arial" w:cs="Arial"/>
          <w:sz w:val="22"/>
          <w:szCs w:val="22"/>
        </w:rPr>
        <w:t xml:space="preserve"> </w:t>
      </w:r>
      <w:r w:rsidR="00111AE8" w:rsidRPr="00071AC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11AE8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11AE8" w:rsidRPr="00071AC0">
        <w:rPr>
          <w:rFonts w:ascii="Arial" w:hAnsi="Arial" w:cs="Arial"/>
          <w:sz w:val="22"/>
          <w:szCs w:val="22"/>
        </w:rPr>
      </w:r>
      <w:r w:rsidR="00111AE8" w:rsidRPr="00071AC0">
        <w:rPr>
          <w:rFonts w:ascii="Arial" w:hAnsi="Arial" w:cs="Arial"/>
          <w:sz w:val="22"/>
          <w:szCs w:val="22"/>
        </w:rPr>
        <w:fldChar w:fldCharType="separate"/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sz w:val="22"/>
          <w:szCs w:val="22"/>
        </w:rPr>
        <w:fldChar w:fldCharType="end"/>
      </w:r>
      <w:bookmarkEnd w:id="4"/>
      <w:r w:rsidRPr="00071AC0">
        <w:rPr>
          <w:rFonts w:ascii="Arial" w:hAnsi="Arial" w:cs="Arial"/>
          <w:sz w:val="22"/>
          <w:szCs w:val="22"/>
        </w:rPr>
        <w:t>, núm</w:t>
      </w:r>
      <w:r w:rsidR="007C6D5A" w:rsidRPr="00071AC0">
        <w:rPr>
          <w:rFonts w:ascii="Arial" w:hAnsi="Arial" w:cs="Arial"/>
          <w:sz w:val="22"/>
          <w:szCs w:val="22"/>
        </w:rPr>
        <w:t>.</w:t>
      </w:r>
      <w:r w:rsidR="00494C48" w:rsidRPr="00071AC0">
        <w:rPr>
          <w:rFonts w:ascii="Arial" w:hAnsi="Arial" w:cs="Arial"/>
          <w:sz w:val="22"/>
          <w:szCs w:val="22"/>
        </w:rPr>
        <w:t xml:space="preserve"> </w:t>
      </w:r>
      <w:bookmarkStart w:id="5" w:name="Text5"/>
      <w:r w:rsidR="00111AE8" w:rsidRPr="00071AC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1AE8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11AE8" w:rsidRPr="00071AC0">
        <w:rPr>
          <w:rFonts w:ascii="Arial" w:hAnsi="Arial" w:cs="Arial"/>
          <w:sz w:val="22"/>
          <w:szCs w:val="22"/>
        </w:rPr>
      </w:r>
      <w:r w:rsidR="00111AE8" w:rsidRPr="00071AC0">
        <w:rPr>
          <w:rFonts w:ascii="Arial" w:hAnsi="Arial" w:cs="Arial"/>
          <w:sz w:val="22"/>
          <w:szCs w:val="22"/>
        </w:rPr>
        <w:fldChar w:fldCharType="separate"/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sz w:val="22"/>
          <w:szCs w:val="22"/>
        </w:rPr>
        <w:fldChar w:fldCharType="end"/>
      </w:r>
      <w:bookmarkEnd w:id="5"/>
      <w:r w:rsidR="00E451AF" w:rsidRPr="00071AC0">
        <w:rPr>
          <w:rFonts w:ascii="Arial" w:hAnsi="Arial" w:cs="Arial"/>
          <w:sz w:val="22"/>
          <w:szCs w:val="22"/>
        </w:rPr>
        <w:t>, pis</w:t>
      </w:r>
      <w:bookmarkStart w:id="6" w:name="Text6"/>
      <w:r w:rsidR="00111AE8" w:rsidRPr="00071AC0">
        <w:rPr>
          <w:rFonts w:ascii="Arial" w:hAnsi="Arial" w:cs="Arial"/>
          <w:sz w:val="22"/>
          <w:szCs w:val="22"/>
        </w:rPr>
        <w:t xml:space="preserve"> </w:t>
      </w:r>
      <w:r w:rsidR="00111AE8" w:rsidRPr="00071AC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1AE8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11AE8" w:rsidRPr="00071AC0">
        <w:rPr>
          <w:rFonts w:ascii="Arial" w:hAnsi="Arial" w:cs="Arial"/>
          <w:sz w:val="22"/>
          <w:szCs w:val="22"/>
        </w:rPr>
      </w:r>
      <w:r w:rsidR="00111AE8" w:rsidRPr="00071AC0">
        <w:rPr>
          <w:rFonts w:ascii="Arial" w:hAnsi="Arial" w:cs="Arial"/>
          <w:sz w:val="22"/>
          <w:szCs w:val="22"/>
        </w:rPr>
        <w:fldChar w:fldCharType="separate"/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noProof/>
          <w:sz w:val="22"/>
          <w:szCs w:val="22"/>
        </w:rPr>
        <w:t> </w:t>
      </w:r>
      <w:r w:rsidR="00111AE8" w:rsidRPr="00071AC0">
        <w:rPr>
          <w:rFonts w:ascii="Arial" w:hAnsi="Arial" w:cs="Arial"/>
          <w:sz w:val="22"/>
          <w:szCs w:val="22"/>
        </w:rPr>
        <w:fldChar w:fldCharType="end"/>
      </w:r>
      <w:bookmarkEnd w:id="6"/>
      <w:r w:rsidR="00111AE8" w:rsidRPr="00071AC0">
        <w:rPr>
          <w:rFonts w:ascii="Arial" w:hAnsi="Arial" w:cs="Arial"/>
          <w:sz w:val="22"/>
          <w:szCs w:val="22"/>
        </w:rPr>
        <w:t>.</w:t>
      </w:r>
    </w:p>
    <w:p w:rsidR="00111AE8" w:rsidRPr="00071AC0" w:rsidRDefault="006D1E13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3. Àmbit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actuació</w:t>
      </w:r>
      <w:r w:rsidR="00334F8B" w:rsidRPr="00071AC0">
        <w:rPr>
          <w:rFonts w:ascii="Arial" w:hAnsi="Arial" w:cs="Arial"/>
          <w:sz w:val="22"/>
          <w:szCs w:val="22"/>
        </w:rPr>
        <w:t xml:space="preserve"> </w:t>
      </w:r>
    </w:p>
    <w:p w:rsidR="006D1E13" w:rsidRPr="00071AC0" w:rsidRDefault="00334F8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="006D1E13" w:rsidRPr="00071AC0">
        <w:rPr>
          <w:rFonts w:ascii="Arial" w:hAnsi="Arial" w:cs="Arial"/>
          <w:sz w:val="22"/>
          <w:szCs w:val="22"/>
        </w:rPr>
        <w:t xml:space="preserve"> </w:t>
      </w:r>
      <w:r w:rsidR="0072362A" w:rsidRPr="00071AC0">
        <w:rPr>
          <w:rFonts w:ascii="Arial" w:hAnsi="Arial" w:cs="Arial"/>
          <w:sz w:val="22"/>
          <w:szCs w:val="22"/>
        </w:rPr>
        <w:t>exerc</w:t>
      </w:r>
      <w:r w:rsidR="009A3CFA" w:rsidRPr="00071AC0">
        <w:rPr>
          <w:rFonts w:ascii="Arial" w:hAnsi="Arial" w:cs="Arial"/>
          <w:sz w:val="22"/>
          <w:szCs w:val="22"/>
        </w:rPr>
        <w:t>eix</w:t>
      </w:r>
      <w:r w:rsidR="0072362A" w:rsidRPr="00071AC0">
        <w:rPr>
          <w:rFonts w:ascii="Arial" w:hAnsi="Arial" w:cs="Arial"/>
          <w:sz w:val="22"/>
          <w:szCs w:val="22"/>
        </w:rPr>
        <w:t xml:space="preserve"> les seve</w:t>
      </w:r>
      <w:r w:rsidR="002B6810" w:rsidRPr="00071AC0">
        <w:rPr>
          <w:rFonts w:ascii="Arial" w:hAnsi="Arial" w:cs="Arial"/>
          <w:sz w:val="22"/>
          <w:szCs w:val="22"/>
        </w:rPr>
        <w:t>s funcions majoritàriament a Catalunya</w:t>
      </w:r>
      <w:r w:rsidR="009A3CFA" w:rsidRPr="00071AC0">
        <w:rPr>
          <w:rFonts w:ascii="Arial" w:hAnsi="Arial" w:cs="Arial"/>
          <w:sz w:val="22"/>
          <w:szCs w:val="22"/>
        </w:rPr>
        <w:t>. No obstant això, pot</w:t>
      </w:r>
      <w:r w:rsidR="006D1E13" w:rsidRPr="00071AC0">
        <w:rPr>
          <w:rFonts w:ascii="Arial" w:hAnsi="Arial" w:cs="Arial"/>
          <w:sz w:val="22"/>
          <w:szCs w:val="22"/>
        </w:rPr>
        <w:t xml:space="preserve"> actuar </w:t>
      </w:r>
      <w:r w:rsidR="0072362A" w:rsidRPr="00071AC0">
        <w:rPr>
          <w:rFonts w:ascii="Arial" w:hAnsi="Arial" w:cs="Arial"/>
          <w:sz w:val="22"/>
          <w:szCs w:val="22"/>
        </w:rPr>
        <w:t>a</w:t>
      </w:r>
      <w:r w:rsidR="006D1E13" w:rsidRPr="00071AC0">
        <w:rPr>
          <w:rFonts w:ascii="Arial" w:hAnsi="Arial" w:cs="Arial"/>
          <w:sz w:val="22"/>
          <w:szCs w:val="22"/>
        </w:rPr>
        <w:t xml:space="preserve"> la resta del territori de l</w:t>
      </w:r>
      <w:r w:rsidR="00F640E1">
        <w:rPr>
          <w:rFonts w:ascii="Arial" w:hAnsi="Arial" w:cs="Arial"/>
          <w:sz w:val="22"/>
          <w:szCs w:val="22"/>
        </w:rPr>
        <w:t>’</w:t>
      </w:r>
      <w:r w:rsidR="006D1E13" w:rsidRPr="00071AC0">
        <w:rPr>
          <w:rFonts w:ascii="Arial" w:hAnsi="Arial" w:cs="Arial"/>
          <w:sz w:val="22"/>
          <w:szCs w:val="22"/>
        </w:rPr>
        <w:t xml:space="preserve">Estat </w:t>
      </w:r>
      <w:r w:rsidR="0072362A" w:rsidRPr="00071AC0">
        <w:rPr>
          <w:rFonts w:ascii="Arial" w:hAnsi="Arial" w:cs="Arial"/>
          <w:sz w:val="22"/>
          <w:szCs w:val="22"/>
        </w:rPr>
        <w:t>e</w:t>
      </w:r>
      <w:r w:rsidR="006D1E13" w:rsidRPr="00071AC0">
        <w:rPr>
          <w:rFonts w:ascii="Arial" w:hAnsi="Arial" w:cs="Arial"/>
          <w:sz w:val="22"/>
          <w:szCs w:val="22"/>
        </w:rPr>
        <w:t xml:space="preserve">spanyol així com a </w:t>
      </w:r>
      <w:r w:rsidR="0072362A" w:rsidRPr="00071AC0">
        <w:rPr>
          <w:rFonts w:ascii="Arial" w:hAnsi="Arial" w:cs="Arial"/>
          <w:sz w:val="22"/>
          <w:szCs w:val="22"/>
        </w:rPr>
        <w:t>escala</w:t>
      </w:r>
      <w:r w:rsidR="006D1E13" w:rsidRPr="00071AC0">
        <w:rPr>
          <w:rFonts w:ascii="Arial" w:hAnsi="Arial" w:cs="Arial"/>
          <w:sz w:val="22"/>
          <w:szCs w:val="22"/>
        </w:rPr>
        <w:t xml:space="preserve"> internacional.</w:t>
      </w:r>
    </w:p>
    <w:p w:rsidR="00111AE8" w:rsidRPr="00071AC0" w:rsidRDefault="006D1E13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4. Règim jurídic</w:t>
      </w:r>
    </w:p>
    <w:p w:rsidR="006D1E13" w:rsidRPr="00071AC0" w:rsidRDefault="006D1E1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té personalitat jur</w:t>
      </w:r>
      <w:r w:rsidR="00C5491F" w:rsidRPr="00071AC0">
        <w:rPr>
          <w:rFonts w:ascii="Arial" w:hAnsi="Arial" w:cs="Arial"/>
          <w:sz w:val="22"/>
          <w:szCs w:val="22"/>
        </w:rPr>
        <w:t>ídica</w:t>
      </w:r>
      <w:r w:rsidRPr="00071AC0">
        <w:rPr>
          <w:rFonts w:ascii="Arial" w:hAnsi="Arial" w:cs="Arial"/>
          <w:sz w:val="22"/>
          <w:szCs w:val="22"/>
        </w:rPr>
        <w:t xml:space="preserve"> pròpia i gau</w:t>
      </w:r>
      <w:r w:rsidR="00A146A4" w:rsidRPr="00071AC0">
        <w:rPr>
          <w:rFonts w:ascii="Arial" w:hAnsi="Arial" w:cs="Arial"/>
          <w:sz w:val="22"/>
          <w:szCs w:val="22"/>
        </w:rPr>
        <w:t>deix de plena capacitat jurídica</w:t>
      </w:r>
      <w:r w:rsidRPr="00071AC0">
        <w:rPr>
          <w:rFonts w:ascii="Arial" w:hAnsi="Arial" w:cs="Arial"/>
          <w:sz w:val="22"/>
          <w:szCs w:val="22"/>
        </w:rPr>
        <w:t xml:space="preserve"> i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obrar</w:t>
      </w:r>
      <w:r w:rsidR="009A3CFA" w:rsidRPr="00071AC0">
        <w:rPr>
          <w:rFonts w:ascii="Arial" w:hAnsi="Arial" w:cs="Arial"/>
          <w:sz w:val="22"/>
          <w:szCs w:val="22"/>
        </w:rPr>
        <w:t xml:space="preserve"> per l</w:t>
      </w:r>
      <w:r w:rsidR="00F640E1">
        <w:rPr>
          <w:rFonts w:ascii="Arial" w:hAnsi="Arial" w:cs="Arial"/>
          <w:sz w:val="22"/>
          <w:szCs w:val="22"/>
        </w:rPr>
        <w:t>’</w:t>
      </w:r>
      <w:r w:rsidR="009A3CFA" w:rsidRPr="00071AC0">
        <w:rPr>
          <w:rFonts w:ascii="Arial" w:hAnsi="Arial" w:cs="Arial"/>
          <w:sz w:val="22"/>
          <w:szCs w:val="22"/>
        </w:rPr>
        <w:t>atorgament de la seva carta f</w:t>
      </w:r>
      <w:r w:rsidR="00C5491F" w:rsidRPr="00071AC0">
        <w:rPr>
          <w:rFonts w:ascii="Arial" w:hAnsi="Arial" w:cs="Arial"/>
          <w:sz w:val="22"/>
          <w:szCs w:val="22"/>
        </w:rPr>
        <w:t>undacional en escriptura pública i la inscripció</w:t>
      </w:r>
      <w:r w:rsidR="00B83C7F" w:rsidRPr="00071AC0">
        <w:rPr>
          <w:rFonts w:ascii="Arial" w:hAnsi="Arial" w:cs="Arial"/>
          <w:sz w:val="22"/>
          <w:szCs w:val="22"/>
        </w:rPr>
        <w:t xml:space="preserve"> </w:t>
      </w:r>
      <w:r w:rsidR="00C5491F" w:rsidRPr="00071AC0">
        <w:rPr>
          <w:rFonts w:ascii="Arial" w:hAnsi="Arial" w:cs="Arial"/>
          <w:sz w:val="22"/>
          <w:szCs w:val="22"/>
        </w:rPr>
        <w:t xml:space="preserve">en el Registre de </w:t>
      </w:r>
      <w:r w:rsidR="00895114" w:rsidRPr="00071AC0">
        <w:rPr>
          <w:rFonts w:ascii="Arial" w:hAnsi="Arial" w:cs="Arial"/>
          <w:sz w:val="22"/>
          <w:szCs w:val="22"/>
        </w:rPr>
        <w:t>f</w:t>
      </w:r>
      <w:r w:rsidR="00C5491F" w:rsidRPr="00071AC0">
        <w:rPr>
          <w:rFonts w:ascii="Arial" w:hAnsi="Arial" w:cs="Arial"/>
          <w:sz w:val="22"/>
          <w:szCs w:val="22"/>
        </w:rPr>
        <w:t>undacions de la Generalitat de Catalunya.</w:t>
      </w:r>
    </w:p>
    <w:p w:rsidR="00C5491F" w:rsidRPr="00071AC0" w:rsidRDefault="00C5491F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es re</w:t>
      </w:r>
      <w:r w:rsidR="009A3CFA" w:rsidRPr="00071AC0">
        <w:rPr>
          <w:rFonts w:ascii="Arial" w:hAnsi="Arial" w:cs="Arial"/>
          <w:sz w:val="22"/>
          <w:szCs w:val="22"/>
        </w:rPr>
        <w:t>geix</w:t>
      </w:r>
      <w:r w:rsidRPr="00071AC0">
        <w:rPr>
          <w:rFonts w:ascii="Arial" w:hAnsi="Arial" w:cs="Arial"/>
          <w:sz w:val="22"/>
          <w:szCs w:val="22"/>
        </w:rPr>
        <w:t xml:space="preserve"> per les declaracions contingudes a la </w:t>
      </w:r>
      <w:r w:rsidR="009A3CFA" w:rsidRPr="00071AC0">
        <w:rPr>
          <w:rFonts w:ascii="Arial" w:hAnsi="Arial" w:cs="Arial"/>
          <w:sz w:val="22"/>
          <w:szCs w:val="22"/>
        </w:rPr>
        <w:t>c</w:t>
      </w:r>
      <w:r w:rsidRPr="00071AC0">
        <w:rPr>
          <w:rFonts w:ascii="Arial" w:hAnsi="Arial" w:cs="Arial"/>
          <w:sz w:val="22"/>
          <w:szCs w:val="22"/>
        </w:rPr>
        <w:t xml:space="preserve">arta </w:t>
      </w:r>
      <w:r w:rsidR="009A3CFA" w:rsidRPr="00071AC0">
        <w:rPr>
          <w:rFonts w:ascii="Arial" w:hAnsi="Arial" w:cs="Arial"/>
          <w:sz w:val="22"/>
          <w:szCs w:val="22"/>
        </w:rPr>
        <w:t>f</w:t>
      </w:r>
      <w:r w:rsidRPr="00071AC0">
        <w:rPr>
          <w:rFonts w:ascii="Arial" w:hAnsi="Arial" w:cs="Arial"/>
          <w:sz w:val="22"/>
          <w:szCs w:val="22"/>
        </w:rPr>
        <w:t>undacional, per les disposicions legals que li s</w:t>
      </w:r>
      <w:r w:rsidR="009A3CFA" w:rsidRPr="00071AC0">
        <w:rPr>
          <w:rFonts w:ascii="Arial" w:hAnsi="Arial" w:cs="Arial"/>
          <w:sz w:val="22"/>
          <w:szCs w:val="22"/>
        </w:rPr>
        <w:t>ó</w:t>
      </w:r>
      <w:r w:rsidRPr="00071AC0">
        <w:rPr>
          <w:rFonts w:ascii="Arial" w:hAnsi="Arial" w:cs="Arial"/>
          <w:sz w:val="22"/>
          <w:szCs w:val="22"/>
        </w:rPr>
        <w:t xml:space="preserve">n </w:t>
      </w:r>
      <w:r w:rsidR="002D70B2">
        <w:rPr>
          <w:rFonts w:ascii="Arial" w:hAnsi="Arial" w:cs="Arial"/>
          <w:sz w:val="22"/>
          <w:szCs w:val="22"/>
        </w:rPr>
        <w:t>aplicables</w:t>
      </w:r>
      <w:r w:rsidRPr="00071AC0">
        <w:rPr>
          <w:rFonts w:ascii="Arial" w:hAnsi="Arial" w:cs="Arial"/>
          <w:sz w:val="22"/>
          <w:szCs w:val="22"/>
        </w:rPr>
        <w:t xml:space="preserve">, </w:t>
      </w:r>
      <w:r w:rsidR="009A3CFA" w:rsidRPr="00071AC0">
        <w:rPr>
          <w:rFonts w:ascii="Arial" w:hAnsi="Arial" w:cs="Arial"/>
          <w:sz w:val="22"/>
          <w:szCs w:val="22"/>
        </w:rPr>
        <w:t xml:space="preserve">per </w:t>
      </w:r>
      <w:r w:rsidRPr="00071AC0">
        <w:rPr>
          <w:rFonts w:ascii="Arial" w:hAnsi="Arial" w:cs="Arial"/>
          <w:sz w:val="22"/>
          <w:szCs w:val="22"/>
        </w:rPr>
        <w:t>les establertes en aquests estatuts i pe</w:t>
      </w:r>
      <w:r w:rsidR="006A6A27" w:rsidRPr="00071AC0">
        <w:rPr>
          <w:rFonts w:ascii="Arial" w:hAnsi="Arial" w:cs="Arial"/>
          <w:sz w:val="22"/>
          <w:szCs w:val="22"/>
        </w:rPr>
        <w:t xml:space="preserve">ls </w:t>
      </w:r>
      <w:r w:rsidR="00B83C7F" w:rsidRPr="00071AC0">
        <w:rPr>
          <w:rFonts w:ascii="Arial" w:hAnsi="Arial" w:cs="Arial"/>
          <w:sz w:val="22"/>
          <w:szCs w:val="22"/>
        </w:rPr>
        <w:t>acords que</w:t>
      </w:r>
      <w:r w:rsidRPr="00071AC0">
        <w:rPr>
          <w:rFonts w:ascii="Arial" w:hAnsi="Arial" w:cs="Arial"/>
          <w:sz w:val="22"/>
          <w:szCs w:val="22"/>
        </w:rPr>
        <w:t xml:space="preserve"> adopti el Patronat en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exercici de les seves funcions.</w:t>
      </w:r>
    </w:p>
    <w:p w:rsidR="00EE3375" w:rsidRPr="00D435EE" w:rsidRDefault="00EE3375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D435EE">
        <w:rPr>
          <w:rFonts w:ascii="Arial" w:hAnsi="Arial" w:cs="Arial"/>
          <w:b/>
          <w:sz w:val="22"/>
          <w:szCs w:val="22"/>
        </w:rPr>
        <w:t>CAPÍTOL II</w:t>
      </w:r>
    </w:p>
    <w:p w:rsidR="00CB4B41" w:rsidRPr="00071AC0" w:rsidRDefault="00CB4B41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D435EE">
        <w:rPr>
          <w:rFonts w:ascii="Arial" w:hAnsi="Arial" w:cs="Arial"/>
          <w:b/>
          <w:sz w:val="22"/>
          <w:szCs w:val="22"/>
        </w:rPr>
        <w:t>Fin</w:t>
      </w:r>
      <w:r w:rsidR="002B6810" w:rsidRPr="00D435EE">
        <w:rPr>
          <w:rFonts w:ascii="Arial" w:hAnsi="Arial" w:cs="Arial"/>
          <w:b/>
          <w:sz w:val="22"/>
          <w:szCs w:val="22"/>
        </w:rPr>
        <w:t>alitat</w:t>
      </w:r>
      <w:r w:rsidRPr="00D435EE">
        <w:rPr>
          <w:rFonts w:ascii="Arial" w:hAnsi="Arial" w:cs="Arial"/>
          <w:b/>
          <w:sz w:val="22"/>
          <w:szCs w:val="22"/>
        </w:rPr>
        <w:t xml:space="preserve">s </w:t>
      </w:r>
      <w:r w:rsidR="00334F8B" w:rsidRPr="00D435EE">
        <w:rPr>
          <w:rFonts w:ascii="Arial" w:hAnsi="Arial" w:cs="Arial"/>
          <w:b/>
          <w:sz w:val="22"/>
          <w:szCs w:val="22"/>
        </w:rPr>
        <w:t>f</w:t>
      </w:r>
      <w:r w:rsidRPr="00D435EE">
        <w:rPr>
          <w:rFonts w:ascii="Arial" w:hAnsi="Arial" w:cs="Arial"/>
          <w:b/>
          <w:sz w:val="22"/>
          <w:szCs w:val="22"/>
        </w:rPr>
        <w:t>undacionals</w:t>
      </w:r>
      <w:r w:rsidR="002B6810" w:rsidRPr="00D435EE">
        <w:rPr>
          <w:rFonts w:ascii="Arial" w:hAnsi="Arial" w:cs="Arial"/>
          <w:b/>
          <w:sz w:val="22"/>
          <w:szCs w:val="22"/>
        </w:rPr>
        <w:t xml:space="preserve"> i activitats</w:t>
      </w:r>
    </w:p>
    <w:p w:rsidR="00111AE8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</w:t>
      </w:r>
      <w:r w:rsidR="00C5491F" w:rsidRPr="00071AC0">
        <w:rPr>
          <w:rFonts w:ascii="Arial" w:hAnsi="Arial" w:cs="Arial"/>
          <w:sz w:val="22"/>
          <w:szCs w:val="22"/>
        </w:rPr>
        <w:t>5. Finalitats fundacionals</w:t>
      </w:r>
    </w:p>
    <w:p w:rsidR="007C6D5A" w:rsidRPr="00071AC0" w:rsidRDefault="00C5491F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="002B6810" w:rsidRPr="00071AC0">
        <w:rPr>
          <w:rFonts w:ascii="Arial" w:hAnsi="Arial" w:cs="Arial"/>
          <w:sz w:val="22"/>
          <w:szCs w:val="22"/>
        </w:rPr>
        <w:t xml:space="preserve"> té per objecte: </w:t>
      </w:r>
    </w:p>
    <w:p w:rsidR="00D67354" w:rsidRPr="00071AC0" w:rsidRDefault="00D67354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Pr="00071AC0">
        <w:rPr>
          <w:rFonts w:ascii="Arial" w:hAnsi="Arial" w:cs="Arial"/>
          <w:sz w:val="22"/>
          <w:szCs w:val="22"/>
        </w:rPr>
      </w:r>
      <w:r w:rsidRPr="00071AC0">
        <w:rPr>
          <w:rFonts w:ascii="Arial" w:hAnsi="Arial" w:cs="Arial"/>
          <w:sz w:val="22"/>
          <w:szCs w:val="22"/>
        </w:rPr>
        <w:fldChar w:fldCharType="separate"/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sz w:val="22"/>
          <w:szCs w:val="22"/>
        </w:rPr>
        <w:fldChar w:fldCharType="end"/>
      </w:r>
      <w:r w:rsidR="00B87273">
        <w:rPr>
          <w:rFonts w:ascii="Arial" w:hAnsi="Arial" w:cs="Arial"/>
          <w:sz w:val="22"/>
          <w:szCs w:val="22"/>
        </w:rPr>
        <w:t>.</w:t>
      </w:r>
    </w:p>
    <w:p w:rsidR="00111AE8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</w:t>
      </w:r>
      <w:r w:rsidR="00C5491F" w:rsidRPr="00071AC0">
        <w:rPr>
          <w:rFonts w:ascii="Arial" w:hAnsi="Arial" w:cs="Arial"/>
          <w:sz w:val="22"/>
          <w:szCs w:val="22"/>
        </w:rPr>
        <w:t>ticle 6. Activitats</w:t>
      </w:r>
    </w:p>
    <w:p w:rsidR="009D2E8B" w:rsidRPr="00071AC0" w:rsidRDefault="00C5491F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Per a la consecució dels fins fundacionals,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desenvolupa les activitats que el Patronat consider</w:t>
      </w:r>
      <w:r w:rsidR="00334F8B" w:rsidRPr="00071AC0">
        <w:rPr>
          <w:rFonts w:ascii="Arial" w:hAnsi="Arial" w:cs="Arial"/>
          <w:sz w:val="22"/>
          <w:szCs w:val="22"/>
        </w:rPr>
        <w:t>a</w:t>
      </w:r>
      <w:r w:rsidRPr="00071AC0">
        <w:rPr>
          <w:rFonts w:ascii="Arial" w:hAnsi="Arial" w:cs="Arial"/>
          <w:sz w:val="22"/>
          <w:szCs w:val="22"/>
        </w:rPr>
        <w:t xml:space="preserve"> necessàries directament i/o en col·laboració amb altres entitats, </w:t>
      </w:r>
      <w:r w:rsidRPr="00071AC0">
        <w:rPr>
          <w:rFonts w:ascii="Arial" w:hAnsi="Arial" w:cs="Arial"/>
          <w:sz w:val="22"/>
          <w:szCs w:val="22"/>
        </w:rPr>
        <w:lastRenderedPageBreak/>
        <w:t>institucions o persones</w:t>
      </w:r>
      <w:r w:rsidR="002B6810" w:rsidRPr="00071AC0">
        <w:rPr>
          <w:rFonts w:ascii="Arial" w:hAnsi="Arial" w:cs="Arial"/>
          <w:sz w:val="22"/>
          <w:szCs w:val="22"/>
        </w:rPr>
        <w:t>, d</w:t>
      </w:r>
      <w:r w:rsidR="00F640E1">
        <w:rPr>
          <w:rFonts w:ascii="Arial" w:hAnsi="Arial" w:cs="Arial"/>
          <w:sz w:val="22"/>
          <w:szCs w:val="22"/>
        </w:rPr>
        <w:t>’</w:t>
      </w:r>
      <w:r w:rsidR="002B6810" w:rsidRPr="00071AC0">
        <w:rPr>
          <w:rFonts w:ascii="Arial" w:hAnsi="Arial" w:cs="Arial"/>
          <w:sz w:val="22"/>
          <w:szCs w:val="22"/>
        </w:rPr>
        <w:t>acord amb el que estableix la normativa sobre fundacions.</w:t>
      </w:r>
      <w:r w:rsidR="009D2E8B" w:rsidRPr="00071AC0">
        <w:rPr>
          <w:rFonts w:ascii="Arial" w:hAnsi="Arial" w:cs="Arial"/>
          <w:sz w:val="22"/>
          <w:szCs w:val="22"/>
        </w:rPr>
        <w:t xml:space="preserve"> En concret, a fi de dur a terme la finalitat fundacional, la </w:t>
      </w:r>
      <w:r w:rsidR="005652BC">
        <w:rPr>
          <w:rFonts w:ascii="Arial" w:hAnsi="Arial" w:cs="Arial"/>
          <w:sz w:val="22"/>
          <w:szCs w:val="22"/>
        </w:rPr>
        <w:t>Fundació</w:t>
      </w:r>
      <w:r w:rsidR="009D2E8B" w:rsidRPr="00071AC0">
        <w:rPr>
          <w:rFonts w:ascii="Arial" w:hAnsi="Arial" w:cs="Arial"/>
          <w:sz w:val="22"/>
          <w:szCs w:val="22"/>
        </w:rPr>
        <w:t xml:space="preserve"> desenvolupa les activitats </w:t>
      </w:r>
      <w:r w:rsidR="00E42296" w:rsidRPr="00071AC0">
        <w:rPr>
          <w:rFonts w:ascii="Arial" w:hAnsi="Arial" w:cs="Arial"/>
          <w:sz w:val="22"/>
          <w:szCs w:val="22"/>
        </w:rPr>
        <w:t>que, sense ànim exhaustiu, s</w:t>
      </w:r>
      <w:r w:rsidR="00F640E1">
        <w:rPr>
          <w:rFonts w:ascii="Arial" w:hAnsi="Arial" w:cs="Arial"/>
          <w:sz w:val="22"/>
          <w:szCs w:val="22"/>
        </w:rPr>
        <w:t>’</w:t>
      </w:r>
      <w:r w:rsidR="00E42296" w:rsidRPr="00071AC0">
        <w:rPr>
          <w:rFonts w:ascii="Arial" w:hAnsi="Arial" w:cs="Arial"/>
          <w:sz w:val="22"/>
          <w:szCs w:val="22"/>
        </w:rPr>
        <w:t>enumeren a continuació</w:t>
      </w:r>
      <w:r w:rsidR="009D2E8B" w:rsidRPr="00071AC0">
        <w:rPr>
          <w:rFonts w:ascii="Arial" w:hAnsi="Arial" w:cs="Arial"/>
          <w:sz w:val="22"/>
          <w:szCs w:val="22"/>
        </w:rPr>
        <w:t>:</w:t>
      </w:r>
    </w:p>
    <w:p w:rsidR="00D67354" w:rsidRPr="00071AC0" w:rsidRDefault="00111AE8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Pr="00071AC0">
        <w:rPr>
          <w:rFonts w:ascii="Arial" w:hAnsi="Arial" w:cs="Arial"/>
          <w:sz w:val="22"/>
          <w:szCs w:val="22"/>
        </w:rPr>
      </w:r>
      <w:r w:rsidRPr="00071AC0">
        <w:rPr>
          <w:rFonts w:ascii="Arial" w:hAnsi="Arial" w:cs="Arial"/>
          <w:sz w:val="22"/>
          <w:szCs w:val="22"/>
        </w:rPr>
        <w:fldChar w:fldCharType="separate"/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noProof/>
          <w:sz w:val="22"/>
          <w:szCs w:val="22"/>
        </w:rPr>
        <w:t> </w:t>
      </w:r>
      <w:r w:rsidRPr="00071AC0">
        <w:rPr>
          <w:rFonts w:ascii="Arial" w:hAnsi="Arial" w:cs="Arial"/>
          <w:sz w:val="22"/>
          <w:szCs w:val="22"/>
        </w:rPr>
        <w:fldChar w:fldCharType="end"/>
      </w:r>
      <w:bookmarkEnd w:id="7"/>
      <w:r w:rsidR="00B87273">
        <w:rPr>
          <w:rFonts w:ascii="Arial" w:hAnsi="Arial" w:cs="Arial"/>
          <w:sz w:val="22"/>
          <w:szCs w:val="22"/>
        </w:rPr>
        <w:t>.</w:t>
      </w:r>
    </w:p>
    <w:p w:rsidR="009D2E8B" w:rsidRPr="00071AC0" w:rsidRDefault="009D2E8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Les activitats relacionades amb els fins fundacionals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han de dur a terme </w:t>
      </w:r>
      <w:r w:rsidR="00E42296" w:rsidRPr="00071AC0">
        <w:rPr>
          <w:rFonts w:ascii="Arial" w:hAnsi="Arial" w:cs="Arial"/>
          <w:sz w:val="22"/>
          <w:szCs w:val="22"/>
        </w:rPr>
        <w:t>segons les normes que les regule</w:t>
      </w:r>
      <w:r w:rsidRPr="00071AC0">
        <w:rPr>
          <w:rFonts w:ascii="Arial" w:hAnsi="Arial" w:cs="Arial"/>
          <w:sz w:val="22"/>
          <w:szCs w:val="22"/>
        </w:rPr>
        <w:t>n específicament, mitjançant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obtenció, si escau, dels permisos o llicències pertinents.</w:t>
      </w:r>
    </w:p>
    <w:p w:rsidR="005A59A1" w:rsidRPr="00071AC0" w:rsidRDefault="00C5491F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7. Regles bàsiques per 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aplicació dels recursos a les finalitats </w:t>
      </w:r>
    </w:p>
    <w:p w:rsidR="00312AB1" w:rsidRPr="00071AC0" w:rsidRDefault="002B681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Les rendes i els altres ingressos anuals que obtingui l</w:t>
      </w:r>
      <w:r w:rsidR="00F640E1">
        <w:rPr>
          <w:rFonts w:ascii="Arial" w:hAnsi="Arial" w:cs="Arial"/>
          <w:sz w:val="22"/>
          <w:szCs w:val="22"/>
        </w:rPr>
        <w:t>’</w:t>
      </w:r>
      <w:r w:rsidR="00E42296" w:rsidRPr="00071AC0">
        <w:rPr>
          <w:rFonts w:ascii="Arial" w:hAnsi="Arial" w:cs="Arial"/>
          <w:sz w:val="22"/>
          <w:szCs w:val="22"/>
        </w:rPr>
        <w:t>entitat</w:t>
      </w:r>
      <w:r w:rsidRPr="00071AC0">
        <w:rPr>
          <w:rFonts w:ascii="Arial" w:hAnsi="Arial" w:cs="Arial"/>
          <w:sz w:val="22"/>
          <w:szCs w:val="22"/>
        </w:rPr>
        <w:t xml:space="preserve">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han de destinar al compliment dels fins fundacionals dins els límits estable</w:t>
      </w:r>
      <w:r w:rsidR="00C948CD" w:rsidRPr="00071AC0">
        <w:rPr>
          <w:rFonts w:ascii="Arial" w:hAnsi="Arial" w:cs="Arial"/>
          <w:sz w:val="22"/>
          <w:szCs w:val="22"/>
        </w:rPr>
        <w:t>rts per</w:t>
      </w:r>
      <w:r w:rsidRPr="00071AC0">
        <w:rPr>
          <w:rFonts w:ascii="Arial" w:hAnsi="Arial" w:cs="Arial"/>
          <w:sz w:val="22"/>
          <w:szCs w:val="22"/>
        </w:rPr>
        <w:t xml:space="preserve"> la legislació vigent</w:t>
      </w:r>
      <w:r w:rsidR="00E42296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</w:t>
      </w:r>
    </w:p>
    <w:p w:rsidR="00452631" w:rsidRPr="00071AC0" w:rsidRDefault="0045263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po</w:t>
      </w:r>
      <w:r w:rsidR="00E42296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 realitzar tot tipus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activitat econòmica, actes, contractes, operacions</w:t>
      </w:r>
      <w:r w:rsidR="000D721E">
        <w:rPr>
          <w:rFonts w:ascii="Arial" w:hAnsi="Arial" w:cs="Arial"/>
          <w:sz w:val="22"/>
          <w:szCs w:val="22"/>
        </w:rPr>
        <w:t xml:space="preserve"> </w:t>
      </w:r>
      <w:r w:rsidR="00E42296" w:rsidRPr="00071AC0">
        <w:rPr>
          <w:rFonts w:ascii="Arial" w:hAnsi="Arial" w:cs="Arial"/>
          <w:sz w:val="22"/>
          <w:szCs w:val="22"/>
        </w:rPr>
        <w:t xml:space="preserve">i </w:t>
      </w:r>
      <w:r w:rsidRPr="00071AC0">
        <w:rPr>
          <w:rFonts w:ascii="Arial" w:hAnsi="Arial" w:cs="Arial"/>
          <w:sz w:val="22"/>
          <w:szCs w:val="22"/>
        </w:rPr>
        <w:t>negocis lícits, sense més restriccions que les imposades per la legislació aplicable.</w:t>
      </w:r>
    </w:p>
    <w:p w:rsidR="004C1AFE" w:rsidRPr="00071AC0" w:rsidRDefault="00CB4B41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8. Regles bàsiques per a la determinació dels beneficiaris </w:t>
      </w:r>
    </w:p>
    <w:p w:rsidR="00EB77C4" w:rsidRPr="00071AC0" w:rsidRDefault="00EB77C4" w:rsidP="00F1069B">
      <w:pPr>
        <w:spacing w:before="60" w:after="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>L</w:t>
      </w:r>
      <w:r w:rsidR="00F640E1">
        <w:rPr>
          <w:rFonts w:ascii="Arial" w:eastAsia="Calibri" w:hAnsi="Arial" w:cs="Arial"/>
          <w:iCs/>
          <w:sz w:val="22"/>
          <w:szCs w:val="22"/>
          <w:lang w:eastAsia="en-US"/>
        </w:rPr>
        <w:t>’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elecció dels beneficiaris 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>l</w:t>
      </w:r>
      <w:r w:rsidR="00F640E1">
        <w:rPr>
          <w:rFonts w:ascii="Arial" w:eastAsia="Calibri" w:hAnsi="Arial" w:cs="Arial"/>
          <w:iCs/>
          <w:sz w:val="22"/>
          <w:szCs w:val="22"/>
          <w:lang w:eastAsia="en-US"/>
        </w:rPr>
        <w:t>’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ha de dur a terme 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>el Patronat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>d</w:t>
      </w:r>
      <w:r w:rsidR="00F640E1">
        <w:rPr>
          <w:rFonts w:ascii="Arial" w:eastAsia="Calibri" w:hAnsi="Arial" w:cs="Arial"/>
          <w:iCs/>
          <w:sz w:val="22"/>
          <w:szCs w:val="22"/>
          <w:lang w:eastAsia="en-US"/>
        </w:rPr>
        <w:t>’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acord 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amb 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>els principis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 d</w:t>
      </w:r>
      <w:r w:rsidR="00F640E1">
        <w:rPr>
          <w:rFonts w:ascii="Arial" w:eastAsia="Calibri" w:hAnsi="Arial" w:cs="Arial"/>
          <w:iCs/>
          <w:sz w:val="22"/>
          <w:szCs w:val="22"/>
          <w:lang w:eastAsia="en-US"/>
        </w:rPr>
        <w:t>’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>imparcialitat i no-discrimi</w:t>
      </w:r>
      <w:r w:rsidR="00605473" w:rsidRPr="00D435EE">
        <w:rPr>
          <w:rFonts w:ascii="Arial" w:eastAsia="Calibri" w:hAnsi="Arial" w:cs="Arial"/>
          <w:iCs/>
          <w:sz w:val="22"/>
          <w:szCs w:val="22"/>
          <w:lang w:eastAsia="en-US"/>
        </w:rPr>
        <w:t>nació, entre les persones que compleixin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 les circumstàncies següents: formar part del sector de població atès per la </w:t>
      </w:r>
      <w:r w:rsidR="005652BC" w:rsidRPr="00D435EE">
        <w:rPr>
          <w:rFonts w:ascii="Arial" w:eastAsia="Calibri" w:hAnsi="Arial" w:cs="Arial"/>
          <w:iCs/>
          <w:sz w:val="22"/>
          <w:szCs w:val="22"/>
          <w:lang w:eastAsia="en-US"/>
        </w:rPr>
        <w:t>Fundació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, demandar la prestació o servei que la </w:t>
      </w:r>
      <w:r w:rsidR="005652BC" w:rsidRPr="00D435EE">
        <w:rPr>
          <w:rFonts w:ascii="Arial" w:eastAsia="Calibri" w:hAnsi="Arial" w:cs="Arial"/>
          <w:iCs/>
          <w:sz w:val="22"/>
          <w:szCs w:val="22"/>
          <w:lang w:eastAsia="en-US"/>
        </w:rPr>
        <w:t>Fundació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 pugui oferir i compl</w:t>
      </w:r>
      <w:r w:rsidR="00D07BAF" w:rsidRPr="00D435EE">
        <w:rPr>
          <w:rFonts w:ascii="Arial" w:eastAsia="Calibri" w:hAnsi="Arial" w:cs="Arial"/>
          <w:iCs/>
          <w:sz w:val="22"/>
          <w:szCs w:val="22"/>
          <w:lang w:eastAsia="en-US"/>
        </w:rPr>
        <w:t>ir</w:t>
      </w:r>
      <w:r w:rsidRPr="00D435EE">
        <w:rPr>
          <w:rFonts w:ascii="Arial" w:eastAsia="Calibri" w:hAnsi="Arial" w:cs="Arial"/>
          <w:iCs/>
          <w:sz w:val="22"/>
          <w:szCs w:val="22"/>
          <w:lang w:eastAsia="en-US"/>
        </w:rPr>
        <w:t xml:space="preserve"> els requisits específics que, complementàriament, pugui acordar el Patronat</w:t>
      </w:r>
      <w:r w:rsidRPr="00D435E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05473" w:rsidRPr="00D435EE">
        <w:rPr>
          <w:rStyle w:val="Refernciadenotaapeudepgina"/>
          <w:rFonts w:ascii="Arial" w:eastAsia="Calibri" w:hAnsi="Arial" w:cs="Arial"/>
          <w:b/>
          <w:iCs/>
          <w:sz w:val="22"/>
          <w:szCs w:val="22"/>
          <w:lang w:eastAsia="en-US"/>
        </w:rPr>
        <w:footnoteReference w:id="7"/>
      </w:r>
    </w:p>
    <w:p w:rsidR="002415CD" w:rsidRPr="00071AC0" w:rsidRDefault="002415CD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CAPÍTOL III</w:t>
      </w:r>
    </w:p>
    <w:p w:rsidR="002415CD" w:rsidRPr="00071AC0" w:rsidRDefault="002415CD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 xml:space="preserve">Règim </w:t>
      </w:r>
      <w:r w:rsidR="008266B9" w:rsidRPr="00071AC0">
        <w:rPr>
          <w:rFonts w:ascii="Arial" w:hAnsi="Arial" w:cs="Arial"/>
          <w:b/>
          <w:sz w:val="22"/>
          <w:szCs w:val="22"/>
        </w:rPr>
        <w:t>e</w:t>
      </w:r>
      <w:r w:rsidRPr="00071AC0">
        <w:rPr>
          <w:rFonts w:ascii="Arial" w:hAnsi="Arial" w:cs="Arial"/>
          <w:b/>
          <w:sz w:val="22"/>
          <w:szCs w:val="22"/>
        </w:rPr>
        <w:t>conòmic</w:t>
      </w:r>
    </w:p>
    <w:p w:rsidR="00111AE8" w:rsidRPr="00071AC0" w:rsidRDefault="002415CD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9. Patrimoni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i activitats econòmiques</w:t>
      </w:r>
    </w:p>
    <w:p w:rsidR="002B1CBE" w:rsidRPr="00071AC0" w:rsidRDefault="002415CD" w:rsidP="00F1069B">
      <w:pPr>
        <w:spacing w:before="60" w:after="60" w:line="276" w:lineRule="auto"/>
        <w:rPr>
          <w:rFonts w:ascii="Arial" w:hAnsi="Arial" w:cs="Arial"/>
          <w:color w:val="999999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patrimoni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queda vinculat al complim</w:t>
      </w:r>
      <w:r w:rsidR="001B57A2" w:rsidRPr="00071AC0">
        <w:rPr>
          <w:rFonts w:ascii="Arial" w:hAnsi="Arial" w:cs="Arial"/>
          <w:sz w:val="22"/>
          <w:szCs w:val="22"/>
        </w:rPr>
        <w:t>ent dels fins fundacionals. El p</w:t>
      </w:r>
      <w:r w:rsidRPr="00071AC0">
        <w:rPr>
          <w:rFonts w:ascii="Arial" w:hAnsi="Arial" w:cs="Arial"/>
          <w:sz w:val="22"/>
          <w:szCs w:val="22"/>
        </w:rPr>
        <w:t>atrimoni està integrat:</w:t>
      </w:r>
      <w:r w:rsidR="002B1CBE" w:rsidRPr="00071AC0">
        <w:rPr>
          <w:rFonts w:ascii="Arial" w:hAnsi="Arial" w:cs="Arial"/>
          <w:sz w:val="22"/>
          <w:szCs w:val="22"/>
        </w:rPr>
        <w:t xml:space="preserve"> </w:t>
      </w:r>
    </w:p>
    <w:p w:rsidR="002B1CBE" w:rsidRPr="00071AC0" w:rsidRDefault="0060547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</w:t>
      </w:r>
      <w:r w:rsidR="002B1CBE" w:rsidRPr="00071AC0">
        <w:rPr>
          <w:rFonts w:ascii="Arial" w:hAnsi="Arial" w:cs="Arial"/>
          <w:sz w:val="22"/>
          <w:szCs w:val="22"/>
        </w:rPr>
        <w:t>er la dotació inicial</w:t>
      </w:r>
      <w:r w:rsidR="002415CD" w:rsidRPr="00071AC0">
        <w:rPr>
          <w:rFonts w:ascii="Arial" w:hAnsi="Arial" w:cs="Arial"/>
          <w:sz w:val="22"/>
          <w:szCs w:val="22"/>
        </w:rPr>
        <w:t xml:space="preserve"> </w:t>
      </w:r>
      <w:r w:rsidR="000F1A02" w:rsidRPr="00071AC0">
        <w:rPr>
          <w:rFonts w:ascii="Arial" w:hAnsi="Arial" w:cs="Arial"/>
          <w:sz w:val="22"/>
          <w:szCs w:val="22"/>
        </w:rPr>
        <w:t xml:space="preserve">que </w:t>
      </w:r>
      <w:r w:rsidR="002415CD" w:rsidRPr="00071AC0">
        <w:rPr>
          <w:rFonts w:ascii="Arial" w:hAnsi="Arial" w:cs="Arial"/>
          <w:sz w:val="22"/>
          <w:szCs w:val="22"/>
        </w:rPr>
        <w:t xml:space="preserve">consta a la </w:t>
      </w:r>
      <w:r w:rsidR="000F1A02" w:rsidRPr="00071AC0">
        <w:rPr>
          <w:rFonts w:ascii="Arial" w:hAnsi="Arial" w:cs="Arial"/>
          <w:sz w:val="22"/>
          <w:szCs w:val="22"/>
        </w:rPr>
        <w:t>c</w:t>
      </w:r>
      <w:r w:rsidR="002415CD" w:rsidRPr="00071AC0">
        <w:rPr>
          <w:rFonts w:ascii="Arial" w:hAnsi="Arial" w:cs="Arial"/>
          <w:sz w:val="22"/>
          <w:szCs w:val="22"/>
        </w:rPr>
        <w:t xml:space="preserve">arta </w:t>
      </w:r>
      <w:r w:rsidR="000F1A02" w:rsidRPr="00071AC0">
        <w:rPr>
          <w:rFonts w:ascii="Arial" w:hAnsi="Arial" w:cs="Arial"/>
          <w:sz w:val="22"/>
          <w:szCs w:val="22"/>
        </w:rPr>
        <w:t>f</w:t>
      </w:r>
      <w:r w:rsidR="002B1CBE" w:rsidRPr="00071AC0">
        <w:rPr>
          <w:rFonts w:ascii="Arial" w:hAnsi="Arial" w:cs="Arial"/>
          <w:sz w:val="22"/>
          <w:szCs w:val="22"/>
        </w:rPr>
        <w:t>undacional.</w:t>
      </w:r>
    </w:p>
    <w:p w:rsidR="002B1CBE" w:rsidRPr="00071AC0" w:rsidRDefault="002B1CBE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b)</w:t>
      </w:r>
      <w:r w:rsidRPr="00071AC0">
        <w:rPr>
          <w:rFonts w:ascii="Arial" w:hAnsi="Arial" w:cs="Arial"/>
          <w:color w:val="999999"/>
          <w:sz w:val="22"/>
          <w:szCs w:val="22"/>
        </w:rPr>
        <w:t xml:space="preserve"> </w:t>
      </w:r>
      <w:r w:rsidR="00605473">
        <w:rPr>
          <w:rFonts w:ascii="Arial" w:hAnsi="Arial" w:cs="Arial"/>
          <w:sz w:val="22"/>
          <w:szCs w:val="22"/>
        </w:rPr>
        <w:t>P</w:t>
      </w:r>
      <w:r w:rsidR="002415CD" w:rsidRPr="00071AC0">
        <w:rPr>
          <w:rFonts w:ascii="Arial" w:hAnsi="Arial" w:cs="Arial"/>
          <w:sz w:val="22"/>
          <w:szCs w:val="22"/>
        </w:rPr>
        <w:t>er tots els béns i drets de contingut econòmic</w:t>
      </w:r>
      <w:r w:rsidRPr="00071AC0">
        <w:rPr>
          <w:rFonts w:ascii="Arial" w:hAnsi="Arial" w:cs="Arial"/>
          <w:sz w:val="22"/>
          <w:szCs w:val="22"/>
        </w:rPr>
        <w:t xml:space="preserve"> que accepti i rebi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415CD" w:rsidRPr="00071AC0">
        <w:rPr>
          <w:rFonts w:ascii="Arial" w:hAnsi="Arial" w:cs="Arial"/>
          <w:sz w:val="22"/>
          <w:szCs w:val="22"/>
        </w:rPr>
        <w:t>amb la finalitat d</w:t>
      </w:r>
      <w:r w:rsidR="00F640E1">
        <w:rPr>
          <w:rFonts w:ascii="Arial" w:hAnsi="Arial" w:cs="Arial"/>
          <w:sz w:val="22"/>
          <w:szCs w:val="22"/>
        </w:rPr>
        <w:t>’</w:t>
      </w:r>
      <w:r w:rsidR="002415CD" w:rsidRPr="00071AC0">
        <w:rPr>
          <w:rFonts w:ascii="Arial" w:hAnsi="Arial" w:cs="Arial"/>
          <w:sz w:val="22"/>
          <w:szCs w:val="22"/>
        </w:rPr>
        <w:t>inc</w:t>
      </w:r>
      <w:r w:rsidR="001B57A2" w:rsidRPr="00071AC0">
        <w:rPr>
          <w:rFonts w:ascii="Arial" w:hAnsi="Arial" w:cs="Arial"/>
          <w:sz w:val="22"/>
          <w:szCs w:val="22"/>
        </w:rPr>
        <w:t xml:space="preserve">rementar </w:t>
      </w:r>
      <w:r w:rsidR="001F507A" w:rsidRPr="00071AC0">
        <w:rPr>
          <w:rFonts w:ascii="Arial" w:hAnsi="Arial" w:cs="Arial"/>
          <w:sz w:val="22"/>
          <w:szCs w:val="22"/>
        </w:rPr>
        <w:t>la dotació</w:t>
      </w:r>
      <w:r w:rsidR="00605473">
        <w:rPr>
          <w:rFonts w:ascii="Arial" w:hAnsi="Arial" w:cs="Arial"/>
          <w:sz w:val="22"/>
          <w:szCs w:val="22"/>
        </w:rPr>
        <w:t>.</w:t>
      </w:r>
    </w:p>
    <w:p w:rsidR="002415CD" w:rsidRPr="00071AC0" w:rsidRDefault="002B1CBE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c) </w:t>
      </w:r>
      <w:r w:rsidR="00605473">
        <w:rPr>
          <w:rFonts w:ascii="Arial" w:hAnsi="Arial" w:cs="Arial"/>
          <w:sz w:val="22"/>
          <w:szCs w:val="22"/>
        </w:rPr>
        <w:t>P</w:t>
      </w:r>
      <w:r w:rsidR="002415CD" w:rsidRPr="00071AC0">
        <w:rPr>
          <w:rFonts w:ascii="Arial" w:hAnsi="Arial" w:cs="Arial"/>
          <w:sz w:val="22"/>
          <w:szCs w:val="22"/>
        </w:rPr>
        <w:t>er tots els rendiments, fru</w:t>
      </w:r>
      <w:r w:rsidR="000F1A02" w:rsidRPr="00071AC0">
        <w:rPr>
          <w:rFonts w:ascii="Arial" w:hAnsi="Arial" w:cs="Arial"/>
          <w:sz w:val="22"/>
          <w:szCs w:val="22"/>
        </w:rPr>
        <w:t xml:space="preserve">its, rendes i productes, i </w:t>
      </w:r>
      <w:r w:rsidR="002415CD" w:rsidRPr="00071AC0">
        <w:rPr>
          <w:rFonts w:ascii="Arial" w:hAnsi="Arial" w:cs="Arial"/>
          <w:sz w:val="22"/>
          <w:szCs w:val="22"/>
        </w:rPr>
        <w:t xml:space="preserve">els altres béns incorporats al patrimoni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2415CD" w:rsidRPr="00071AC0">
        <w:rPr>
          <w:rFonts w:ascii="Arial" w:hAnsi="Arial" w:cs="Arial"/>
          <w:sz w:val="22"/>
          <w:szCs w:val="22"/>
        </w:rPr>
        <w:t xml:space="preserve"> per qualsevol títol o concepte.</w:t>
      </w:r>
    </w:p>
    <w:p w:rsidR="007B26D5" w:rsidRPr="00071AC0" w:rsidRDefault="002415CD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10. </w:t>
      </w:r>
      <w:r w:rsidR="001F507A" w:rsidRPr="00071AC0">
        <w:rPr>
          <w:rFonts w:ascii="Arial" w:hAnsi="Arial" w:cs="Arial"/>
          <w:sz w:val="22"/>
          <w:szCs w:val="22"/>
        </w:rPr>
        <w:t>Actes de disposició</w:t>
      </w:r>
      <w:r w:rsidRPr="00071AC0">
        <w:rPr>
          <w:rFonts w:ascii="Arial" w:hAnsi="Arial" w:cs="Arial"/>
          <w:sz w:val="22"/>
          <w:szCs w:val="22"/>
        </w:rPr>
        <w:t xml:space="preserve"> </w:t>
      </w:r>
    </w:p>
    <w:p w:rsidR="00504DEA" w:rsidRPr="00071AC0" w:rsidRDefault="00605473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 </w:t>
      </w:r>
      <w:r w:rsidR="00222E7F" w:rsidRPr="00071AC0">
        <w:rPr>
          <w:rFonts w:ascii="Arial" w:hAnsi="Arial" w:cs="Arial"/>
          <w:sz w:val="22"/>
          <w:szCs w:val="22"/>
        </w:rPr>
        <w:t xml:space="preserve">Els béns que integren la dotació i els destinats directament al compliment de les finalitats fundacionals només poden ésser alienats o gravats a títol onerós i respectant les condicions </w:t>
      </w:r>
      <w:r w:rsidR="0039627F">
        <w:rPr>
          <w:rFonts w:ascii="Arial" w:hAnsi="Arial" w:cs="Arial"/>
          <w:sz w:val="22"/>
          <w:szCs w:val="22"/>
        </w:rPr>
        <w:t>im</w:t>
      </w:r>
      <w:r w:rsidR="00222E7F" w:rsidRPr="00071AC0">
        <w:rPr>
          <w:rFonts w:ascii="Arial" w:hAnsi="Arial" w:cs="Arial"/>
          <w:sz w:val="22"/>
          <w:szCs w:val="22"/>
        </w:rPr>
        <w:t>posades pels fundadors o els aportants. El producte obtingut amb llur alienació o gravamen s</w:t>
      </w:r>
      <w:r w:rsidR="00F640E1">
        <w:rPr>
          <w:rFonts w:ascii="Arial" w:hAnsi="Arial" w:cs="Arial"/>
          <w:sz w:val="22"/>
          <w:szCs w:val="22"/>
        </w:rPr>
        <w:t>’</w:t>
      </w:r>
      <w:r w:rsidR="00222E7F" w:rsidRPr="00071AC0">
        <w:rPr>
          <w:rFonts w:ascii="Arial" w:hAnsi="Arial" w:cs="Arial"/>
          <w:sz w:val="22"/>
          <w:szCs w:val="22"/>
        </w:rPr>
        <w:t>ha de reinvertir en l</w:t>
      </w:r>
      <w:r w:rsidR="00F640E1">
        <w:rPr>
          <w:rFonts w:ascii="Arial" w:hAnsi="Arial" w:cs="Arial"/>
          <w:sz w:val="22"/>
          <w:szCs w:val="22"/>
        </w:rPr>
        <w:t>’</w:t>
      </w:r>
      <w:r w:rsidR="00222E7F" w:rsidRPr="00071AC0">
        <w:rPr>
          <w:rFonts w:ascii="Arial" w:hAnsi="Arial" w:cs="Arial"/>
          <w:sz w:val="22"/>
          <w:szCs w:val="22"/>
        </w:rPr>
        <w:t>adquisició o el millorament d</w:t>
      </w:r>
      <w:r w:rsidR="00F640E1">
        <w:rPr>
          <w:rFonts w:ascii="Arial" w:hAnsi="Arial" w:cs="Arial"/>
          <w:sz w:val="22"/>
          <w:szCs w:val="22"/>
        </w:rPr>
        <w:t>’</w:t>
      </w:r>
      <w:r w:rsidR="00222E7F" w:rsidRPr="00071AC0">
        <w:rPr>
          <w:rFonts w:ascii="Arial" w:hAnsi="Arial" w:cs="Arial"/>
          <w:sz w:val="22"/>
          <w:szCs w:val="22"/>
        </w:rPr>
        <w:t>altres béns tot aplicant el principi de subrogació real</w:t>
      </w:r>
      <w:r w:rsidR="00A1497C" w:rsidRPr="00071AC0">
        <w:rPr>
          <w:rFonts w:ascii="Arial" w:hAnsi="Arial" w:cs="Arial"/>
          <w:sz w:val="22"/>
          <w:szCs w:val="22"/>
        </w:rPr>
        <w:t>.</w:t>
      </w:r>
      <w:r w:rsidR="00504DEA" w:rsidRPr="00071AC0">
        <w:rPr>
          <w:rFonts w:ascii="Arial" w:hAnsi="Arial" w:cs="Arial"/>
          <w:sz w:val="22"/>
          <w:szCs w:val="22"/>
        </w:rPr>
        <w:t xml:space="preserve"> </w:t>
      </w:r>
    </w:p>
    <w:p w:rsidR="00504DEA" w:rsidRPr="00071AC0" w:rsidRDefault="00605473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 </w:t>
      </w:r>
      <w:r w:rsidR="00504DEA" w:rsidRPr="00071AC0">
        <w:rPr>
          <w:rFonts w:ascii="Arial" w:hAnsi="Arial" w:cs="Arial"/>
          <w:sz w:val="22"/>
          <w:szCs w:val="22"/>
        </w:rPr>
        <w:t xml:space="preserve">Si es donen circumstàncies excepcionals que impedeixen complir totalment o parcialment el deure de reinversió, el </w:t>
      </w:r>
      <w:r>
        <w:rPr>
          <w:rFonts w:ascii="Arial" w:hAnsi="Arial" w:cs="Arial"/>
          <w:sz w:val="22"/>
          <w:szCs w:val="22"/>
        </w:rPr>
        <w:t>P</w:t>
      </w:r>
      <w:r w:rsidR="00504DEA" w:rsidRPr="00071AC0">
        <w:rPr>
          <w:rFonts w:ascii="Arial" w:hAnsi="Arial" w:cs="Arial"/>
          <w:sz w:val="22"/>
          <w:szCs w:val="22"/>
        </w:rPr>
        <w:t>atronat, abans de dur a terme l</w:t>
      </w:r>
      <w:r w:rsidR="00F640E1">
        <w:rPr>
          <w:rFonts w:ascii="Arial" w:hAnsi="Arial" w:cs="Arial"/>
          <w:sz w:val="22"/>
          <w:szCs w:val="22"/>
        </w:rPr>
        <w:t>’</w:t>
      </w:r>
      <w:r w:rsidR="00504DEA" w:rsidRPr="00071AC0">
        <w:rPr>
          <w:rFonts w:ascii="Arial" w:hAnsi="Arial" w:cs="Arial"/>
          <w:sz w:val="22"/>
          <w:szCs w:val="22"/>
        </w:rPr>
        <w:t xml:space="preserve">acte de disposició, ha de presentar una declaració responsable al </w:t>
      </w:r>
      <w:r w:rsidR="00E9725C">
        <w:rPr>
          <w:rFonts w:ascii="Arial" w:hAnsi="Arial" w:cs="Arial"/>
          <w:sz w:val="22"/>
          <w:szCs w:val="22"/>
        </w:rPr>
        <w:t>P</w:t>
      </w:r>
      <w:r w:rsidR="00504DEA" w:rsidRPr="00071AC0">
        <w:rPr>
          <w:rFonts w:ascii="Arial" w:hAnsi="Arial" w:cs="Arial"/>
          <w:sz w:val="22"/>
          <w:szCs w:val="22"/>
        </w:rPr>
        <w:t>rotectorat en què faci constar que es donen aquestes circumstàncies i ha d</w:t>
      </w:r>
      <w:r w:rsidR="00F640E1">
        <w:rPr>
          <w:rFonts w:ascii="Arial" w:hAnsi="Arial" w:cs="Arial"/>
          <w:sz w:val="22"/>
          <w:szCs w:val="22"/>
        </w:rPr>
        <w:t>’</w:t>
      </w:r>
      <w:r w:rsidR="00504DEA" w:rsidRPr="00071AC0">
        <w:rPr>
          <w:rFonts w:ascii="Arial" w:hAnsi="Arial" w:cs="Arial"/>
          <w:sz w:val="22"/>
          <w:szCs w:val="22"/>
        </w:rPr>
        <w:t>aportar un informe subscrit per tècnics independents que acrediti la necessitat de l</w:t>
      </w:r>
      <w:r w:rsidR="00F640E1">
        <w:rPr>
          <w:rFonts w:ascii="Arial" w:hAnsi="Arial" w:cs="Arial"/>
          <w:sz w:val="22"/>
          <w:szCs w:val="22"/>
        </w:rPr>
        <w:t>’</w:t>
      </w:r>
      <w:r w:rsidR="00504DEA" w:rsidRPr="00071AC0">
        <w:rPr>
          <w:rFonts w:ascii="Arial" w:hAnsi="Arial" w:cs="Arial"/>
          <w:sz w:val="22"/>
          <w:szCs w:val="22"/>
        </w:rPr>
        <w:t xml:space="preserve">acte de disposició i les raons que justifiquen la </w:t>
      </w:r>
      <w:r w:rsidR="00504DEA" w:rsidRPr="00004B06">
        <w:rPr>
          <w:rFonts w:ascii="Arial" w:hAnsi="Arial" w:cs="Arial"/>
          <w:sz w:val="22"/>
          <w:szCs w:val="22"/>
        </w:rPr>
        <w:t xml:space="preserve">no-reinversió. </w:t>
      </w:r>
      <w:r w:rsidR="00504DEA" w:rsidRPr="00004B06">
        <w:rPr>
          <w:rFonts w:ascii="Arial" w:hAnsi="Arial" w:cs="Arial"/>
          <w:sz w:val="22"/>
          <w:szCs w:val="22"/>
        </w:rPr>
        <w:lastRenderedPageBreak/>
        <w:t>També</w:t>
      </w:r>
      <w:r w:rsidR="00504DEA" w:rsidRPr="00071AC0">
        <w:rPr>
          <w:rFonts w:ascii="Arial" w:hAnsi="Arial" w:cs="Arial"/>
          <w:sz w:val="22"/>
          <w:szCs w:val="22"/>
        </w:rPr>
        <w:t xml:space="preserve"> ha de justificar la destinació que es doni al producte que no es reinverteixi, que ha d</w:t>
      </w:r>
      <w:r w:rsidR="00F640E1">
        <w:rPr>
          <w:rFonts w:ascii="Arial" w:hAnsi="Arial" w:cs="Arial"/>
          <w:sz w:val="22"/>
          <w:szCs w:val="22"/>
        </w:rPr>
        <w:t>’</w:t>
      </w:r>
      <w:r w:rsidR="00504DEA" w:rsidRPr="00071AC0">
        <w:rPr>
          <w:rFonts w:ascii="Arial" w:hAnsi="Arial" w:cs="Arial"/>
          <w:sz w:val="22"/>
          <w:szCs w:val="22"/>
        </w:rPr>
        <w:t xml:space="preserve">estar sempre dins de les finalitats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504DEA" w:rsidRPr="00071AC0">
        <w:rPr>
          <w:rFonts w:ascii="Arial" w:hAnsi="Arial" w:cs="Arial"/>
          <w:sz w:val="22"/>
          <w:szCs w:val="22"/>
        </w:rPr>
        <w:t>.</w:t>
      </w:r>
      <w:r w:rsidR="00A70B52" w:rsidRPr="00071AC0">
        <w:rPr>
          <w:rStyle w:val="Refernciadenotaapeudepgina"/>
          <w:rFonts w:ascii="Arial" w:hAnsi="Arial" w:cs="Arial"/>
          <w:sz w:val="22"/>
          <w:szCs w:val="22"/>
        </w:rPr>
        <w:footnoteReference w:id="8"/>
      </w:r>
    </w:p>
    <w:p w:rsidR="00504DEA" w:rsidRPr="00071AC0" w:rsidRDefault="00504DEA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10.3 </w:t>
      </w:r>
      <w:r w:rsidR="007B26D5" w:rsidRPr="00071AC0">
        <w:rPr>
          <w:rFonts w:ascii="Arial" w:hAnsi="Arial" w:cs="Arial"/>
          <w:sz w:val="22"/>
          <w:szCs w:val="22"/>
        </w:rPr>
        <w:t>La necessitat i la conveniència de les operacions de disposició o gravamen directe o indirecte han d</w:t>
      </w:r>
      <w:r w:rsidR="00F640E1">
        <w:rPr>
          <w:rFonts w:ascii="Arial" w:hAnsi="Arial" w:cs="Arial"/>
          <w:sz w:val="22"/>
          <w:szCs w:val="22"/>
        </w:rPr>
        <w:t>’</w:t>
      </w:r>
      <w:r w:rsidR="007B26D5" w:rsidRPr="00071AC0">
        <w:rPr>
          <w:rFonts w:ascii="Arial" w:hAnsi="Arial" w:cs="Arial"/>
          <w:sz w:val="22"/>
          <w:szCs w:val="22"/>
        </w:rPr>
        <w:t>estar justificades i acreditades documentalment</w:t>
      </w:r>
      <w:r w:rsidR="00312AB1" w:rsidRPr="00071AC0">
        <w:rPr>
          <w:rFonts w:ascii="Arial" w:hAnsi="Arial" w:cs="Arial"/>
          <w:sz w:val="22"/>
          <w:szCs w:val="22"/>
        </w:rPr>
        <w:t>. E</w:t>
      </w:r>
      <w:r w:rsidR="00721443" w:rsidRPr="00071AC0">
        <w:rPr>
          <w:rFonts w:ascii="Arial" w:hAnsi="Arial" w:cs="Arial"/>
          <w:sz w:val="22"/>
          <w:szCs w:val="22"/>
        </w:rPr>
        <w:t>l P</w:t>
      </w:r>
      <w:r w:rsidR="007B26D5" w:rsidRPr="00071AC0">
        <w:rPr>
          <w:rFonts w:ascii="Arial" w:hAnsi="Arial" w:cs="Arial"/>
          <w:sz w:val="22"/>
          <w:szCs w:val="22"/>
        </w:rPr>
        <w:t>atronat</w:t>
      </w:r>
      <w:r w:rsidR="00312AB1" w:rsidRPr="00071AC0">
        <w:rPr>
          <w:rFonts w:ascii="Arial" w:hAnsi="Arial" w:cs="Arial"/>
          <w:sz w:val="22"/>
          <w:szCs w:val="22"/>
        </w:rPr>
        <w:t>, abans de fer els actes de disposició,</w:t>
      </w:r>
      <w:r w:rsidR="007B26D5" w:rsidRPr="00071AC0">
        <w:rPr>
          <w:rFonts w:ascii="Arial" w:hAnsi="Arial" w:cs="Arial"/>
          <w:sz w:val="22"/>
          <w:szCs w:val="22"/>
        </w:rPr>
        <w:t xml:space="preserve"> </w:t>
      </w:r>
      <w:r w:rsidR="00312AB1" w:rsidRPr="00071AC0">
        <w:rPr>
          <w:rFonts w:ascii="Arial" w:hAnsi="Arial" w:cs="Arial"/>
          <w:sz w:val="22"/>
          <w:szCs w:val="22"/>
        </w:rPr>
        <w:t xml:space="preserve">ha de </w:t>
      </w:r>
      <w:r w:rsidR="004F4A60" w:rsidRPr="00071AC0">
        <w:rPr>
          <w:rFonts w:ascii="Arial" w:hAnsi="Arial" w:cs="Arial"/>
          <w:sz w:val="22"/>
          <w:szCs w:val="22"/>
        </w:rPr>
        <w:t>comptar amb</w:t>
      </w:r>
      <w:r w:rsidR="007B26D5" w:rsidRPr="00071AC0">
        <w:rPr>
          <w:rFonts w:ascii="Arial" w:hAnsi="Arial" w:cs="Arial"/>
          <w:sz w:val="22"/>
          <w:szCs w:val="22"/>
        </w:rPr>
        <w:t xml:space="preserve"> la informació adequada per prendre la decisió responsablement. </w:t>
      </w:r>
    </w:p>
    <w:p w:rsidR="00CB72AC" w:rsidRPr="00071AC0" w:rsidRDefault="00504DEA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10.4</w:t>
      </w:r>
      <w:r w:rsidR="00A1497C" w:rsidRPr="00071AC0">
        <w:rPr>
          <w:rFonts w:ascii="Arial" w:hAnsi="Arial" w:cs="Arial"/>
          <w:sz w:val="22"/>
          <w:szCs w:val="22"/>
        </w:rPr>
        <w:t xml:space="preserve"> </w:t>
      </w:r>
      <w:r w:rsidR="000D4B3B" w:rsidRPr="00071AC0">
        <w:rPr>
          <w:rFonts w:ascii="Arial" w:hAnsi="Arial" w:cs="Arial"/>
          <w:sz w:val="22"/>
          <w:szCs w:val="22"/>
        </w:rPr>
        <w:t>Es requereix</w:t>
      </w:r>
      <w:r w:rsidR="002415CD" w:rsidRPr="00071AC0">
        <w:rPr>
          <w:rFonts w:ascii="Arial" w:hAnsi="Arial" w:cs="Arial"/>
          <w:sz w:val="22"/>
          <w:szCs w:val="22"/>
        </w:rPr>
        <w:t xml:space="preserve"> </w:t>
      </w:r>
      <w:r w:rsidR="00605473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="002415CD" w:rsidRPr="00071AC0">
        <w:rPr>
          <w:rFonts w:ascii="Arial" w:hAnsi="Arial" w:cs="Arial"/>
          <w:sz w:val="22"/>
          <w:szCs w:val="22"/>
        </w:rPr>
        <w:t xml:space="preserve">autorització </w:t>
      </w:r>
      <w:r w:rsidR="00605473" w:rsidRPr="00071AC0">
        <w:rPr>
          <w:rFonts w:ascii="Arial" w:hAnsi="Arial" w:cs="Arial"/>
          <w:sz w:val="22"/>
          <w:szCs w:val="22"/>
        </w:rPr>
        <w:t xml:space="preserve">prèvia </w:t>
      </w:r>
      <w:r w:rsidR="002415CD" w:rsidRPr="00071AC0">
        <w:rPr>
          <w:rFonts w:ascii="Arial" w:hAnsi="Arial" w:cs="Arial"/>
          <w:sz w:val="22"/>
          <w:szCs w:val="22"/>
        </w:rPr>
        <w:t xml:space="preserve">del Protectorat </w:t>
      </w:r>
      <w:r w:rsidR="00477328" w:rsidRPr="00071AC0">
        <w:rPr>
          <w:rFonts w:ascii="Arial" w:hAnsi="Arial" w:cs="Arial"/>
          <w:sz w:val="22"/>
          <w:szCs w:val="22"/>
        </w:rPr>
        <w:t xml:space="preserve">per fer actes de disposició, gravamen o administració </w:t>
      </w:r>
      <w:r w:rsidR="001F507A" w:rsidRPr="00071AC0">
        <w:rPr>
          <w:rFonts w:ascii="Arial" w:hAnsi="Arial" w:cs="Arial"/>
          <w:sz w:val="22"/>
          <w:szCs w:val="22"/>
        </w:rPr>
        <w:t xml:space="preserve">extraordinària </w:t>
      </w:r>
      <w:r w:rsidR="00477328" w:rsidRPr="00071AC0">
        <w:rPr>
          <w:rFonts w:ascii="Arial" w:hAnsi="Arial" w:cs="Arial"/>
          <w:sz w:val="22"/>
          <w:szCs w:val="22"/>
        </w:rPr>
        <w:t>en els casos següents:</w:t>
      </w:r>
    </w:p>
    <w:p w:rsidR="00CB72AC" w:rsidRPr="00071AC0" w:rsidRDefault="007C0414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</w:t>
      </w:r>
      <w:r w:rsidR="000D4B3B" w:rsidRPr="00071AC0">
        <w:rPr>
          <w:rFonts w:ascii="Arial" w:hAnsi="Arial" w:cs="Arial"/>
          <w:sz w:val="22"/>
          <w:szCs w:val="22"/>
        </w:rPr>
        <w:t xml:space="preserve">) </w:t>
      </w:r>
      <w:r w:rsidR="00605473">
        <w:rPr>
          <w:rFonts w:ascii="Arial" w:hAnsi="Arial" w:cs="Arial"/>
          <w:sz w:val="22"/>
          <w:szCs w:val="22"/>
        </w:rPr>
        <w:t>S</w:t>
      </w:r>
      <w:r w:rsidR="00CB72AC" w:rsidRPr="00071AC0">
        <w:rPr>
          <w:rFonts w:ascii="Arial" w:hAnsi="Arial" w:cs="Arial"/>
          <w:sz w:val="22"/>
          <w:szCs w:val="22"/>
        </w:rPr>
        <w:t>i el d</w:t>
      </w:r>
      <w:r w:rsidR="00605473">
        <w:rPr>
          <w:rFonts w:ascii="Arial" w:hAnsi="Arial" w:cs="Arial"/>
          <w:sz w:val="22"/>
          <w:szCs w:val="22"/>
        </w:rPr>
        <w:t>onant ho ha exigit expressament.</w:t>
      </w:r>
    </w:p>
    <w:p w:rsidR="00CB72AC" w:rsidRPr="00071AC0" w:rsidRDefault="007C0414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b</w:t>
      </w:r>
      <w:r w:rsidR="000D4B3B" w:rsidRPr="00071AC0">
        <w:rPr>
          <w:rFonts w:ascii="Arial" w:hAnsi="Arial" w:cs="Arial"/>
          <w:sz w:val="22"/>
          <w:szCs w:val="22"/>
        </w:rPr>
        <w:t xml:space="preserve">) </w:t>
      </w:r>
      <w:r w:rsidR="00605473">
        <w:rPr>
          <w:rFonts w:ascii="Arial" w:hAnsi="Arial" w:cs="Arial"/>
          <w:sz w:val="22"/>
          <w:szCs w:val="22"/>
        </w:rPr>
        <w:t>S</w:t>
      </w:r>
      <w:r w:rsidR="00CB72AC" w:rsidRPr="00071AC0">
        <w:rPr>
          <w:rFonts w:ascii="Arial" w:hAnsi="Arial" w:cs="Arial"/>
          <w:sz w:val="22"/>
          <w:szCs w:val="22"/>
        </w:rPr>
        <w:t>i ho estab</w:t>
      </w:r>
      <w:r w:rsidR="00605473">
        <w:rPr>
          <w:rFonts w:ascii="Arial" w:hAnsi="Arial" w:cs="Arial"/>
          <w:sz w:val="22"/>
          <w:szCs w:val="22"/>
        </w:rPr>
        <w:t>leix una disposició estatutària.</w:t>
      </w:r>
    </w:p>
    <w:p w:rsidR="00A70B52" w:rsidRPr="00071AC0" w:rsidRDefault="007C0414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c</w:t>
      </w:r>
      <w:r w:rsidR="00A1497C" w:rsidRPr="00071AC0">
        <w:rPr>
          <w:rFonts w:ascii="Arial" w:hAnsi="Arial" w:cs="Arial"/>
          <w:sz w:val="22"/>
          <w:szCs w:val="22"/>
        </w:rPr>
        <w:t>) Si els béns o drets objecte de disposició s</w:t>
      </w:r>
      <w:r w:rsidR="00F640E1">
        <w:rPr>
          <w:rFonts w:ascii="Arial" w:hAnsi="Arial" w:cs="Arial"/>
          <w:sz w:val="22"/>
          <w:szCs w:val="22"/>
        </w:rPr>
        <w:t>’</w:t>
      </w:r>
      <w:r w:rsidR="00A1497C" w:rsidRPr="00071AC0">
        <w:rPr>
          <w:rFonts w:ascii="Arial" w:hAnsi="Arial" w:cs="Arial"/>
          <w:sz w:val="22"/>
          <w:szCs w:val="22"/>
        </w:rPr>
        <w:t>han rebut d</w:t>
      </w:r>
      <w:r w:rsidR="00F640E1">
        <w:rPr>
          <w:rFonts w:ascii="Arial" w:hAnsi="Arial" w:cs="Arial"/>
          <w:sz w:val="22"/>
          <w:szCs w:val="22"/>
        </w:rPr>
        <w:t>’</w:t>
      </w:r>
      <w:r w:rsidR="00A1497C" w:rsidRPr="00071AC0">
        <w:rPr>
          <w:rFonts w:ascii="Arial" w:hAnsi="Arial" w:cs="Arial"/>
          <w:sz w:val="22"/>
          <w:szCs w:val="22"/>
        </w:rPr>
        <w:t>institucions públiques o s</w:t>
      </w:r>
      <w:r w:rsidR="00F640E1">
        <w:rPr>
          <w:rFonts w:ascii="Arial" w:hAnsi="Arial" w:cs="Arial"/>
          <w:sz w:val="22"/>
          <w:szCs w:val="22"/>
        </w:rPr>
        <w:t>’</w:t>
      </w:r>
      <w:r w:rsidR="00A1497C" w:rsidRPr="00071AC0">
        <w:rPr>
          <w:rFonts w:ascii="Arial" w:hAnsi="Arial" w:cs="Arial"/>
          <w:sz w:val="22"/>
          <w:szCs w:val="22"/>
        </w:rPr>
        <w:t>han adquirit amb fons públics.</w:t>
      </w:r>
      <w:r w:rsidR="00A70B52" w:rsidRPr="00071AC0">
        <w:rPr>
          <w:rStyle w:val="Refernciadenotaapeudepgina"/>
          <w:rFonts w:ascii="Arial" w:hAnsi="Arial" w:cs="Arial"/>
          <w:sz w:val="22"/>
          <w:szCs w:val="22"/>
        </w:rPr>
        <w:footnoteReference w:id="9"/>
      </w:r>
    </w:p>
    <w:p w:rsidR="00A70B52" w:rsidRPr="00071AC0" w:rsidRDefault="001C6E52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10.5 </w:t>
      </w:r>
      <w:r w:rsidR="0065675A" w:rsidRPr="00071AC0">
        <w:rPr>
          <w:rFonts w:ascii="Arial" w:hAnsi="Arial" w:cs="Arial"/>
          <w:sz w:val="22"/>
          <w:szCs w:val="22"/>
        </w:rPr>
        <w:t>El Patronat po</w:t>
      </w:r>
      <w:r w:rsidR="00D626CA" w:rsidRPr="00071AC0">
        <w:rPr>
          <w:rFonts w:ascii="Arial" w:hAnsi="Arial" w:cs="Arial"/>
          <w:sz w:val="22"/>
          <w:szCs w:val="22"/>
        </w:rPr>
        <w:t>t</w:t>
      </w:r>
      <w:r w:rsidR="003766F5" w:rsidRPr="00071AC0">
        <w:rPr>
          <w:rFonts w:ascii="Arial" w:hAnsi="Arial" w:cs="Arial"/>
          <w:sz w:val="22"/>
          <w:szCs w:val="22"/>
        </w:rPr>
        <w:t xml:space="preserve"> fer</w:t>
      </w:r>
      <w:r w:rsidR="00D626CA" w:rsidRPr="00071AC0">
        <w:rPr>
          <w:rFonts w:ascii="Arial" w:hAnsi="Arial" w:cs="Arial"/>
          <w:sz w:val="22"/>
          <w:szCs w:val="22"/>
        </w:rPr>
        <w:t>, sempre que sigui necessari</w:t>
      </w:r>
      <w:r w:rsidR="0065675A" w:rsidRPr="00071AC0">
        <w:rPr>
          <w:rFonts w:ascii="Arial" w:hAnsi="Arial" w:cs="Arial"/>
          <w:sz w:val="22"/>
          <w:szCs w:val="22"/>
        </w:rPr>
        <w:t xml:space="preserve"> i de conformitat amb el que aconselli</w:t>
      </w:r>
      <w:r w:rsidR="00D626CA" w:rsidRPr="00071AC0">
        <w:rPr>
          <w:rFonts w:ascii="Arial" w:hAnsi="Arial" w:cs="Arial"/>
          <w:sz w:val="22"/>
          <w:szCs w:val="22"/>
        </w:rPr>
        <w:t>n</w:t>
      </w:r>
      <w:r w:rsidR="0065675A" w:rsidRPr="00071AC0">
        <w:rPr>
          <w:rFonts w:ascii="Arial" w:hAnsi="Arial" w:cs="Arial"/>
          <w:sz w:val="22"/>
          <w:szCs w:val="22"/>
        </w:rPr>
        <w:t xml:space="preserve"> la conjuntura econòmica i la legislació vigent, les modificacions convenients en l</w:t>
      </w:r>
      <w:r w:rsidR="00D626CA" w:rsidRPr="00071AC0">
        <w:rPr>
          <w:rFonts w:ascii="Arial" w:hAnsi="Arial" w:cs="Arial"/>
          <w:sz w:val="22"/>
          <w:szCs w:val="22"/>
        </w:rPr>
        <w:t>e</w:t>
      </w:r>
      <w:r w:rsidR="0065675A" w:rsidRPr="00071AC0">
        <w:rPr>
          <w:rFonts w:ascii="Arial" w:hAnsi="Arial" w:cs="Arial"/>
          <w:sz w:val="22"/>
          <w:szCs w:val="22"/>
        </w:rPr>
        <w:t>s inversions del patrimoni fundacional.</w:t>
      </w:r>
    </w:p>
    <w:p w:rsidR="0065675A" w:rsidRPr="00071AC0" w:rsidRDefault="001C6E52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10.6 </w:t>
      </w:r>
      <w:r w:rsidR="0065675A" w:rsidRPr="00071AC0">
        <w:rPr>
          <w:rFonts w:ascii="Arial" w:hAnsi="Arial" w:cs="Arial"/>
          <w:sz w:val="22"/>
          <w:szCs w:val="22"/>
        </w:rPr>
        <w:t>Per a la realització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 xml:space="preserve">actes de disposició sobre els béns i drets que constitueixin el patrimoni fundacional i per </w:t>
      </w:r>
      <w:r w:rsidR="003766F5" w:rsidRPr="00071AC0">
        <w:rPr>
          <w:rFonts w:ascii="Arial" w:hAnsi="Arial" w:cs="Arial"/>
          <w:sz w:val="22"/>
          <w:szCs w:val="22"/>
        </w:rPr>
        <w:t xml:space="preserve">a </w:t>
      </w:r>
      <w:r w:rsidR="0065675A"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acceptació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herències, llegats o altres béns i drets susceptibles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integrar el capital fundacional, s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exig</w:t>
      </w:r>
      <w:r w:rsidR="003766F5" w:rsidRPr="00071AC0">
        <w:rPr>
          <w:rFonts w:ascii="Arial" w:hAnsi="Arial" w:cs="Arial"/>
          <w:sz w:val="22"/>
          <w:szCs w:val="22"/>
        </w:rPr>
        <w:t>eix</w:t>
      </w:r>
      <w:r w:rsidR="0065675A" w:rsidRPr="00071AC0">
        <w:rPr>
          <w:rFonts w:ascii="Arial" w:hAnsi="Arial" w:cs="Arial"/>
          <w:sz w:val="22"/>
          <w:szCs w:val="22"/>
        </w:rPr>
        <w:t xml:space="preserve"> el vot favorable del Patronat amb la majoria </w:t>
      </w:r>
      <w:r w:rsidR="00D67354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7354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D67354" w:rsidRPr="00071AC0">
        <w:rPr>
          <w:rFonts w:ascii="Arial" w:hAnsi="Arial" w:cs="Arial"/>
          <w:sz w:val="22"/>
          <w:szCs w:val="22"/>
        </w:rPr>
      </w:r>
      <w:r w:rsidR="00D67354" w:rsidRPr="00071AC0">
        <w:rPr>
          <w:rFonts w:ascii="Arial" w:hAnsi="Arial" w:cs="Arial"/>
          <w:sz w:val="22"/>
          <w:szCs w:val="22"/>
        </w:rPr>
        <w:fldChar w:fldCharType="separate"/>
      </w:r>
      <w:r w:rsidR="00D67354" w:rsidRPr="00071AC0">
        <w:rPr>
          <w:rFonts w:ascii="Arial" w:hAnsi="Arial" w:cs="Arial"/>
          <w:noProof/>
          <w:sz w:val="22"/>
          <w:szCs w:val="22"/>
        </w:rPr>
        <w:t> </w:t>
      </w:r>
      <w:r w:rsidR="00D67354" w:rsidRPr="00071AC0">
        <w:rPr>
          <w:rFonts w:ascii="Arial" w:hAnsi="Arial" w:cs="Arial"/>
          <w:noProof/>
          <w:sz w:val="22"/>
          <w:szCs w:val="22"/>
        </w:rPr>
        <w:t> </w:t>
      </w:r>
      <w:r w:rsidR="00D67354" w:rsidRPr="00071AC0">
        <w:rPr>
          <w:rFonts w:ascii="Arial" w:hAnsi="Arial" w:cs="Arial"/>
          <w:noProof/>
          <w:sz w:val="22"/>
          <w:szCs w:val="22"/>
        </w:rPr>
        <w:t> </w:t>
      </w:r>
      <w:r w:rsidR="00D67354" w:rsidRPr="00071AC0">
        <w:rPr>
          <w:rFonts w:ascii="Arial" w:hAnsi="Arial" w:cs="Arial"/>
          <w:noProof/>
          <w:sz w:val="22"/>
          <w:szCs w:val="22"/>
        </w:rPr>
        <w:t> </w:t>
      </w:r>
      <w:r w:rsidR="00D67354" w:rsidRPr="00071AC0">
        <w:rPr>
          <w:rFonts w:ascii="Arial" w:hAnsi="Arial" w:cs="Arial"/>
          <w:noProof/>
          <w:sz w:val="22"/>
          <w:szCs w:val="22"/>
        </w:rPr>
        <w:t> </w:t>
      </w:r>
      <w:r w:rsidR="00D67354" w:rsidRPr="00071AC0">
        <w:rPr>
          <w:rFonts w:ascii="Arial" w:hAnsi="Arial" w:cs="Arial"/>
          <w:sz w:val="22"/>
          <w:szCs w:val="22"/>
        </w:rPr>
        <w:fldChar w:fldCharType="end"/>
      </w:r>
      <w:r w:rsidR="0065675A" w:rsidRPr="00071AC0">
        <w:rPr>
          <w:rFonts w:ascii="Arial" w:hAnsi="Arial" w:cs="Arial"/>
          <w:sz w:val="22"/>
          <w:szCs w:val="22"/>
        </w:rPr>
        <w:t xml:space="preserve"> i el compliment dels requisits legalment previstos.</w:t>
      </w:r>
    </w:p>
    <w:p w:rsidR="001F507A" w:rsidRPr="00071AC0" w:rsidRDefault="001F507A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10.7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Quan els actes de disposició, alienació o gravamen requereixin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adopció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una declaració responsable caldrà el vot favorable</w:t>
      </w:r>
      <w:r w:rsidR="00146426" w:rsidRPr="00071AC0">
        <w:rPr>
          <w:rFonts w:ascii="Arial" w:hAnsi="Arial" w:cs="Arial"/>
          <w:sz w:val="22"/>
          <w:szCs w:val="22"/>
        </w:rPr>
        <w:t xml:space="preserve"> de dos terços del nombre total de patrons, sense computar els que no puguin votar per raó de conflicte d</w:t>
      </w:r>
      <w:r w:rsidR="00F640E1">
        <w:rPr>
          <w:rFonts w:ascii="Arial" w:hAnsi="Arial" w:cs="Arial"/>
          <w:sz w:val="22"/>
          <w:szCs w:val="22"/>
        </w:rPr>
        <w:t>’</w:t>
      </w:r>
      <w:r w:rsidR="00146426" w:rsidRPr="00071AC0">
        <w:rPr>
          <w:rFonts w:ascii="Arial" w:hAnsi="Arial" w:cs="Arial"/>
          <w:sz w:val="22"/>
          <w:szCs w:val="22"/>
        </w:rPr>
        <w:t xml:space="preserve">interessos amb la </w:t>
      </w:r>
      <w:r w:rsidR="005652BC">
        <w:rPr>
          <w:rFonts w:ascii="Arial" w:hAnsi="Arial" w:cs="Arial"/>
          <w:sz w:val="22"/>
          <w:szCs w:val="22"/>
        </w:rPr>
        <w:t>Fundació</w:t>
      </w:r>
      <w:r w:rsidR="00146426" w:rsidRPr="00071AC0">
        <w:rPr>
          <w:rFonts w:ascii="Arial" w:hAnsi="Arial" w:cs="Arial"/>
          <w:sz w:val="22"/>
          <w:szCs w:val="22"/>
        </w:rPr>
        <w:t>.</w:t>
      </w:r>
      <w:r w:rsidR="00146426" w:rsidRPr="00071AC0">
        <w:rPr>
          <w:rStyle w:val="Refernciadenotaapeudepgina"/>
          <w:rFonts w:ascii="Arial" w:hAnsi="Arial" w:cs="Arial"/>
          <w:sz w:val="22"/>
          <w:szCs w:val="22"/>
        </w:rPr>
        <w:footnoteReference w:id="10"/>
      </w:r>
    </w:p>
    <w:p w:rsidR="00C769CB" w:rsidRPr="00071AC0" w:rsidRDefault="00C769CB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</w:t>
      </w:r>
      <w:r w:rsidR="00146426" w:rsidRPr="00071AC0">
        <w:rPr>
          <w:rFonts w:ascii="Arial" w:hAnsi="Arial" w:cs="Arial"/>
          <w:sz w:val="22"/>
          <w:szCs w:val="22"/>
        </w:rPr>
        <w:t>11. Règim comptable</w:t>
      </w:r>
    </w:p>
    <w:p w:rsidR="0065675A" w:rsidRPr="00071AC0" w:rsidRDefault="00C769CB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11.1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65675A"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="0065675A" w:rsidRPr="00071AC0">
        <w:rPr>
          <w:rFonts w:ascii="Arial" w:hAnsi="Arial" w:cs="Arial"/>
          <w:sz w:val="22"/>
          <w:szCs w:val="22"/>
        </w:rPr>
        <w:t xml:space="preserve"> </w:t>
      </w:r>
      <w:r w:rsidR="00AA1A6A" w:rsidRPr="00071AC0">
        <w:rPr>
          <w:rFonts w:ascii="Arial" w:hAnsi="Arial" w:cs="Arial"/>
          <w:sz w:val="22"/>
          <w:szCs w:val="22"/>
        </w:rPr>
        <w:t xml:space="preserve">ha de </w:t>
      </w:r>
      <w:r w:rsidR="0065675A" w:rsidRPr="00071AC0">
        <w:rPr>
          <w:rFonts w:ascii="Arial" w:hAnsi="Arial" w:cs="Arial"/>
          <w:sz w:val="22"/>
          <w:szCs w:val="22"/>
        </w:rPr>
        <w:t>portar un llibre diari i un llibre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inventari i de comptes anuals.</w:t>
      </w:r>
    </w:p>
    <w:p w:rsidR="00C769CB" w:rsidRPr="00071AC0" w:rsidRDefault="00C769CB" w:rsidP="00F1069B">
      <w:pPr>
        <w:tabs>
          <w:tab w:val="left" w:pos="567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11.2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65675A" w:rsidRPr="00071AC0">
        <w:rPr>
          <w:rFonts w:ascii="Arial" w:hAnsi="Arial" w:cs="Arial"/>
          <w:sz w:val="22"/>
          <w:szCs w:val="22"/>
        </w:rPr>
        <w:t xml:space="preserve">El </w:t>
      </w:r>
      <w:r w:rsidR="00AA1A6A" w:rsidRPr="00071AC0">
        <w:rPr>
          <w:rFonts w:ascii="Arial" w:hAnsi="Arial" w:cs="Arial"/>
          <w:sz w:val="22"/>
          <w:szCs w:val="22"/>
        </w:rPr>
        <w:t>P</w:t>
      </w:r>
      <w:r w:rsidR="0065675A" w:rsidRPr="00071AC0">
        <w:rPr>
          <w:rFonts w:ascii="Arial" w:hAnsi="Arial" w:cs="Arial"/>
          <w:sz w:val="22"/>
          <w:szCs w:val="22"/>
        </w:rPr>
        <w:t xml:space="preserve">atronat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ha de fer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inventari i ha de formular els comptes anuals de manera simul</w:t>
      </w:r>
      <w:r w:rsidR="00AA1A6A" w:rsidRPr="00071AC0">
        <w:rPr>
          <w:rFonts w:ascii="Arial" w:hAnsi="Arial" w:cs="Arial"/>
          <w:sz w:val="22"/>
          <w:szCs w:val="22"/>
        </w:rPr>
        <w:t>tània</w:t>
      </w:r>
      <w:r w:rsidRPr="00071AC0">
        <w:rPr>
          <w:rFonts w:ascii="Arial" w:hAnsi="Arial" w:cs="Arial"/>
          <w:sz w:val="22"/>
          <w:szCs w:val="22"/>
        </w:rPr>
        <w:t xml:space="preserve"> i amb data del dia de tancament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exercici econòmic</w:t>
      </w:r>
      <w:r w:rsidR="00AA1A6A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de conformitat amb els principis de comptabilitat generalment admesos i amb les disposicions que en cada cas siguin aplicables.</w:t>
      </w:r>
    </w:p>
    <w:p w:rsidR="00C769CB" w:rsidRPr="00071AC0" w:rsidRDefault="00C769C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exercici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 de tancar el</w:t>
      </w:r>
      <w:r w:rsidR="00312AB1" w:rsidRPr="00071AC0">
        <w:rPr>
          <w:rFonts w:ascii="Arial" w:hAnsi="Arial" w:cs="Arial"/>
          <w:sz w:val="22"/>
          <w:szCs w:val="22"/>
        </w:rPr>
        <w:t xml:space="preserve"> </w:t>
      </w:r>
      <w:r w:rsidR="005A59A1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59A1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A59A1" w:rsidRPr="00071AC0">
        <w:rPr>
          <w:rFonts w:ascii="Arial" w:hAnsi="Arial" w:cs="Arial"/>
          <w:sz w:val="22"/>
          <w:szCs w:val="22"/>
        </w:rPr>
      </w:r>
      <w:r w:rsidR="005A59A1" w:rsidRPr="00071AC0">
        <w:rPr>
          <w:rFonts w:ascii="Arial" w:hAnsi="Arial" w:cs="Arial"/>
          <w:sz w:val="22"/>
          <w:szCs w:val="22"/>
        </w:rPr>
        <w:fldChar w:fldCharType="separate"/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sz w:val="22"/>
          <w:szCs w:val="22"/>
        </w:rPr>
        <w:fldChar w:fldCharType="end"/>
      </w:r>
      <w:r w:rsidR="00111AE8" w:rsidRPr="00071AC0">
        <w:rPr>
          <w:rFonts w:ascii="Arial" w:hAnsi="Arial" w:cs="Arial"/>
          <w:sz w:val="22"/>
          <w:szCs w:val="22"/>
        </w:rPr>
        <w:t>.</w:t>
      </w:r>
    </w:p>
    <w:p w:rsidR="0065675A" w:rsidRPr="00071AC0" w:rsidRDefault="0089332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11.3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65675A" w:rsidRPr="00071AC0">
        <w:rPr>
          <w:rFonts w:ascii="Arial" w:hAnsi="Arial" w:cs="Arial"/>
          <w:sz w:val="22"/>
          <w:szCs w:val="22"/>
        </w:rPr>
        <w:t xml:space="preserve">Els </w:t>
      </w:r>
      <w:r w:rsidR="00AA1A6A" w:rsidRPr="00071AC0">
        <w:rPr>
          <w:rFonts w:ascii="Arial" w:hAnsi="Arial" w:cs="Arial"/>
          <w:sz w:val="22"/>
          <w:szCs w:val="22"/>
        </w:rPr>
        <w:t>c</w:t>
      </w:r>
      <w:r w:rsidR="0065675A" w:rsidRPr="00071AC0">
        <w:rPr>
          <w:rFonts w:ascii="Arial" w:hAnsi="Arial" w:cs="Arial"/>
          <w:sz w:val="22"/>
          <w:szCs w:val="22"/>
        </w:rPr>
        <w:t xml:space="preserve">omptes </w:t>
      </w:r>
      <w:r w:rsidR="00AA1A6A" w:rsidRPr="00071AC0">
        <w:rPr>
          <w:rFonts w:ascii="Arial" w:hAnsi="Arial" w:cs="Arial"/>
          <w:sz w:val="22"/>
          <w:szCs w:val="22"/>
        </w:rPr>
        <w:t>a</w:t>
      </w:r>
      <w:r w:rsidR="0065675A" w:rsidRPr="00071AC0">
        <w:rPr>
          <w:rFonts w:ascii="Arial" w:hAnsi="Arial" w:cs="Arial"/>
          <w:sz w:val="22"/>
          <w:szCs w:val="22"/>
        </w:rPr>
        <w:t>nuals formen una unitat i estan integrats per:</w:t>
      </w:r>
    </w:p>
    <w:p w:rsidR="0065675A" w:rsidRPr="00071AC0" w:rsidRDefault="001C6E5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</w:t>
      </w:r>
      <w:r w:rsidR="00AA1A6A" w:rsidRPr="00071AC0">
        <w:rPr>
          <w:rFonts w:ascii="Arial" w:hAnsi="Arial" w:cs="Arial"/>
          <w:sz w:val="22"/>
          <w:szCs w:val="22"/>
        </w:rPr>
        <w:t>l b</w:t>
      </w:r>
      <w:r w:rsidR="0065675A" w:rsidRPr="00071AC0">
        <w:rPr>
          <w:rFonts w:ascii="Arial" w:hAnsi="Arial" w:cs="Arial"/>
          <w:sz w:val="22"/>
          <w:szCs w:val="22"/>
        </w:rPr>
        <w:t xml:space="preserve">alanç de </w:t>
      </w:r>
      <w:r w:rsidR="00AA1A6A" w:rsidRPr="00071AC0">
        <w:rPr>
          <w:rFonts w:ascii="Arial" w:hAnsi="Arial" w:cs="Arial"/>
          <w:sz w:val="22"/>
          <w:szCs w:val="22"/>
        </w:rPr>
        <w:t>s</w:t>
      </w:r>
      <w:r w:rsidR="0065675A" w:rsidRPr="00071AC0">
        <w:rPr>
          <w:rFonts w:ascii="Arial" w:hAnsi="Arial" w:cs="Arial"/>
          <w:sz w:val="22"/>
          <w:szCs w:val="22"/>
        </w:rPr>
        <w:t>ituació</w:t>
      </w:r>
      <w:r>
        <w:rPr>
          <w:rFonts w:ascii="Arial" w:hAnsi="Arial" w:cs="Arial"/>
          <w:sz w:val="22"/>
          <w:szCs w:val="22"/>
        </w:rPr>
        <w:t>.</w:t>
      </w:r>
    </w:p>
    <w:p w:rsidR="0065675A" w:rsidRPr="00071AC0" w:rsidRDefault="001C6E5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</w:t>
      </w:r>
      <w:r w:rsidR="0065675A" w:rsidRPr="00071AC0">
        <w:rPr>
          <w:rFonts w:ascii="Arial" w:hAnsi="Arial" w:cs="Arial"/>
          <w:sz w:val="22"/>
          <w:szCs w:val="22"/>
        </w:rPr>
        <w:t>l compte de resultats</w:t>
      </w:r>
      <w:r>
        <w:rPr>
          <w:rFonts w:ascii="Arial" w:hAnsi="Arial" w:cs="Arial"/>
          <w:sz w:val="22"/>
          <w:szCs w:val="22"/>
        </w:rPr>
        <w:t>.</w:t>
      </w:r>
    </w:p>
    <w:p w:rsidR="0065675A" w:rsidRPr="00071AC0" w:rsidRDefault="001C6E5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E</w:t>
      </w:r>
      <w:r w:rsidR="0065675A" w:rsidRPr="00071AC0">
        <w:rPr>
          <w:rFonts w:ascii="Arial" w:hAnsi="Arial" w:cs="Arial"/>
          <w:sz w:val="22"/>
          <w:szCs w:val="22"/>
        </w:rPr>
        <w:t>l compte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>estat de situació de canvis en el patrimoni net</w:t>
      </w:r>
      <w:r>
        <w:rPr>
          <w:rFonts w:ascii="Arial" w:hAnsi="Arial" w:cs="Arial"/>
          <w:sz w:val="22"/>
          <w:szCs w:val="22"/>
        </w:rPr>
        <w:t>.</w:t>
      </w:r>
    </w:p>
    <w:p w:rsidR="0065675A" w:rsidRPr="00071AC0" w:rsidRDefault="001C6E5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E</w:t>
      </w:r>
      <w:r w:rsidR="0065675A" w:rsidRPr="00071AC0">
        <w:rPr>
          <w:rFonts w:ascii="Arial" w:hAnsi="Arial" w:cs="Arial"/>
          <w:sz w:val="22"/>
          <w:szCs w:val="22"/>
        </w:rPr>
        <w:t>l compte d</w:t>
      </w:r>
      <w:r w:rsidR="00F640E1">
        <w:rPr>
          <w:rFonts w:ascii="Arial" w:hAnsi="Arial" w:cs="Arial"/>
          <w:sz w:val="22"/>
          <w:szCs w:val="22"/>
        </w:rPr>
        <w:t>’</w:t>
      </w:r>
      <w:r w:rsidR="0065675A" w:rsidRPr="00071AC0">
        <w:rPr>
          <w:rFonts w:ascii="Arial" w:hAnsi="Arial" w:cs="Arial"/>
          <w:sz w:val="22"/>
          <w:szCs w:val="22"/>
        </w:rPr>
        <w:t xml:space="preserve">estat de situació de </w:t>
      </w:r>
      <w:r w:rsidR="001D40D0" w:rsidRPr="00071AC0">
        <w:rPr>
          <w:rFonts w:ascii="Arial" w:hAnsi="Arial" w:cs="Arial"/>
          <w:sz w:val="22"/>
          <w:szCs w:val="22"/>
        </w:rPr>
        <w:t>fluxos</w:t>
      </w:r>
      <w:r w:rsidR="0065675A" w:rsidRPr="00071AC0">
        <w:rPr>
          <w:rFonts w:ascii="Arial" w:hAnsi="Arial" w:cs="Arial"/>
          <w:sz w:val="22"/>
          <w:szCs w:val="22"/>
        </w:rPr>
        <w:t xml:space="preserve"> en efectiu</w:t>
      </w:r>
      <w:r>
        <w:rPr>
          <w:rFonts w:ascii="Arial" w:hAnsi="Arial" w:cs="Arial"/>
          <w:sz w:val="22"/>
          <w:szCs w:val="22"/>
        </w:rPr>
        <w:t>.</w:t>
      </w:r>
    </w:p>
    <w:p w:rsidR="00EB0444" w:rsidRPr="00071AC0" w:rsidRDefault="001C6E5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L</w:t>
      </w:r>
      <w:r w:rsidR="0065675A" w:rsidRPr="00071AC0">
        <w:rPr>
          <w:rFonts w:ascii="Arial" w:hAnsi="Arial" w:cs="Arial"/>
          <w:sz w:val="22"/>
          <w:szCs w:val="22"/>
        </w:rPr>
        <w:t xml:space="preserve">a </w:t>
      </w:r>
      <w:r w:rsidR="00AA1A6A" w:rsidRPr="00071AC0">
        <w:rPr>
          <w:rFonts w:ascii="Arial" w:hAnsi="Arial" w:cs="Arial"/>
          <w:sz w:val="22"/>
          <w:szCs w:val="22"/>
        </w:rPr>
        <w:t>m</w:t>
      </w:r>
      <w:r w:rsidR="0065675A" w:rsidRPr="00071AC0">
        <w:rPr>
          <w:rFonts w:ascii="Arial" w:hAnsi="Arial" w:cs="Arial"/>
          <w:sz w:val="22"/>
          <w:szCs w:val="22"/>
        </w:rPr>
        <w:t>emòria, en la qual</w:t>
      </w:r>
      <w:r w:rsidR="00FF00A8" w:rsidRPr="00071AC0">
        <w:rPr>
          <w:rFonts w:ascii="Arial" w:hAnsi="Arial" w:cs="Arial"/>
          <w:sz w:val="22"/>
          <w:szCs w:val="22"/>
        </w:rPr>
        <w:t xml:space="preserve"> s</w:t>
      </w:r>
      <w:r w:rsidR="00F640E1">
        <w:rPr>
          <w:rFonts w:ascii="Arial" w:hAnsi="Arial" w:cs="Arial"/>
          <w:sz w:val="22"/>
          <w:szCs w:val="22"/>
        </w:rPr>
        <w:t>’</w:t>
      </w:r>
      <w:r w:rsidR="00FF00A8" w:rsidRPr="00071AC0">
        <w:rPr>
          <w:rFonts w:ascii="Arial" w:hAnsi="Arial" w:cs="Arial"/>
          <w:sz w:val="22"/>
          <w:szCs w:val="22"/>
        </w:rPr>
        <w:t>ha de completar, ampliar i comentar la informació continguda en el balanç i en el compte de resultats, i</w:t>
      </w:r>
      <w:r w:rsidR="0065675A" w:rsidRPr="00071AC0">
        <w:rPr>
          <w:rFonts w:ascii="Arial" w:hAnsi="Arial" w:cs="Arial"/>
          <w:sz w:val="22"/>
          <w:szCs w:val="22"/>
        </w:rPr>
        <w:t xml:space="preserve"> </w:t>
      </w:r>
      <w:r w:rsidR="00AA1A6A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AA1A6A" w:rsidRPr="00071AC0">
        <w:rPr>
          <w:rFonts w:ascii="Arial" w:hAnsi="Arial" w:cs="Arial"/>
          <w:sz w:val="22"/>
          <w:szCs w:val="22"/>
        </w:rPr>
        <w:t>han de</w:t>
      </w:r>
      <w:r w:rsidR="0065675A" w:rsidRPr="00071AC0">
        <w:rPr>
          <w:rFonts w:ascii="Arial" w:hAnsi="Arial" w:cs="Arial"/>
          <w:sz w:val="22"/>
          <w:szCs w:val="22"/>
        </w:rPr>
        <w:t xml:space="preserve"> detallar les actuacions realitzades en compliment</w:t>
      </w:r>
      <w:r w:rsidR="00AA1A6A" w:rsidRPr="00071AC0">
        <w:rPr>
          <w:rFonts w:ascii="Arial" w:hAnsi="Arial" w:cs="Arial"/>
          <w:sz w:val="22"/>
          <w:szCs w:val="22"/>
        </w:rPr>
        <w:t xml:space="preserve"> de les finalitats fundacionals i</w:t>
      </w:r>
      <w:r w:rsidR="0065675A" w:rsidRPr="00071AC0">
        <w:rPr>
          <w:rFonts w:ascii="Arial" w:hAnsi="Arial" w:cs="Arial"/>
          <w:sz w:val="22"/>
          <w:szCs w:val="22"/>
        </w:rPr>
        <w:t xml:space="preserve"> concreta</w:t>
      </w:r>
      <w:r w:rsidR="00AA1A6A" w:rsidRPr="00071AC0">
        <w:rPr>
          <w:rFonts w:ascii="Arial" w:hAnsi="Arial" w:cs="Arial"/>
          <w:sz w:val="22"/>
          <w:szCs w:val="22"/>
        </w:rPr>
        <w:t>r</w:t>
      </w:r>
      <w:r w:rsidR="0065675A" w:rsidRPr="00071AC0">
        <w:rPr>
          <w:rFonts w:ascii="Arial" w:hAnsi="Arial" w:cs="Arial"/>
          <w:sz w:val="22"/>
          <w:szCs w:val="22"/>
        </w:rPr>
        <w:t xml:space="preserve"> el nombre de beneficiaris i els serv</w:t>
      </w:r>
      <w:r w:rsidR="00AA1A6A" w:rsidRPr="00071AC0">
        <w:rPr>
          <w:rFonts w:ascii="Arial" w:hAnsi="Arial" w:cs="Arial"/>
          <w:sz w:val="22"/>
          <w:szCs w:val="22"/>
        </w:rPr>
        <w:t xml:space="preserve">eis que aquests han rebut, </w:t>
      </w:r>
      <w:r w:rsidR="0065675A" w:rsidRPr="00071AC0">
        <w:rPr>
          <w:rFonts w:ascii="Arial" w:hAnsi="Arial" w:cs="Arial"/>
          <w:sz w:val="22"/>
          <w:szCs w:val="22"/>
        </w:rPr>
        <w:t>com</w:t>
      </w:r>
      <w:r w:rsidR="00AA1A6A" w:rsidRPr="00071AC0">
        <w:rPr>
          <w:rFonts w:ascii="Arial" w:hAnsi="Arial" w:cs="Arial"/>
          <w:sz w:val="22"/>
          <w:szCs w:val="22"/>
        </w:rPr>
        <w:t xml:space="preserve"> també</w:t>
      </w:r>
      <w:r w:rsidR="0065675A" w:rsidRPr="00071AC0">
        <w:rPr>
          <w:rFonts w:ascii="Arial" w:hAnsi="Arial" w:cs="Arial"/>
          <w:sz w:val="22"/>
          <w:szCs w:val="22"/>
        </w:rPr>
        <w:t xml:space="preserve"> els recursos procedents</w:t>
      </w:r>
      <w:r w:rsidR="00EB0444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EB0444" w:rsidRPr="00071AC0">
        <w:rPr>
          <w:rFonts w:ascii="Arial" w:hAnsi="Arial" w:cs="Arial"/>
          <w:sz w:val="22"/>
          <w:szCs w:val="22"/>
        </w:rPr>
        <w:t>al</w:t>
      </w:r>
      <w:r w:rsidR="00AA1A6A" w:rsidRPr="00071AC0">
        <w:rPr>
          <w:rFonts w:ascii="Arial" w:hAnsi="Arial" w:cs="Arial"/>
          <w:sz w:val="22"/>
          <w:szCs w:val="22"/>
        </w:rPr>
        <w:t>tres exercicis pendents de destinació</w:t>
      </w:r>
      <w:r w:rsidR="00FF00A8" w:rsidRPr="00071AC0">
        <w:rPr>
          <w:rFonts w:ascii="Arial" w:hAnsi="Arial" w:cs="Arial"/>
          <w:sz w:val="22"/>
          <w:szCs w:val="22"/>
        </w:rPr>
        <w:t>, si n</w:t>
      </w:r>
      <w:r w:rsidR="00F640E1">
        <w:rPr>
          <w:rFonts w:ascii="Arial" w:hAnsi="Arial" w:cs="Arial"/>
          <w:sz w:val="22"/>
          <w:szCs w:val="22"/>
        </w:rPr>
        <w:t>’</w:t>
      </w:r>
      <w:r w:rsidR="00FF00A8" w:rsidRPr="00071AC0">
        <w:rPr>
          <w:rFonts w:ascii="Arial" w:hAnsi="Arial" w:cs="Arial"/>
          <w:sz w:val="22"/>
          <w:szCs w:val="22"/>
        </w:rPr>
        <w:t>hi ha,</w:t>
      </w:r>
      <w:r w:rsidR="00EB0444" w:rsidRPr="00071AC0">
        <w:rPr>
          <w:rFonts w:ascii="Arial" w:hAnsi="Arial" w:cs="Arial"/>
          <w:sz w:val="22"/>
          <w:szCs w:val="22"/>
        </w:rPr>
        <w:t xml:space="preserve"> </w:t>
      </w:r>
      <w:r w:rsidR="00FF00A8" w:rsidRPr="00071AC0">
        <w:rPr>
          <w:rFonts w:ascii="Arial" w:hAnsi="Arial" w:cs="Arial"/>
          <w:sz w:val="22"/>
          <w:szCs w:val="22"/>
        </w:rPr>
        <w:t>i</w:t>
      </w:r>
      <w:r w:rsidR="00EB0444" w:rsidRPr="00071AC0">
        <w:rPr>
          <w:rFonts w:ascii="Arial" w:hAnsi="Arial" w:cs="Arial"/>
          <w:sz w:val="22"/>
          <w:szCs w:val="22"/>
        </w:rPr>
        <w:t xml:space="preserve"> les societats </w:t>
      </w:r>
      <w:r w:rsidR="00FF00A8" w:rsidRPr="00071AC0">
        <w:rPr>
          <w:rFonts w:ascii="Arial" w:hAnsi="Arial" w:cs="Arial"/>
          <w:sz w:val="22"/>
          <w:szCs w:val="22"/>
        </w:rPr>
        <w:t>participades majoritàriament</w:t>
      </w:r>
      <w:r w:rsidR="009848A2" w:rsidRPr="00071AC0">
        <w:rPr>
          <w:rFonts w:ascii="Arial" w:hAnsi="Arial" w:cs="Arial"/>
          <w:sz w:val="22"/>
          <w:szCs w:val="22"/>
        </w:rPr>
        <w:t>, amb indicació</w:t>
      </w:r>
      <w:r w:rsidR="00EB0444" w:rsidRPr="00071AC0">
        <w:rPr>
          <w:rFonts w:ascii="Arial" w:hAnsi="Arial" w:cs="Arial"/>
          <w:sz w:val="22"/>
          <w:szCs w:val="22"/>
        </w:rPr>
        <w:t xml:space="preserve"> </w:t>
      </w:r>
      <w:r w:rsidR="009848A2" w:rsidRPr="00071AC0">
        <w:rPr>
          <w:rFonts w:ascii="Arial" w:hAnsi="Arial" w:cs="Arial"/>
          <w:sz w:val="22"/>
          <w:szCs w:val="22"/>
        </w:rPr>
        <w:t>d</w:t>
      </w:r>
      <w:r w:rsidR="00EB0444" w:rsidRPr="00071AC0">
        <w:rPr>
          <w:rFonts w:ascii="Arial" w:hAnsi="Arial" w:cs="Arial"/>
          <w:sz w:val="22"/>
          <w:szCs w:val="22"/>
        </w:rPr>
        <w:t xml:space="preserve">el percentatge </w:t>
      </w:r>
      <w:r w:rsidR="009848A2" w:rsidRPr="00071AC0">
        <w:rPr>
          <w:rFonts w:ascii="Arial" w:hAnsi="Arial" w:cs="Arial"/>
          <w:sz w:val="22"/>
          <w:szCs w:val="22"/>
        </w:rPr>
        <w:t>de participació</w:t>
      </w:r>
      <w:r w:rsidR="00EB0444" w:rsidRPr="00071AC0">
        <w:rPr>
          <w:rFonts w:ascii="Arial" w:hAnsi="Arial" w:cs="Arial"/>
          <w:sz w:val="22"/>
          <w:szCs w:val="22"/>
        </w:rPr>
        <w:t>.</w:t>
      </w:r>
    </w:p>
    <w:p w:rsidR="00146426" w:rsidRPr="00071AC0" w:rsidRDefault="00146426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>11.4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La informació sobre les declaracions responsables i sobre la perfecció dels actes o contractes que en són objecte ha de formar part del contingut mínim de la memòria dels comptes anuals.</w:t>
      </w:r>
      <w:r w:rsidRPr="00071AC0">
        <w:rPr>
          <w:rStyle w:val="Refernciadenotaapeudepgina"/>
          <w:rFonts w:ascii="Arial" w:hAnsi="Arial" w:cs="Arial"/>
          <w:sz w:val="22"/>
          <w:szCs w:val="22"/>
        </w:rPr>
        <w:footnoteReference w:id="11"/>
      </w:r>
    </w:p>
    <w:p w:rsidR="00C769CB" w:rsidRPr="00071AC0" w:rsidRDefault="00146426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11.5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C769CB" w:rsidRPr="00071AC0">
        <w:rPr>
          <w:rFonts w:ascii="Arial" w:hAnsi="Arial" w:cs="Arial"/>
          <w:sz w:val="22"/>
          <w:szCs w:val="22"/>
        </w:rPr>
        <w:t xml:space="preserve">El Patronat </w:t>
      </w:r>
      <w:r w:rsidR="00B84B63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C769CB" w:rsidRPr="00071AC0">
        <w:rPr>
          <w:rFonts w:ascii="Arial" w:hAnsi="Arial" w:cs="Arial"/>
          <w:sz w:val="22"/>
          <w:szCs w:val="22"/>
        </w:rPr>
        <w:t xml:space="preserve">aprovar dintre dels sis mesos següents a la </w:t>
      </w:r>
      <w:r w:rsidR="00B84B63" w:rsidRPr="00071AC0">
        <w:rPr>
          <w:rFonts w:ascii="Arial" w:hAnsi="Arial" w:cs="Arial"/>
          <w:sz w:val="22"/>
          <w:szCs w:val="22"/>
        </w:rPr>
        <w:t>data de tancament de l</w:t>
      </w:r>
      <w:r w:rsidR="00F640E1">
        <w:rPr>
          <w:rFonts w:ascii="Arial" w:hAnsi="Arial" w:cs="Arial"/>
          <w:sz w:val="22"/>
          <w:szCs w:val="22"/>
        </w:rPr>
        <w:t>’</w:t>
      </w:r>
      <w:r w:rsidR="00B84B63" w:rsidRPr="00071AC0">
        <w:rPr>
          <w:rFonts w:ascii="Arial" w:hAnsi="Arial" w:cs="Arial"/>
          <w:sz w:val="22"/>
          <w:szCs w:val="22"/>
        </w:rPr>
        <w:t>exercici</w:t>
      </w:r>
      <w:r w:rsidR="00C769CB" w:rsidRPr="00071AC0">
        <w:rPr>
          <w:rFonts w:ascii="Arial" w:hAnsi="Arial" w:cs="Arial"/>
          <w:sz w:val="22"/>
          <w:szCs w:val="22"/>
        </w:rPr>
        <w:t xml:space="preserve"> els comptes anuals</w:t>
      </w:r>
      <w:r w:rsidR="00B84B63" w:rsidRPr="00071AC0">
        <w:rPr>
          <w:rFonts w:ascii="Arial" w:hAnsi="Arial" w:cs="Arial"/>
          <w:sz w:val="22"/>
          <w:szCs w:val="22"/>
        </w:rPr>
        <w:t>,</w:t>
      </w:r>
      <w:r w:rsidR="00C769CB" w:rsidRPr="00071AC0">
        <w:rPr>
          <w:rFonts w:ascii="Arial" w:hAnsi="Arial" w:cs="Arial"/>
          <w:sz w:val="22"/>
          <w:szCs w:val="22"/>
        </w:rPr>
        <w:t xml:space="preserve"> els</w:t>
      </w:r>
      <w:r w:rsidR="00B84B63" w:rsidRPr="00071AC0">
        <w:rPr>
          <w:rFonts w:ascii="Arial" w:hAnsi="Arial" w:cs="Arial"/>
          <w:sz w:val="22"/>
          <w:szCs w:val="22"/>
        </w:rPr>
        <w:t xml:space="preserve"> quals ha de </w:t>
      </w:r>
      <w:r w:rsidR="00C769CB" w:rsidRPr="00071AC0">
        <w:rPr>
          <w:rFonts w:ascii="Arial" w:hAnsi="Arial" w:cs="Arial"/>
          <w:sz w:val="22"/>
          <w:szCs w:val="22"/>
        </w:rPr>
        <w:t>presentar</w:t>
      </w:r>
      <w:r w:rsidR="00312AB1" w:rsidRPr="00071AC0">
        <w:rPr>
          <w:rFonts w:ascii="Arial" w:hAnsi="Arial" w:cs="Arial"/>
          <w:sz w:val="22"/>
          <w:szCs w:val="22"/>
        </w:rPr>
        <w:t xml:space="preserve"> en la forma prevista legalment</w:t>
      </w:r>
      <w:r w:rsidR="00C769CB" w:rsidRPr="00071AC0">
        <w:rPr>
          <w:rFonts w:ascii="Arial" w:hAnsi="Arial" w:cs="Arial"/>
          <w:sz w:val="22"/>
          <w:szCs w:val="22"/>
        </w:rPr>
        <w:t xml:space="preserve"> al Protectorat de la Generalitat de Catalunya per al seu dipòsit en el </w:t>
      </w:r>
      <w:r w:rsidR="001D1731" w:rsidRPr="00071AC0">
        <w:rPr>
          <w:rFonts w:ascii="Arial" w:hAnsi="Arial" w:cs="Arial"/>
          <w:sz w:val="22"/>
          <w:szCs w:val="22"/>
        </w:rPr>
        <w:t>termini de 30 dies a comptar</w:t>
      </w:r>
      <w:r w:rsidR="00C769CB" w:rsidRPr="00071AC0">
        <w:rPr>
          <w:rFonts w:ascii="Arial" w:hAnsi="Arial" w:cs="Arial"/>
          <w:sz w:val="22"/>
          <w:szCs w:val="22"/>
        </w:rPr>
        <w:t xml:space="preserve"> de la seva aprovació</w:t>
      </w:r>
      <w:r w:rsidR="002A6B68">
        <w:rPr>
          <w:rFonts w:ascii="Arial" w:hAnsi="Arial" w:cs="Arial"/>
          <w:sz w:val="22"/>
          <w:szCs w:val="22"/>
        </w:rPr>
        <w:t>.</w:t>
      </w:r>
      <w:r w:rsidR="002A6B68">
        <w:rPr>
          <w:rStyle w:val="Refernciadenotaapeudepgina"/>
          <w:rFonts w:ascii="Arial" w:hAnsi="Arial" w:cs="Arial"/>
          <w:sz w:val="22"/>
          <w:szCs w:val="22"/>
        </w:rPr>
        <w:footnoteReference w:id="12"/>
      </w:r>
    </w:p>
    <w:p w:rsidR="00EB0444" w:rsidRPr="00071AC0" w:rsidRDefault="00146426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11.6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EB0444" w:rsidRPr="00071AC0">
        <w:rPr>
          <w:rFonts w:ascii="Arial" w:hAnsi="Arial" w:cs="Arial"/>
          <w:sz w:val="22"/>
          <w:szCs w:val="22"/>
        </w:rPr>
        <w:t xml:space="preserve">El Patronat </w:t>
      </w:r>
      <w:r w:rsidR="00D041DE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EB0444" w:rsidRPr="00071AC0">
        <w:rPr>
          <w:rFonts w:ascii="Arial" w:hAnsi="Arial" w:cs="Arial"/>
          <w:sz w:val="22"/>
          <w:szCs w:val="22"/>
        </w:rPr>
        <w:t>aprovar i presentar, en relació amb les inversions financeres temporals que realitzi en el mercat de valors</w:t>
      </w:r>
      <w:r w:rsidR="00D041DE" w:rsidRPr="00071AC0">
        <w:rPr>
          <w:rFonts w:ascii="Arial" w:hAnsi="Arial" w:cs="Arial"/>
          <w:sz w:val="22"/>
          <w:szCs w:val="22"/>
        </w:rPr>
        <w:t>,</w:t>
      </w:r>
      <w:r w:rsidR="00EB0444" w:rsidRPr="00071AC0">
        <w:rPr>
          <w:rFonts w:ascii="Arial" w:hAnsi="Arial" w:cs="Arial"/>
          <w:sz w:val="22"/>
          <w:szCs w:val="22"/>
        </w:rPr>
        <w:t xml:space="preserve"> un informe anual sobre el grau de compliment del codi de conducta que han de seguir les entitats sense ànim de lucre, de conformitat amb la normativa vigent o amb </w:t>
      </w:r>
      <w:r w:rsidR="00D041DE" w:rsidRPr="00071AC0">
        <w:rPr>
          <w:rFonts w:ascii="Arial" w:hAnsi="Arial" w:cs="Arial"/>
          <w:sz w:val="22"/>
          <w:szCs w:val="22"/>
        </w:rPr>
        <w:t>el</w:t>
      </w:r>
      <w:r w:rsidR="00EB0444" w:rsidRPr="00071AC0">
        <w:rPr>
          <w:rFonts w:ascii="Arial" w:hAnsi="Arial" w:cs="Arial"/>
          <w:sz w:val="22"/>
          <w:szCs w:val="22"/>
        </w:rPr>
        <w:t xml:space="preserve"> que disposi l</w:t>
      </w:r>
      <w:r w:rsidR="00F640E1">
        <w:rPr>
          <w:rFonts w:ascii="Arial" w:hAnsi="Arial" w:cs="Arial"/>
          <w:sz w:val="22"/>
          <w:szCs w:val="22"/>
        </w:rPr>
        <w:t>’</w:t>
      </w:r>
      <w:r w:rsidR="00EB0444" w:rsidRPr="00071AC0">
        <w:rPr>
          <w:rFonts w:ascii="Arial" w:hAnsi="Arial" w:cs="Arial"/>
          <w:sz w:val="22"/>
          <w:szCs w:val="22"/>
        </w:rPr>
        <w:t>autoritat reguladora.</w:t>
      </w:r>
    </w:p>
    <w:p w:rsidR="004015C7" w:rsidRPr="00071AC0" w:rsidRDefault="00D6206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11.7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BD3124" w:rsidRPr="00071AC0">
        <w:rPr>
          <w:rFonts w:ascii="Arial" w:hAnsi="Arial" w:cs="Arial"/>
          <w:sz w:val="22"/>
          <w:szCs w:val="22"/>
        </w:rPr>
        <w:t xml:space="preserve">Els comptes anuals </w:t>
      </w:r>
      <w:r w:rsidR="00D041DE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BD3124" w:rsidRPr="00071AC0">
        <w:rPr>
          <w:rFonts w:ascii="Arial" w:hAnsi="Arial" w:cs="Arial"/>
          <w:sz w:val="22"/>
          <w:szCs w:val="22"/>
        </w:rPr>
        <w:t>han de sotmetre a un</w:t>
      </w:r>
      <w:r w:rsidR="00D041DE" w:rsidRPr="00071AC0">
        <w:rPr>
          <w:rFonts w:ascii="Arial" w:hAnsi="Arial" w:cs="Arial"/>
          <w:sz w:val="22"/>
          <w:szCs w:val="22"/>
        </w:rPr>
        <w:t>a auditoria externa quan es done</w:t>
      </w:r>
      <w:r w:rsidR="00BD3124" w:rsidRPr="00071AC0">
        <w:rPr>
          <w:rFonts w:ascii="Arial" w:hAnsi="Arial" w:cs="Arial"/>
          <w:sz w:val="22"/>
          <w:szCs w:val="22"/>
        </w:rPr>
        <w:t>n les circumstàncies legalment previstes</w:t>
      </w:r>
      <w:r w:rsidR="001C6E52">
        <w:rPr>
          <w:rFonts w:ascii="Arial" w:hAnsi="Arial" w:cs="Arial"/>
          <w:sz w:val="22"/>
          <w:szCs w:val="22"/>
        </w:rPr>
        <w:t>.</w:t>
      </w:r>
    </w:p>
    <w:p w:rsidR="004015C7" w:rsidRPr="00071AC0" w:rsidRDefault="004015C7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Encara que no es produeixin les circumstàncies legalment previstes </w:t>
      </w:r>
      <w:r w:rsidR="00D041DE" w:rsidRPr="00071AC0">
        <w:rPr>
          <w:rFonts w:ascii="Arial" w:hAnsi="Arial" w:cs="Arial"/>
          <w:sz w:val="22"/>
          <w:szCs w:val="22"/>
        </w:rPr>
        <w:t>per</w:t>
      </w:r>
      <w:r w:rsidRPr="00071AC0">
        <w:rPr>
          <w:rFonts w:ascii="Arial" w:hAnsi="Arial" w:cs="Arial"/>
          <w:sz w:val="22"/>
          <w:szCs w:val="22"/>
        </w:rPr>
        <w:t>qu</w:t>
      </w:r>
      <w:r w:rsidR="00D041DE" w:rsidRPr="00071AC0">
        <w:rPr>
          <w:rFonts w:ascii="Arial" w:hAnsi="Arial" w:cs="Arial"/>
          <w:sz w:val="22"/>
          <w:szCs w:val="22"/>
        </w:rPr>
        <w:t>è</w:t>
      </w:r>
      <w:r w:rsidRPr="00071AC0">
        <w:rPr>
          <w:rFonts w:ascii="Arial" w:hAnsi="Arial" w:cs="Arial"/>
          <w:sz w:val="22"/>
          <w:szCs w:val="22"/>
        </w:rPr>
        <w:t xml:space="preserve"> els comptes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hagi</w:t>
      </w:r>
      <w:r w:rsidR="00312AB1" w:rsidRPr="00071AC0">
        <w:rPr>
          <w:rFonts w:ascii="Arial" w:hAnsi="Arial" w:cs="Arial"/>
          <w:sz w:val="22"/>
          <w:szCs w:val="22"/>
        </w:rPr>
        <w:t>n</w:t>
      </w:r>
      <w:r w:rsidRPr="00071AC0">
        <w:rPr>
          <w:rFonts w:ascii="Arial" w:hAnsi="Arial" w:cs="Arial"/>
          <w:sz w:val="22"/>
          <w:szCs w:val="22"/>
        </w:rPr>
        <w:t xml:space="preserve"> de sotmetre a una auditoria, si una tercera part del</w:t>
      </w:r>
      <w:r w:rsidR="00D041DE" w:rsidRPr="00071AC0">
        <w:rPr>
          <w:rFonts w:ascii="Arial" w:hAnsi="Arial" w:cs="Arial"/>
          <w:sz w:val="22"/>
          <w:szCs w:val="22"/>
        </w:rPr>
        <w:t>s patrons la demana</w:t>
      </w:r>
      <w:r w:rsidRPr="00071AC0">
        <w:rPr>
          <w:rFonts w:ascii="Arial" w:hAnsi="Arial" w:cs="Arial"/>
          <w:sz w:val="22"/>
          <w:szCs w:val="22"/>
        </w:rPr>
        <w:t xml:space="preserve"> per raons justificades, perquè considera que hi ha alguna circumstància </w:t>
      </w:r>
      <w:r w:rsidR="00D041DE" w:rsidRPr="00071AC0">
        <w:rPr>
          <w:rFonts w:ascii="Arial" w:hAnsi="Arial" w:cs="Arial"/>
          <w:sz w:val="22"/>
          <w:szCs w:val="22"/>
        </w:rPr>
        <w:t xml:space="preserve">excepcional en la gestió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que aconsella </w:t>
      </w:r>
      <w:r w:rsidR="00D041DE" w:rsidRPr="00071AC0">
        <w:rPr>
          <w:rFonts w:ascii="Arial" w:hAnsi="Arial" w:cs="Arial"/>
          <w:sz w:val="22"/>
          <w:szCs w:val="22"/>
        </w:rPr>
        <w:t>que es dugui a terme</w:t>
      </w:r>
      <w:r w:rsidRPr="00071AC0">
        <w:rPr>
          <w:rFonts w:ascii="Arial" w:hAnsi="Arial" w:cs="Arial"/>
          <w:sz w:val="22"/>
          <w:szCs w:val="22"/>
        </w:rPr>
        <w:t>, s</w:t>
      </w:r>
      <w:r w:rsidR="00F640E1">
        <w:rPr>
          <w:rFonts w:ascii="Arial" w:hAnsi="Arial" w:cs="Arial"/>
          <w:sz w:val="22"/>
          <w:szCs w:val="22"/>
        </w:rPr>
        <w:t>’</w:t>
      </w:r>
      <w:r w:rsidR="00D041DE" w:rsidRPr="00071AC0">
        <w:rPr>
          <w:rFonts w:ascii="Arial" w:hAnsi="Arial" w:cs="Arial"/>
          <w:sz w:val="22"/>
          <w:szCs w:val="22"/>
        </w:rPr>
        <w:t>ha de</w:t>
      </w:r>
      <w:r w:rsidRPr="00071AC0">
        <w:rPr>
          <w:rFonts w:ascii="Arial" w:hAnsi="Arial" w:cs="Arial"/>
          <w:sz w:val="22"/>
          <w:szCs w:val="22"/>
        </w:rPr>
        <w:t xml:space="preserve"> convocar una reunió de</w:t>
      </w:r>
      <w:r w:rsidR="00D041DE" w:rsidRPr="00071AC0">
        <w:rPr>
          <w:rFonts w:ascii="Arial" w:hAnsi="Arial" w:cs="Arial"/>
          <w:sz w:val="22"/>
          <w:szCs w:val="22"/>
        </w:rPr>
        <w:t>l P</w:t>
      </w:r>
      <w:r w:rsidRPr="00071AC0">
        <w:rPr>
          <w:rFonts w:ascii="Arial" w:hAnsi="Arial" w:cs="Arial"/>
          <w:sz w:val="22"/>
          <w:szCs w:val="22"/>
        </w:rPr>
        <w:t xml:space="preserve">atronat en el termini màxim de </w:t>
      </w:r>
      <w:r w:rsidR="00100A1A" w:rsidRPr="00071AC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100A1A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100A1A" w:rsidRPr="00071AC0">
        <w:rPr>
          <w:rFonts w:ascii="Arial" w:hAnsi="Arial" w:cs="Arial"/>
          <w:sz w:val="22"/>
          <w:szCs w:val="22"/>
        </w:rPr>
      </w:r>
      <w:r w:rsidR="00100A1A" w:rsidRPr="00071AC0">
        <w:rPr>
          <w:rFonts w:ascii="Arial" w:hAnsi="Arial" w:cs="Arial"/>
          <w:sz w:val="22"/>
          <w:szCs w:val="22"/>
        </w:rPr>
        <w:fldChar w:fldCharType="separate"/>
      </w:r>
      <w:r w:rsidR="00100A1A" w:rsidRPr="00071AC0">
        <w:rPr>
          <w:rFonts w:ascii="Arial" w:hAnsi="Arial" w:cs="Arial"/>
          <w:noProof/>
          <w:sz w:val="22"/>
          <w:szCs w:val="22"/>
        </w:rPr>
        <w:t> </w:t>
      </w:r>
      <w:r w:rsidR="00100A1A" w:rsidRPr="00071AC0">
        <w:rPr>
          <w:rFonts w:ascii="Arial" w:hAnsi="Arial" w:cs="Arial"/>
          <w:noProof/>
          <w:sz w:val="22"/>
          <w:szCs w:val="22"/>
        </w:rPr>
        <w:t> </w:t>
      </w:r>
      <w:r w:rsidR="00100A1A" w:rsidRPr="00071AC0">
        <w:rPr>
          <w:rFonts w:ascii="Arial" w:hAnsi="Arial" w:cs="Arial"/>
          <w:noProof/>
          <w:sz w:val="22"/>
          <w:szCs w:val="22"/>
        </w:rPr>
        <w:t> </w:t>
      </w:r>
      <w:r w:rsidR="00100A1A" w:rsidRPr="00071AC0">
        <w:rPr>
          <w:rFonts w:ascii="Arial" w:hAnsi="Arial" w:cs="Arial"/>
          <w:noProof/>
          <w:sz w:val="22"/>
          <w:szCs w:val="22"/>
        </w:rPr>
        <w:t> </w:t>
      </w:r>
      <w:r w:rsidR="00100A1A" w:rsidRPr="00071AC0">
        <w:rPr>
          <w:rFonts w:ascii="Arial" w:hAnsi="Arial" w:cs="Arial"/>
          <w:noProof/>
          <w:sz w:val="22"/>
          <w:szCs w:val="22"/>
        </w:rPr>
        <w:t> </w:t>
      </w:r>
      <w:r w:rsidR="00100A1A" w:rsidRPr="00071AC0">
        <w:rPr>
          <w:rFonts w:ascii="Arial" w:hAnsi="Arial" w:cs="Arial"/>
          <w:sz w:val="22"/>
          <w:szCs w:val="22"/>
        </w:rPr>
        <w:fldChar w:fldCharType="end"/>
      </w:r>
      <w:bookmarkEnd w:id="8"/>
      <w:r w:rsidRPr="00071AC0">
        <w:rPr>
          <w:rFonts w:ascii="Arial" w:hAnsi="Arial" w:cs="Arial"/>
          <w:sz w:val="22"/>
          <w:szCs w:val="22"/>
        </w:rPr>
        <w:t xml:space="preserve"> a comptar de la petició, a fi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acordar de forma motivada </w:t>
      </w:r>
      <w:r w:rsidR="00C67355" w:rsidRPr="00071AC0">
        <w:rPr>
          <w:rFonts w:ascii="Arial" w:hAnsi="Arial" w:cs="Arial"/>
          <w:sz w:val="22"/>
          <w:szCs w:val="22"/>
        </w:rPr>
        <w:t xml:space="preserve">la realització </w:t>
      </w:r>
      <w:r w:rsidR="00C67355" w:rsidRPr="00004B06">
        <w:rPr>
          <w:rFonts w:ascii="Arial" w:hAnsi="Arial" w:cs="Arial"/>
          <w:sz w:val="22"/>
          <w:szCs w:val="22"/>
        </w:rPr>
        <w:t>o</w:t>
      </w:r>
      <w:r w:rsidR="00100A1A" w:rsidRPr="00004B06">
        <w:rPr>
          <w:rFonts w:ascii="Arial" w:hAnsi="Arial" w:cs="Arial"/>
          <w:sz w:val="22"/>
          <w:szCs w:val="22"/>
        </w:rPr>
        <w:t xml:space="preserve"> no</w:t>
      </w:r>
      <w:r w:rsidR="00C67355" w:rsidRPr="00004B06">
        <w:rPr>
          <w:rFonts w:ascii="Arial" w:hAnsi="Arial" w:cs="Arial"/>
          <w:sz w:val="22"/>
          <w:szCs w:val="22"/>
        </w:rPr>
        <w:t>-realització de</w:t>
      </w:r>
      <w:r w:rsidR="00100A1A" w:rsidRPr="00004B06">
        <w:rPr>
          <w:rFonts w:ascii="Arial" w:hAnsi="Arial" w:cs="Arial"/>
          <w:sz w:val="22"/>
          <w:szCs w:val="22"/>
        </w:rPr>
        <w:t xml:space="preserve"> </w:t>
      </w:r>
      <w:r w:rsidRPr="00004B06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04B06">
        <w:rPr>
          <w:rFonts w:ascii="Arial" w:hAnsi="Arial" w:cs="Arial"/>
          <w:sz w:val="22"/>
          <w:szCs w:val="22"/>
        </w:rPr>
        <w:t>auditoria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D041DE" w:rsidRPr="00071AC0">
        <w:rPr>
          <w:rFonts w:ascii="Arial" w:hAnsi="Arial" w:cs="Arial"/>
          <w:sz w:val="22"/>
          <w:szCs w:val="22"/>
        </w:rPr>
        <w:t xml:space="preserve">de comptes sol·licitada. Si </w:t>
      </w:r>
      <w:r w:rsidRPr="00071AC0">
        <w:rPr>
          <w:rFonts w:ascii="Arial" w:hAnsi="Arial" w:cs="Arial"/>
          <w:sz w:val="22"/>
          <w:szCs w:val="22"/>
        </w:rPr>
        <w:t xml:space="preserve">no es convoca </w:t>
      </w:r>
      <w:r w:rsidR="00D041DE" w:rsidRPr="00071AC0">
        <w:rPr>
          <w:rFonts w:ascii="Arial" w:hAnsi="Arial" w:cs="Arial"/>
          <w:sz w:val="22"/>
          <w:szCs w:val="22"/>
        </w:rPr>
        <w:t xml:space="preserve">el Patronat </w:t>
      </w:r>
      <w:r w:rsidRPr="00071AC0">
        <w:rPr>
          <w:rFonts w:ascii="Arial" w:hAnsi="Arial" w:cs="Arial"/>
          <w:sz w:val="22"/>
          <w:szCs w:val="22"/>
        </w:rPr>
        <w:t>en el termini indicat o</w:t>
      </w:r>
      <w:r w:rsidR="00D041DE" w:rsidRPr="00071AC0">
        <w:rPr>
          <w:rFonts w:ascii="Arial" w:hAnsi="Arial" w:cs="Arial"/>
          <w:sz w:val="22"/>
          <w:szCs w:val="22"/>
        </w:rPr>
        <w:t xml:space="preserve"> si</w:t>
      </w:r>
      <w:r w:rsidRPr="00071AC0">
        <w:rPr>
          <w:rFonts w:ascii="Arial" w:hAnsi="Arial" w:cs="Arial"/>
          <w:sz w:val="22"/>
          <w:szCs w:val="22"/>
        </w:rPr>
        <w:t xml:space="preserve">, un cop convocat amb aquesta finalitat, </w:t>
      </w:r>
      <w:r w:rsidR="00C67355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C67355" w:rsidRPr="00071AC0">
        <w:rPr>
          <w:rFonts w:ascii="Arial" w:hAnsi="Arial" w:cs="Arial"/>
          <w:sz w:val="22"/>
          <w:szCs w:val="22"/>
        </w:rPr>
        <w:t xml:space="preserve">acorda no dur a terme </w:t>
      </w:r>
      <w:r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auditoria, els patrons interessats </w:t>
      </w:r>
      <w:r w:rsidR="00F245D8" w:rsidRPr="00071AC0">
        <w:rPr>
          <w:rFonts w:ascii="Arial" w:hAnsi="Arial" w:cs="Arial"/>
          <w:sz w:val="22"/>
          <w:szCs w:val="22"/>
        </w:rPr>
        <w:t>poden</w:t>
      </w:r>
      <w:r w:rsidRPr="00071AC0">
        <w:rPr>
          <w:rFonts w:ascii="Arial" w:hAnsi="Arial" w:cs="Arial"/>
          <w:sz w:val="22"/>
          <w:szCs w:val="22"/>
        </w:rPr>
        <w:t xml:space="preserve"> adreçar la seva petició al Protectorat</w:t>
      </w:r>
      <w:r w:rsidR="00793890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acord amb el que estableix </w:t>
      </w:r>
      <w:r w:rsidR="00747F67" w:rsidRPr="00071AC0">
        <w:rPr>
          <w:rFonts w:ascii="Arial" w:hAnsi="Arial" w:cs="Arial"/>
          <w:sz w:val="22"/>
          <w:szCs w:val="22"/>
        </w:rPr>
        <w:t>el Codi civil de Catalunya.</w:t>
      </w:r>
    </w:p>
    <w:p w:rsidR="00111AE8" w:rsidRPr="00071AC0" w:rsidRDefault="000E05D9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12. Recursos anuals</w:t>
      </w:r>
    </w:p>
    <w:p w:rsidR="000E05D9" w:rsidRPr="00071AC0" w:rsidRDefault="000E05D9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Els recursos</w:t>
      </w:r>
      <w:r w:rsidR="002C77B5" w:rsidRPr="00071AC0">
        <w:rPr>
          <w:rFonts w:ascii="Arial" w:hAnsi="Arial" w:cs="Arial"/>
          <w:sz w:val="22"/>
          <w:szCs w:val="22"/>
        </w:rPr>
        <w:t xml:space="preserve"> econòmics anuals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C77B5" w:rsidRPr="00071AC0">
        <w:rPr>
          <w:rFonts w:ascii="Arial" w:hAnsi="Arial" w:cs="Arial"/>
          <w:sz w:val="22"/>
          <w:szCs w:val="22"/>
        </w:rPr>
        <w:t>han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estar integrats per:</w:t>
      </w:r>
    </w:p>
    <w:p w:rsidR="000E05D9" w:rsidRPr="00071AC0" w:rsidRDefault="00F1069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L</w:t>
      </w:r>
      <w:r w:rsidR="000E05D9" w:rsidRPr="00071AC0">
        <w:rPr>
          <w:rFonts w:ascii="Arial" w:hAnsi="Arial" w:cs="Arial"/>
          <w:sz w:val="22"/>
          <w:szCs w:val="22"/>
        </w:rPr>
        <w:t xml:space="preserve">es rendes i </w:t>
      </w:r>
      <w:r>
        <w:rPr>
          <w:rFonts w:ascii="Arial" w:hAnsi="Arial" w:cs="Arial"/>
          <w:sz w:val="22"/>
          <w:szCs w:val="22"/>
        </w:rPr>
        <w:t xml:space="preserve">els </w:t>
      </w:r>
      <w:r w:rsidR="000E05D9" w:rsidRPr="00071AC0">
        <w:rPr>
          <w:rFonts w:ascii="Arial" w:hAnsi="Arial" w:cs="Arial"/>
          <w:sz w:val="22"/>
          <w:szCs w:val="22"/>
        </w:rPr>
        <w:t>rendiments produïts per l</w:t>
      </w:r>
      <w:r w:rsidR="00F640E1">
        <w:rPr>
          <w:rFonts w:ascii="Arial" w:hAnsi="Arial" w:cs="Arial"/>
          <w:sz w:val="22"/>
          <w:szCs w:val="22"/>
        </w:rPr>
        <w:t>’</w:t>
      </w:r>
      <w:r w:rsidR="00F245D8" w:rsidRPr="00071AC0">
        <w:rPr>
          <w:rFonts w:ascii="Arial" w:hAnsi="Arial" w:cs="Arial"/>
          <w:sz w:val="22"/>
          <w:szCs w:val="22"/>
        </w:rPr>
        <w:t>a</w:t>
      </w:r>
      <w:r w:rsidR="002C77B5" w:rsidRPr="00071AC0">
        <w:rPr>
          <w:rFonts w:ascii="Arial" w:hAnsi="Arial" w:cs="Arial"/>
          <w:sz w:val="22"/>
          <w:szCs w:val="22"/>
        </w:rPr>
        <w:t>ctiu</w:t>
      </w:r>
      <w:r>
        <w:rPr>
          <w:rFonts w:ascii="Arial" w:hAnsi="Arial" w:cs="Arial"/>
          <w:sz w:val="22"/>
          <w:szCs w:val="22"/>
        </w:rPr>
        <w:t>.</w:t>
      </w:r>
    </w:p>
    <w:p w:rsidR="000E05D9" w:rsidRPr="00071AC0" w:rsidRDefault="00F1069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</w:t>
      </w:r>
      <w:r w:rsidR="000E05D9" w:rsidRPr="00071AC0">
        <w:rPr>
          <w:rFonts w:ascii="Arial" w:hAnsi="Arial" w:cs="Arial"/>
          <w:sz w:val="22"/>
          <w:szCs w:val="22"/>
        </w:rPr>
        <w:t>ls saldos favorables que puguin resultar</w:t>
      </w:r>
      <w:r w:rsidR="002C77B5" w:rsidRPr="00071AC0">
        <w:rPr>
          <w:rFonts w:ascii="Arial" w:hAnsi="Arial" w:cs="Arial"/>
          <w:sz w:val="22"/>
          <w:szCs w:val="22"/>
        </w:rPr>
        <w:t xml:space="preserve"> de les activitats fundacionals</w:t>
      </w:r>
      <w:r>
        <w:rPr>
          <w:rFonts w:ascii="Arial" w:hAnsi="Arial" w:cs="Arial"/>
          <w:sz w:val="22"/>
          <w:szCs w:val="22"/>
        </w:rPr>
        <w:t>.</w:t>
      </w:r>
    </w:p>
    <w:p w:rsidR="000E05D9" w:rsidRPr="00071AC0" w:rsidRDefault="00F1069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L</w:t>
      </w:r>
      <w:r w:rsidR="000E05D9" w:rsidRPr="00071AC0">
        <w:rPr>
          <w:rFonts w:ascii="Arial" w:hAnsi="Arial" w:cs="Arial"/>
          <w:sz w:val="22"/>
          <w:szCs w:val="22"/>
        </w:rPr>
        <w:t xml:space="preserve">es subvencions i altres liberalitats rebudes amb aquesta finalitat que no </w:t>
      </w:r>
      <w:r w:rsidR="00747F67" w:rsidRPr="00071AC0">
        <w:rPr>
          <w:rFonts w:ascii="Arial" w:hAnsi="Arial" w:cs="Arial"/>
          <w:sz w:val="22"/>
          <w:szCs w:val="22"/>
        </w:rPr>
        <w:t>hagin d</w:t>
      </w:r>
      <w:r w:rsidR="00F640E1">
        <w:rPr>
          <w:rFonts w:ascii="Arial" w:hAnsi="Arial" w:cs="Arial"/>
          <w:sz w:val="22"/>
          <w:szCs w:val="22"/>
        </w:rPr>
        <w:t>’</w:t>
      </w:r>
      <w:r w:rsidR="00747F67" w:rsidRPr="00071AC0">
        <w:rPr>
          <w:rFonts w:ascii="Arial" w:hAnsi="Arial" w:cs="Arial"/>
          <w:sz w:val="22"/>
          <w:szCs w:val="22"/>
        </w:rPr>
        <w:t>incorporar-se al patrimoni</w:t>
      </w:r>
      <w:r w:rsidR="000E05D9" w:rsidRPr="00071AC0">
        <w:rPr>
          <w:rFonts w:ascii="Arial" w:hAnsi="Arial" w:cs="Arial"/>
          <w:sz w:val="22"/>
          <w:szCs w:val="22"/>
        </w:rPr>
        <w:t xml:space="preserve"> fundacional.</w:t>
      </w:r>
      <w:r w:rsidR="006F3391" w:rsidRPr="00071AC0">
        <w:rPr>
          <w:rFonts w:ascii="Arial" w:hAnsi="Arial" w:cs="Arial"/>
          <w:sz w:val="22"/>
          <w:szCs w:val="22"/>
        </w:rPr>
        <w:t xml:space="preserve"> </w:t>
      </w:r>
    </w:p>
    <w:p w:rsidR="00111AE8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13. Aplicació o</w:t>
      </w:r>
      <w:r w:rsidR="000E05D9" w:rsidRPr="00071AC0">
        <w:rPr>
          <w:rFonts w:ascii="Arial" w:hAnsi="Arial" w:cs="Arial"/>
          <w:sz w:val="22"/>
          <w:szCs w:val="22"/>
        </w:rPr>
        <w:t>bligatòria</w:t>
      </w:r>
    </w:p>
    <w:p w:rsidR="000E05D9" w:rsidRPr="00071AC0" w:rsidRDefault="000E05D9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C77B5" w:rsidRPr="00071AC0">
        <w:rPr>
          <w:rFonts w:ascii="Arial" w:hAnsi="Arial" w:cs="Arial"/>
          <w:sz w:val="22"/>
          <w:szCs w:val="22"/>
        </w:rPr>
        <w:t xml:space="preserve">ha de </w:t>
      </w:r>
      <w:r w:rsidRPr="00071AC0">
        <w:rPr>
          <w:rFonts w:ascii="Arial" w:hAnsi="Arial" w:cs="Arial"/>
          <w:sz w:val="22"/>
          <w:szCs w:val="22"/>
        </w:rPr>
        <w:t xml:space="preserve">destinar </w:t>
      </w:r>
      <w:r w:rsidR="006F3391" w:rsidRPr="00071AC0">
        <w:rPr>
          <w:rFonts w:ascii="Arial" w:hAnsi="Arial" w:cs="Arial"/>
          <w:sz w:val="22"/>
          <w:szCs w:val="22"/>
        </w:rPr>
        <w:t xml:space="preserve">al compliment dels fins fundacionals </w:t>
      </w:r>
      <w:r w:rsidRPr="00071AC0">
        <w:rPr>
          <w:rFonts w:ascii="Arial" w:hAnsi="Arial" w:cs="Arial"/>
          <w:sz w:val="22"/>
          <w:szCs w:val="22"/>
        </w:rPr>
        <w:t xml:space="preserve">almenys el setanta per cent de les rendes i altres ingressos nets anuals obtinguts. La resta </w:t>
      </w:r>
      <w:r w:rsidR="002C77B5"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="002C77B5" w:rsidRPr="00071AC0">
        <w:rPr>
          <w:rFonts w:ascii="Arial" w:hAnsi="Arial" w:cs="Arial"/>
          <w:sz w:val="22"/>
          <w:szCs w:val="22"/>
        </w:rPr>
        <w:t>ha de</w:t>
      </w:r>
      <w:r w:rsidRPr="00071AC0">
        <w:rPr>
          <w:rFonts w:ascii="Arial" w:hAnsi="Arial" w:cs="Arial"/>
          <w:sz w:val="22"/>
          <w:szCs w:val="22"/>
        </w:rPr>
        <w:t xml:space="preserve"> destinar </w:t>
      </w:r>
      <w:r w:rsidR="002C77B5" w:rsidRPr="00071AC0">
        <w:rPr>
          <w:rFonts w:ascii="Arial" w:hAnsi="Arial" w:cs="Arial"/>
          <w:sz w:val="22"/>
          <w:szCs w:val="22"/>
        </w:rPr>
        <w:t xml:space="preserve">o </w:t>
      </w:r>
      <w:r w:rsidRPr="00071AC0">
        <w:rPr>
          <w:rFonts w:ascii="Arial" w:hAnsi="Arial" w:cs="Arial"/>
          <w:sz w:val="22"/>
          <w:szCs w:val="22"/>
        </w:rPr>
        <w:t>bé al compliment diferit de les finalitats o bé</w:t>
      </w:r>
      <w:r w:rsidR="00F245D8" w:rsidRPr="00071AC0">
        <w:rPr>
          <w:rFonts w:ascii="Arial" w:hAnsi="Arial" w:cs="Arial"/>
          <w:sz w:val="22"/>
          <w:szCs w:val="22"/>
        </w:rPr>
        <w:t xml:space="preserve"> a l</w:t>
      </w:r>
      <w:r w:rsidR="00F640E1">
        <w:rPr>
          <w:rFonts w:ascii="Arial" w:hAnsi="Arial" w:cs="Arial"/>
          <w:sz w:val="22"/>
          <w:szCs w:val="22"/>
        </w:rPr>
        <w:t>’</w:t>
      </w:r>
      <w:r w:rsidR="00F245D8" w:rsidRPr="00071AC0">
        <w:rPr>
          <w:rFonts w:ascii="Arial" w:hAnsi="Arial" w:cs="Arial"/>
          <w:sz w:val="22"/>
          <w:szCs w:val="22"/>
        </w:rPr>
        <w:t xml:space="preserve">increment dels </w:t>
      </w:r>
      <w:r w:rsidR="002C77B5" w:rsidRPr="00071AC0">
        <w:rPr>
          <w:rFonts w:ascii="Arial" w:hAnsi="Arial" w:cs="Arial"/>
          <w:sz w:val="22"/>
          <w:szCs w:val="22"/>
        </w:rPr>
        <w:t xml:space="preserve">seus </w:t>
      </w:r>
      <w:r w:rsidR="00F245D8" w:rsidRPr="00071AC0">
        <w:rPr>
          <w:rFonts w:ascii="Arial" w:hAnsi="Arial" w:cs="Arial"/>
          <w:sz w:val="22"/>
          <w:szCs w:val="22"/>
        </w:rPr>
        <w:t xml:space="preserve">fons propis. </w:t>
      </w:r>
      <w:r w:rsidRPr="00071AC0">
        <w:rPr>
          <w:rFonts w:ascii="Arial" w:hAnsi="Arial" w:cs="Arial"/>
          <w:sz w:val="22"/>
          <w:szCs w:val="22"/>
        </w:rPr>
        <w:t>El Patronat ha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aprovar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aplicació dels ingressos.</w:t>
      </w:r>
    </w:p>
    <w:p w:rsidR="000E05D9" w:rsidRPr="00071AC0" w:rsidRDefault="000E05D9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Si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rep béns i drets sense que s</w:t>
      </w:r>
      <w:r w:rsidR="002C77B5" w:rsidRPr="00071AC0">
        <w:rPr>
          <w:rFonts w:ascii="Arial" w:hAnsi="Arial" w:cs="Arial"/>
          <w:sz w:val="22"/>
          <w:szCs w:val="22"/>
        </w:rPr>
        <w:t>e n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especifiqui l</w:t>
      </w:r>
      <w:r w:rsidR="00994BA4" w:rsidRPr="00071AC0">
        <w:rPr>
          <w:rFonts w:ascii="Arial" w:hAnsi="Arial" w:cs="Arial"/>
          <w:sz w:val="22"/>
          <w:szCs w:val="22"/>
        </w:rPr>
        <w:t>a</w:t>
      </w:r>
      <w:r w:rsidRPr="00071AC0">
        <w:rPr>
          <w:rFonts w:ascii="Arial" w:hAnsi="Arial" w:cs="Arial"/>
          <w:sz w:val="22"/>
          <w:szCs w:val="22"/>
        </w:rPr>
        <w:t xml:space="preserve"> dest</w:t>
      </w:r>
      <w:r w:rsidR="00994BA4" w:rsidRPr="00071AC0">
        <w:rPr>
          <w:rFonts w:ascii="Arial" w:hAnsi="Arial" w:cs="Arial"/>
          <w:sz w:val="22"/>
          <w:szCs w:val="22"/>
        </w:rPr>
        <w:t>inació</w:t>
      </w:r>
      <w:r w:rsidRPr="00071AC0">
        <w:rPr>
          <w:rFonts w:ascii="Arial" w:hAnsi="Arial" w:cs="Arial"/>
          <w:sz w:val="22"/>
          <w:szCs w:val="22"/>
        </w:rPr>
        <w:t xml:space="preserve">, el Patronat </w:t>
      </w:r>
      <w:r w:rsidR="002C77B5" w:rsidRPr="00071AC0">
        <w:rPr>
          <w:rFonts w:ascii="Arial" w:hAnsi="Arial" w:cs="Arial"/>
          <w:sz w:val="22"/>
          <w:szCs w:val="22"/>
        </w:rPr>
        <w:t xml:space="preserve">ha de </w:t>
      </w:r>
      <w:r w:rsidRPr="00071AC0">
        <w:rPr>
          <w:rFonts w:ascii="Arial" w:hAnsi="Arial" w:cs="Arial"/>
          <w:sz w:val="22"/>
          <w:szCs w:val="22"/>
        </w:rPr>
        <w:t>decidir si han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integrar la dotació o han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aplicar-se directament a la consecució dels fins fundacionals.</w:t>
      </w:r>
    </w:p>
    <w:p w:rsidR="00F245D8" w:rsidRPr="00071AC0" w:rsidRDefault="00F245D8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aplicació </w:t>
      </w:r>
      <w:r w:rsidR="002A6B68">
        <w:rPr>
          <w:rFonts w:ascii="Arial" w:hAnsi="Arial" w:cs="Arial"/>
          <w:sz w:val="22"/>
          <w:szCs w:val="22"/>
        </w:rPr>
        <w:t>de com a mínim</w:t>
      </w:r>
      <w:r w:rsidRPr="00071AC0">
        <w:rPr>
          <w:rFonts w:ascii="Arial" w:hAnsi="Arial" w:cs="Arial"/>
          <w:sz w:val="22"/>
          <w:szCs w:val="22"/>
        </w:rPr>
        <w:t xml:space="preserve"> el setanta per cent dels ingressos al compliment de les finalitats fundacionals</w:t>
      </w:r>
      <w:r w:rsidR="002A6B68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 de fer efectiva en el termini de quatre exercicis a comptar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inici del següent al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acreditació comptable.</w:t>
      </w:r>
    </w:p>
    <w:p w:rsidR="00111AE8" w:rsidRPr="00071AC0" w:rsidRDefault="000E05D9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14. Despeses de funcionament</w:t>
      </w:r>
    </w:p>
    <w:p w:rsidR="000E05D9" w:rsidRPr="00071AC0" w:rsidRDefault="000E05D9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 xml:space="preserve">Les despeses derivades del funcionament </w:t>
      </w:r>
      <w:r w:rsidR="00AF5C44" w:rsidRPr="00071AC0">
        <w:rPr>
          <w:rFonts w:ascii="Arial" w:hAnsi="Arial" w:cs="Arial"/>
          <w:sz w:val="22"/>
          <w:szCs w:val="22"/>
        </w:rPr>
        <w:t>del P</w:t>
      </w:r>
      <w:r w:rsidR="00F245D8" w:rsidRPr="00071AC0">
        <w:rPr>
          <w:rFonts w:ascii="Arial" w:hAnsi="Arial" w:cs="Arial"/>
          <w:sz w:val="22"/>
          <w:szCs w:val="22"/>
        </w:rPr>
        <w:t xml:space="preserve">atronat i </w:t>
      </w:r>
      <w:r w:rsidRPr="00071AC0">
        <w:rPr>
          <w:rFonts w:ascii="Arial" w:hAnsi="Arial" w:cs="Arial"/>
          <w:sz w:val="22"/>
          <w:szCs w:val="22"/>
        </w:rPr>
        <w:t xml:space="preserve">dels seus òrgans delegats, </w:t>
      </w:r>
      <w:r w:rsidR="00F245D8" w:rsidRPr="00071AC0">
        <w:rPr>
          <w:rFonts w:ascii="Arial" w:hAnsi="Arial" w:cs="Arial"/>
          <w:sz w:val="22"/>
          <w:szCs w:val="22"/>
        </w:rPr>
        <w:t>sense comptar a aquest efecte el cost de les funcions de direcció</w:t>
      </w:r>
      <w:r w:rsidR="0017077F" w:rsidRPr="00071AC0">
        <w:rPr>
          <w:rFonts w:ascii="Arial" w:hAnsi="Arial" w:cs="Arial"/>
          <w:sz w:val="22"/>
          <w:szCs w:val="22"/>
        </w:rPr>
        <w:t xml:space="preserve"> o</w:t>
      </w:r>
      <w:r w:rsidR="00F245D8" w:rsidRPr="00071AC0">
        <w:rPr>
          <w:rFonts w:ascii="Arial" w:hAnsi="Arial" w:cs="Arial"/>
          <w:sz w:val="22"/>
          <w:szCs w:val="22"/>
        </w:rPr>
        <w:t xml:space="preserve"> gerència,</w:t>
      </w:r>
      <w:r w:rsidR="00E00B50" w:rsidRPr="00071AC0">
        <w:rPr>
          <w:rFonts w:ascii="Arial" w:hAnsi="Arial" w:cs="Arial"/>
          <w:sz w:val="22"/>
          <w:szCs w:val="22"/>
        </w:rPr>
        <w:t xml:space="preserve"> no</w:t>
      </w:r>
      <w:r w:rsidR="00AF5C44" w:rsidRPr="00071AC0">
        <w:rPr>
          <w:rFonts w:ascii="Arial" w:hAnsi="Arial" w:cs="Arial"/>
          <w:sz w:val="22"/>
          <w:szCs w:val="22"/>
        </w:rPr>
        <w:t xml:space="preserve"> pode</w:t>
      </w:r>
      <w:r w:rsidR="00E00B50" w:rsidRPr="00071AC0">
        <w:rPr>
          <w:rFonts w:ascii="Arial" w:hAnsi="Arial" w:cs="Arial"/>
          <w:sz w:val="22"/>
          <w:szCs w:val="22"/>
        </w:rPr>
        <w:t>n ser superiors al 15</w:t>
      </w:r>
      <w:r w:rsidR="000365DF">
        <w:rPr>
          <w:rFonts w:ascii="Arial" w:hAnsi="Arial" w:cs="Arial"/>
          <w:sz w:val="22"/>
          <w:szCs w:val="22"/>
        </w:rPr>
        <w:t> </w:t>
      </w:r>
      <w:r w:rsidR="00E00B50" w:rsidRPr="00071AC0">
        <w:rPr>
          <w:rFonts w:ascii="Arial" w:hAnsi="Arial" w:cs="Arial"/>
          <w:sz w:val="22"/>
          <w:szCs w:val="22"/>
        </w:rPr>
        <w:t>% dels ingressos nets obtinguts durant l</w:t>
      </w:r>
      <w:r w:rsidR="00F640E1">
        <w:rPr>
          <w:rFonts w:ascii="Arial" w:hAnsi="Arial" w:cs="Arial"/>
          <w:sz w:val="22"/>
          <w:szCs w:val="22"/>
        </w:rPr>
        <w:t>’</w:t>
      </w:r>
      <w:r w:rsidR="00E00B50" w:rsidRPr="00071AC0">
        <w:rPr>
          <w:rFonts w:ascii="Arial" w:hAnsi="Arial" w:cs="Arial"/>
          <w:sz w:val="22"/>
          <w:szCs w:val="22"/>
        </w:rPr>
        <w:t>exercici.</w:t>
      </w:r>
    </w:p>
    <w:p w:rsidR="00A919BC" w:rsidRPr="00071AC0" w:rsidRDefault="00E00B50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15. Participació </w:t>
      </w:r>
      <w:r w:rsidR="003E045C" w:rsidRPr="00071AC0">
        <w:rPr>
          <w:rFonts w:ascii="Arial" w:hAnsi="Arial" w:cs="Arial"/>
          <w:sz w:val="22"/>
          <w:szCs w:val="22"/>
        </w:rPr>
        <w:t>en</w:t>
      </w:r>
      <w:r w:rsidRPr="00071AC0">
        <w:rPr>
          <w:rFonts w:ascii="Arial" w:hAnsi="Arial" w:cs="Arial"/>
          <w:sz w:val="22"/>
          <w:szCs w:val="22"/>
        </w:rPr>
        <w:t xml:space="preserve"> societats</w:t>
      </w:r>
    </w:p>
    <w:p w:rsidR="00E00B50" w:rsidRPr="00071AC0" w:rsidRDefault="00E00B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po</w:t>
      </w:r>
      <w:r w:rsidR="00AF5C44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 constituir</w:t>
      </w:r>
      <w:r w:rsidR="009B75F6" w:rsidRPr="00071AC0">
        <w:rPr>
          <w:rFonts w:ascii="Arial" w:hAnsi="Arial" w:cs="Arial"/>
          <w:sz w:val="22"/>
          <w:szCs w:val="22"/>
        </w:rPr>
        <w:t xml:space="preserve"> societats </w:t>
      </w:r>
      <w:r w:rsidRPr="00071AC0">
        <w:rPr>
          <w:rFonts w:ascii="Arial" w:hAnsi="Arial" w:cs="Arial"/>
          <w:sz w:val="22"/>
          <w:szCs w:val="22"/>
        </w:rPr>
        <w:t>i participar</w:t>
      </w:r>
      <w:r w:rsidR="009B75F6" w:rsidRPr="00071AC0">
        <w:rPr>
          <w:rFonts w:ascii="Arial" w:hAnsi="Arial" w:cs="Arial"/>
          <w:sz w:val="22"/>
          <w:szCs w:val="22"/>
        </w:rPr>
        <w:t>-hi</w:t>
      </w:r>
      <w:r w:rsidRPr="00071AC0">
        <w:rPr>
          <w:rFonts w:ascii="Arial" w:hAnsi="Arial" w:cs="Arial"/>
          <w:sz w:val="22"/>
          <w:szCs w:val="22"/>
        </w:rPr>
        <w:t xml:space="preserve"> sense necessitat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autorització prèvia, </w:t>
      </w:r>
      <w:r w:rsidR="003E045C" w:rsidRPr="00071AC0">
        <w:rPr>
          <w:rFonts w:ascii="Arial" w:hAnsi="Arial" w:cs="Arial"/>
          <w:sz w:val="22"/>
          <w:szCs w:val="22"/>
        </w:rPr>
        <w:t>llevat</w:t>
      </w:r>
      <w:r w:rsidRPr="00071AC0">
        <w:rPr>
          <w:rFonts w:ascii="Arial" w:hAnsi="Arial" w:cs="Arial"/>
          <w:sz w:val="22"/>
          <w:szCs w:val="22"/>
        </w:rPr>
        <w:t xml:space="preserve"> que </w:t>
      </w:r>
      <w:r w:rsidR="00AF5C44" w:rsidRPr="00071AC0">
        <w:rPr>
          <w:rFonts w:ascii="Arial" w:hAnsi="Arial" w:cs="Arial"/>
          <w:sz w:val="22"/>
          <w:szCs w:val="22"/>
        </w:rPr>
        <w:t xml:space="preserve">això </w:t>
      </w:r>
      <w:r w:rsidRPr="00071AC0">
        <w:rPr>
          <w:rFonts w:ascii="Arial" w:hAnsi="Arial" w:cs="Arial"/>
          <w:sz w:val="22"/>
          <w:szCs w:val="22"/>
        </w:rPr>
        <w:t>comporti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assumpció de responsabilitat personal pels deutes socials.</w:t>
      </w:r>
    </w:p>
    <w:p w:rsidR="00E00B50" w:rsidRPr="00071AC0" w:rsidRDefault="00E00B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ha de comunicar al Protectorat en el term</w:t>
      </w:r>
      <w:r w:rsidR="003E045C" w:rsidRPr="00071AC0">
        <w:rPr>
          <w:rFonts w:ascii="Arial" w:hAnsi="Arial" w:cs="Arial"/>
          <w:sz w:val="22"/>
          <w:szCs w:val="22"/>
        </w:rPr>
        <w:t>ini de 30 dies l</w:t>
      </w:r>
      <w:r w:rsidR="00F640E1">
        <w:rPr>
          <w:rFonts w:ascii="Arial" w:hAnsi="Arial" w:cs="Arial"/>
          <w:sz w:val="22"/>
          <w:szCs w:val="22"/>
        </w:rPr>
        <w:t>’</w:t>
      </w:r>
      <w:r w:rsidR="003E045C" w:rsidRPr="00071AC0">
        <w:rPr>
          <w:rFonts w:ascii="Arial" w:hAnsi="Arial" w:cs="Arial"/>
          <w:sz w:val="22"/>
          <w:szCs w:val="22"/>
        </w:rPr>
        <w:t>adquisició i ti</w:t>
      </w:r>
      <w:r w:rsidRPr="00071AC0">
        <w:rPr>
          <w:rFonts w:ascii="Arial" w:hAnsi="Arial" w:cs="Arial"/>
          <w:sz w:val="22"/>
          <w:szCs w:val="22"/>
        </w:rPr>
        <w:t>nen</w:t>
      </w:r>
      <w:r w:rsidR="003E045C" w:rsidRPr="00071AC0">
        <w:rPr>
          <w:rFonts w:ascii="Arial" w:hAnsi="Arial" w:cs="Arial"/>
          <w:sz w:val="22"/>
          <w:szCs w:val="22"/>
        </w:rPr>
        <w:t>ç</w:t>
      </w:r>
      <w:r w:rsidRPr="00071AC0">
        <w:rPr>
          <w:rFonts w:ascii="Arial" w:hAnsi="Arial" w:cs="Arial"/>
          <w:sz w:val="22"/>
          <w:szCs w:val="22"/>
        </w:rPr>
        <w:t>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accions o participacions socials que li confereixin, directa</w:t>
      </w:r>
      <w:r w:rsidR="003E045C" w:rsidRPr="00071AC0">
        <w:rPr>
          <w:rFonts w:ascii="Arial" w:hAnsi="Arial" w:cs="Arial"/>
          <w:sz w:val="22"/>
          <w:szCs w:val="22"/>
        </w:rPr>
        <w:t>ment</w:t>
      </w:r>
      <w:r w:rsidRPr="00071AC0">
        <w:rPr>
          <w:rFonts w:ascii="Arial" w:hAnsi="Arial" w:cs="Arial"/>
          <w:sz w:val="22"/>
          <w:szCs w:val="22"/>
        </w:rPr>
        <w:t xml:space="preserve"> o indirectament, el control de societats que limitin la responsabilitat dels socis.</w:t>
      </w:r>
    </w:p>
    <w:p w:rsidR="00E00B50" w:rsidRPr="00071AC0" w:rsidRDefault="00E00B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En tot </w:t>
      </w:r>
      <w:r w:rsidR="003E045C" w:rsidRPr="00071AC0">
        <w:rPr>
          <w:rFonts w:ascii="Arial" w:hAnsi="Arial" w:cs="Arial"/>
          <w:sz w:val="22"/>
          <w:szCs w:val="22"/>
        </w:rPr>
        <w:t>cas, l</w:t>
      </w:r>
      <w:r w:rsidR="00F640E1">
        <w:rPr>
          <w:rFonts w:ascii="Arial" w:hAnsi="Arial" w:cs="Arial"/>
          <w:sz w:val="22"/>
          <w:szCs w:val="22"/>
        </w:rPr>
        <w:t>’</w:t>
      </w:r>
      <w:r w:rsidR="003E045C" w:rsidRPr="00071AC0">
        <w:rPr>
          <w:rFonts w:ascii="Arial" w:hAnsi="Arial" w:cs="Arial"/>
          <w:sz w:val="22"/>
          <w:szCs w:val="22"/>
        </w:rPr>
        <w:t xml:space="preserve">exercici per part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de tasques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administració de societats ha de ser compatible amb el compliment dels fins fundacionals.</w:t>
      </w:r>
    </w:p>
    <w:p w:rsidR="00E00B50" w:rsidRPr="00071AC0" w:rsidRDefault="006246C4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CAPÍTO</w:t>
      </w:r>
      <w:r w:rsidR="00E00B50" w:rsidRPr="00071AC0">
        <w:rPr>
          <w:rFonts w:ascii="Arial" w:hAnsi="Arial" w:cs="Arial"/>
          <w:b/>
          <w:sz w:val="22"/>
          <w:szCs w:val="22"/>
        </w:rPr>
        <w:t>L IV</w:t>
      </w:r>
    </w:p>
    <w:p w:rsidR="00E00B50" w:rsidRPr="00071AC0" w:rsidRDefault="00A146A4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Organització</w:t>
      </w:r>
      <w:r w:rsidR="006246C4" w:rsidRPr="00071AC0">
        <w:rPr>
          <w:rFonts w:ascii="Arial" w:hAnsi="Arial" w:cs="Arial"/>
          <w:b/>
          <w:sz w:val="22"/>
          <w:szCs w:val="22"/>
        </w:rPr>
        <w:t xml:space="preserve"> i f</w:t>
      </w:r>
      <w:r w:rsidR="00E00B50" w:rsidRPr="00071AC0">
        <w:rPr>
          <w:rFonts w:ascii="Arial" w:hAnsi="Arial" w:cs="Arial"/>
          <w:b/>
          <w:sz w:val="22"/>
          <w:szCs w:val="22"/>
        </w:rPr>
        <w:t>uncionament</w:t>
      </w:r>
    </w:p>
    <w:p w:rsidR="00A919BC" w:rsidRPr="00071AC0" w:rsidRDefault="00E00B50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16. El Patronat </w:t>
      </w:r>
    </w:p>
    <w:p w:rsidR="00F52E77" w:rsidRPr="00071AC0" w:rsidRDefault="00E00B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Patronat és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òrgan de govern i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administració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6246C4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6246C4" w:rsidRPr="00071AC0">
        <w:rPr>
          <w:rFonts w:ascii="Arial" w:hAnsi="Arial" w:cs="Arial"/>
          <w:sz w:val="22"/>
          <w:szCs w:val="22"/>
        </w:rPr>
        <w:t xml:space="preserve">la </w:t>
      </w:r>
      <w:r w:rsidRPr="00071AC0">
        <w:rPr>
          <w:rFonts w:ascii="Arial" w:hAnsi="Arial" w:cs="Arial"/>
          <w:sz w:val="22"/>
          <w:szCs w:val="22"/>
        </w:rPr>
        <w:t>representa</w:t>
      </w:r>
      <w:r w:rsidR="00DA1631" w:rsidRPr="00071AC0">
        <w:rPr>
          <w:rFonts w:ascii="Arial" w:hAnsi="Arial" w:cs="Arial"/>
          <w:sz w:val="22"/>
          <w:szCs w:val="22"/>
        </w:rPr>
        <w:t xml:space="preserve"> i gestiona</w:t>
      </w:r>
      <w:r w:rsidR="007E1921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6246C4" w:rsidRPr="00071AC0">
        <w:rPr>
          <w:rFonts w:ascii="Arial" w:hAnsi="Arial" w:cs="Arial"/>
          <w:sz w:val="22"/>
          <w:szCs w:val="22"/>
        </w:rPr>
        <w:t>i assumeix</w:t>
      </w:r>
      <w:r w:rsidRPr="00071AC0">
        <w:rPr>
          <w:rFonts w:ascii="Arial" w:hAnsi="Arial" w:cs="Arial"/>
          <w:sz w:val="22"/>
          <w:szCs w:val="22"/>
        </w:rPr>
        <w:t xml:space="preserve"> totes les facultats i funcions necessàries per a la consecució dels fins </w:t>
      </w:r>
      <w:r w:rsidR="006246C4" w:rsidRPr="00071AC0">
        <w:rPr>
          <w:rFonts w:ascii="Arial" w:hAnsi="Arial" w:cs="Arial"/>
          <w:sz w:val="22"/>
          <w:szCs w:val="22"/>
        </w:rPr>
        <w:t>fundacionals</w:t>
      </w:r>
      <w:r w:rsidRPr="00071AC0">
        <w:rPr>
          <w:rFonts w:ascii="Arial" w:hAnsi="Arial" w:cs="Arial"/>
          <w:sz w:val="22"/>
          <w:szCs w:val="22"/>
        </w:rPr>
        <w:t>.</w:t>
      </w:r>
    </w:p>
    <w:p w:rsidR="00A919BC" w:rsidRPr="00071AC0" w:rsidRDefault="00E00B50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17. Composició del Patronat </w:t>
      </w:r>
      <w:r w:rsidR="00F1069B">
        <w:rPr>
          <w:rFonts w:ascii="Arial" w:hAnsi="Arial" w:cs="Arial"/>
          <w:sz w:val="22"/>
          <w:szCs w:val="22"/>
        </w:rPr>
        <w:t>i</w:t>
      </w:r>
      <w:r w:rsidRPr="00071AC0">
        <w:rPr>
          <w:rFonts w:ascii="Arial" w:hAnsi="Arial" w:cs="Arial"/>
          <w:sz w:val="22"/>
          <w:szCs w:val="22"/>
        </w:rPr>
        <w:t xml:space="preserve"> requisits per ser</w:t>
      </w:r>
      <w:r w:rsidR="006246C4" w:rsidRPr="00071AC0">
        <w:rPr>
          <w:rFonts w:ascii="Arial" w:hAnsi="Arial" w:cs="Arial"/>
          <w:sz w:val="22"/>
          <w:szCs w:val="22"/>
        </w:rPr>
        <w:t>-ne</w:t>
      </w:r>
      <w:r w:rsidRPr="00071AC0">
        <w:rPr>
          <w:rFonts w:ascii="Arial" w:hAnsi="Arial" w:cs="Arial"/>
          <w:sz w:val="22"/>
          <w:szCs w:val="22"/>
        </w:rPr>
        <w:t xml:space="preserve"> membre</w:t>
      </w:r>
    </w:p>
    <w:p w:rsidR="00E00B50" w:rsidRPr="00071AC0" w:rsidRDefault="00E00B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Patronat és un òrgan col·legia</w:t>
      </w:r>
      <w:r w:rsidR="00486C75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 integrat per persones físiques o jurídiques i constituït</w:t>
      </w:r>
      <w:r w:rsidR="001D40D0" w:rsidRPr="00071AC0">
        <w:rPr>
          <w:rFonts w:ascii="Arial" w:hAnsi="Arial" w:cs="Arial"/>
          <w:sz w:val="22"/>
          <w:szCs w:val="22"/>
        </w:rPr>
        <w:t xml:space="preserve"> per un mínim</w:t>
      </w:r>
      <w:r w:rsidR="009202CA" w:rsidRPr="00071AC0">
        <w:rPr>
          <w:rFonts w:ascii="Arial" w:hAnsi="Arial" w:cs="Arial"/>
          <w:sz w:val="22"/>
          <w:szCs w:val="22"/>
        </w:rPr>
        <w:t xml:space="preserve"> </w:t>
      </w:r>
      <w:r w:rsidR="001D40D0" w:rsidRPr="00071AC0">
        <w:rPr>
          <w:rFonts w:ascii="Arial" w:hAnsi="Arial" w:cs="Arial"/>
          <w:sz w:val="22"/>
          <w:szCs w:val="22"/>
        </w:rPr>
        <w:t>d</w:t>
      </w:r>
      <w:r w:rsidR="00A919BC" w:rsidRPr="00071AC0">
        <w:rPr>
          <w:rFonts w:ascii="Arial" w:hAnsi="Arial" w:cs="Arial"/>
          <w:sz w:val="22"/>
          <w:szCs w:val="22"/>
        </w:rPr>
        <w:t>e</w:t>
      </w:r>
      <w:r w:rsidR="001D40D0" w:rsidRPr="00071AC0">
        <w:rPr>
          <w:rFonts w:ascii="Arial" w:hAnsi="Arial" w:cs="Arial"/>
          <w:sz w:val="22"/>
          <w:szCs w:val="22"/>
        </w:rPr>
        <w:t xml:space="preserve"> </w:t>
      </w:r>
      <w:bookmarkStart w:id="9" w:name="Text8"/>
      <w:r w:rsidR="00A919BC" w:rsidRPr="00071AC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919BC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A919BC" w:rsidRPr="00071AC0">
        <w:rPr>
          <w:rFonts w:ascii="Arial" w:hAnsi="Arial" w:cs="Arial"/>
          <w:sz w:val="22"/>
          <w:szCs w:val="22"/>
        </w:rPr>
      </w:r>
      <w:r w:rsidR="00A919BC" w:rsidRPr="00071AC0">
        <w:rPr>
          <w:rFonts w:ascii="Arial" w:hAnsi="Arial" w:cs="Arial"/>
          <w:sz w:val="22"/>
          <w:szCs w:val="22"/>
        </w:rPr>
        <w:fldChar w:fldCharType="separate"/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sz w:val="22"/>
          <w:szCs w:val="22"/>
        </w:rPr>
        <w:fldChar w:fldCharType="end"/>
      </w:r>
      <w:bookmarkEnd w:id="9"/>
      <w:r w:rsidR="001D40D0" w:rsidRPr="00071AC0">
        <w:rPr>
          <w:rFonts w:ascii="Arial" w:hAnsi="Arial" w:cs="Arial"/>
          <w:sz w:val="22"/>
          <w:szCs w:val="22"/>
        </w:rPr>
        <w:t xml:space="preserve"> </w:t>
      </w:r>
      <w:r w:rsidR="001813FA" w:rsidRPr="00071AC0">
        <w:rPr>
          <w:rFonts w:ascii="Arial" w:hAnsi="Arial" w:cs="Arial"/>
          <w:sz w:val="22"/>
          <w:szCs w:val="22"/>
        </w:rPr>
        <w:t>membres i un màxim d</w:t>
      </w:r>
      <w:r w:rsidR="00A919BC" w:rsidRPr="00071AC0">
        <w:rPr>
          <w:rFonts w:ascii="Arial" w:hAnsi="Arial" w:cs="Arial"/>
          <w:sz w:val="22"/>
          <w:szCs w:val="22"/>
        </w:rPr>
        <w:t>e</w:t>
      </w:r>
      <w:r w:rsidR="001813FA" w:rsidRPr="00071AC0">
        <w:rPr>
          <w:rFonts w:ascii="Arial" w:hAnsi="Arial" w:cs="Arial"/>
          <w:sz w:val="22"/>
          <w:szCs w:val="22"/>
        </w:rPr>
        <w:t xml:space="preserve"> </w:t>
      </w:r>
      <w:bookmarkStart w:id="10" w:name="Text9"/>
      <w:r w:rsidR="00A919BC" w:rsidRPr="00071AC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919BC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A919BC" w:rsidRPr="00071AC0">
        <w:rPr>
          <w:rFonts w:ascii="Arial" w:hAnsi="Arial" w:cs="Arial"/>
          <w:sz w:val="22"/>
          <w:szCs w:val="22"/>
        </w:rPr>
      </w:r>
      <w:r w:rsidR="00A919BC" w:rsidRPr="00071AC0">
        <w:rPr>
          <w:rFonts w:ascii="Arial" w:hAnsi="Arial" w:cs="Arial"/>
          <w:sz w:val="22"/>
          <w:szCs w:val="22"/>
        </w:rPr>
        <w:fldChar w:fldCharType="separate"/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sz w:val="22"/>
          <w:szCs w:val="22"/>
        </w:rPr>
        <w:fldChar w:fldCharType="end"/>
      </w:r>
      <w:bookmarkEnd w:id="10"/>
      <w:r w:rsidR="001D40D0" w:rsidRPr="00071AC0">
        <w:rPr>
          <w:rFonts w:ascii="Arial" w:hAnsi="Arial" w:cs="Arial"/>
          <w:sz w:val="22"/>
          <w:szCs w:val="22"/>
        </w:rPr>
        <w:t xml:space="preserve"> </w:t>
      </w:r>
      <w:r w:rsidR="001813FA" w:rsidRPr="00071AC0">
        <w:rPr>
          <w:rFonts w:ascii="Arial" w:hAnsi="Arial" w:cs="Arial"/>
          <w:sz w:val="22"/>
          <w:szCs w:val="22"/>
        </w:rPr>
        <w:t>membres</w:t>
      </w:r>
      <w:r w:rsidR="00486C75" w:rsidRPr="00071AC0">
        <w:rPr>
          <w:rFonts w:ascii="Arial" w:hAnsi="Arial" w:cs="Arial"/>
          <w:sz w:val="22"/>
          <w:szCs w:val="22"/>
        </w:rPr>
        <w:t xml:space="preserve"> </w:t>
      </w:r>
      <w:r w:rsidR="009202CA" w:rsidRPr="00071AC0">
        <w:rPr>
          <w:rFonts w:ascii="Arial" w:hAnsi="Arial" w:cs="Arial"/>
          <w:sz w:val="22"/>
          <w:szCs w:val="22"/>
        </w:rPr>
        <w:t xml:space="preserve">/ per </w:t>
      </w:r>
      <w:bookmarkStart w:id="11" w:name="Text10"/>
      <w:r w:rsidR="00A919BC" w:rsidRPr="00071AC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19BC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A919BC" w:rsidRPr="00071AC0">
        <w:rPr>
          <w:rFonts w:ascii="Arial" w:hAnsi="Arial" w:cs="Arial"/>
          <w:sz w:val="22"/>
          <w:szCs w:val="22"/>
        </w:rPr>
      </w:r>
      <w:r w:rsidR="00A919BC" w:rsidRPr="00071AC0">
        <w:rPr>
          <w:rFonts w:ascii="Arial" w:hAnsi="Arial" w:cs="Arial"/>
          <w:sz w:val="22"/>
          <w:szCs w:val="22"/>
        </w:rPr>
        <w:fldChar w:fldCharType="separate"/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sz w:val="22"/>
          <w:szCs w:val="22"/>
        </w:rPr>
        <w:fldChar w:fldCharType="end"/>
      </w:r>
      <w:bookmarkEnd w:id="11"/>
      <w:r w:rsidR="009202CA" w:rsidRPr="00071AC0">
        <w:rPr>
          <w:rFonts w:ascii="Arial" w:hAnsi="Arial" w:cs="Arial"/>
          <w:sz w:val="22"/>
          <w:szCs w:val="22"/>
        </w:rPr>
        <w:t xml:space="preserve"> membres.</w:t>
      </w:r>
      <w:r w:rsidR="00F94A22" w:rsidRPr="00071AC0">
        <w:rPr>
          <w:rStyle w:val="Refernciadenotaapeudepgina"/>
          <w:rFonts w:ascii="Arial" w:hAnsi="Arial" w:cs="Arial"/>
          <w:sz w:val="22"/>
          <w:szCs w:val="22"/>
        </w:rPr>
        <w:footnoteReference w:id="13"/>
      </w:r>
    </w:p>
    <w:p w:rsidR="001813FA" w:rsidRPr="00071AC0" w:rsidRDefault="001813F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Podrà ser membre del Patronat qualsevol persona</w:t>
      </w:r>
      <w:r w:rsidR="000D721E">
        <w:rPr>
          <w:rFonts w:ascii="Arial" w:hAnsi="Arial" w:cs="Arial"/>
          <w:sz w:val="22"/>
          <w:szCs w:val="22"/>
        </w:rPr>
        <w:t xml:space="preserve"> física </w:t>
      </w:r>
      <w:r w:rsidR="009202CA" w:rsidRPr="00071AC0">
        <w:rPr>
          <w:rFonts w:ascii="Arial" w:hAnsi="Arial" w:cs="Arial"/>
          <w:sz w:val="22"/>
          <w:szCs w:val="22"/>
        </w:rPr>
        <w:t>amb cap</w:t>
      </w:r>
      <w:r w:rsidR="000D721E">
        <w:rPr>
          <w:rFonts w:ascii="Arial" w:hAnsi="Arial" w:cs="Arial"/>
          <w:sz w:val="22"/>
          <w:szCs w:val="22"/>
        </w:rPr>
        <w:t>acitat d</w:t>
      </w:r>
      <w:r w:rsidR="00F640E1">
        <w:rPr>
          <w:rFonts w:ascii="Arial" w:hAnsi="Arial" w:cs="Arial"/>
          <w:sz w:val="22"/>
          <w:szCs w:val="22"/>
        </w:rPr>
        <w:t>’</w:t>
      </w:r>
      <w:r w:rsidR="000D721E">
        <w:rPr>
          <w:rFonts w:ascii="Arial" w:hAnsi="Arial" w:cs="Arial"/>
          <w:sz w:val="22"/>
          <w:szCs w:val="22"/>
        </w:rPr>
        <w:t>obrar plena; que no estigu</w:t>
      </w:r>
      <w:r w:rsidR="009202CA" w:rsidRPr="00071AC0">
        <w:rPr>
          <w:rFonts w:ascii="Arial" w:hAnsi="Arial" w:cs="Arial"/>
          <w:sz w:val="22"/>
          <w:szCs w:val="22"/>
        </w:rPr>
        <w:t>i</w:t>
      </w:r>
      <w:r w:rsidRPr="00071AC0">
        <w:rPr>
          <w:rFonts w:ascii="Arial" w:hAnsi="Arial" w:cs="Arial"/>
          <w:sz w:val="22"/>
          <w:szCs w:val="22"/>
        </w:rPr>
        <w:t xml:space="preserve"> inhabilita</w:t>
      </w:r>
      <w:r w:rsidR="009202CA" w:rsidRPr="00071AC0">
        <w:rPr>
          <w:rFonts w:ascii="Arial" w:hAnsi="Arial" w:cs="Arial"/>
          <w:sz w:val="22"/>
          <w:szCs w:val="22"/>
        </w:rPr>
        <w:t>da</w:t>
      </w:r>
      <w:r w:rsidRPr="00071AC0">
        <w:rPr>
          <w:rFonts w:ascii="Arial" w:hAnsi="Arial" w:cs="Arial"/>
          <w:sz w:val="22"/>
          <w:szCs w:val="22"/>
        </w:rPr>
        <w:t xml:space="preserve"> o incapacita</w:t>
      </w:r>
      <w:r w:rsidR="009202CA" w:rsidRPr="00071AC0">
        <w:rPr>
          <w:rFonts w:ascii="Arial" w:hAnsi="Arial" w:cs="Arial"/>
          <w:sz w:val="22"/>
          <w:szCs w:val="22"/>
        </w:rPr>
        <w:t>da</w:t>
      </w:r>
      <w:r w:rsidRPr="00071AC0">
        <w:rPr>
          <w:rFonts w:ascii="Arial" w:hAnsi="Arial" w:cs="Arial"/>
          <w:sz w:val="22"/>
          <w:szCs w:val="22"/>
        </w:rPr>
        <w:t xml:space="preserve"> per exercir funcions o càrrecs públics o per administrar béns i no hagi estat condemna</w:t>
      </w:r>
      <w:r w:rsidR="009202CA" w:rsidRPr="00071AC0">
        <w:rPr>
          <w:rFonts w:ascii="Arial" w:hAnsi="Arial" w:cs="Arial"/>
          <w:sz w:val="22"/>
          <w:szCs w:val="22"/>
        </w:rPr>
        <w:t>da</w:t>
      </w:r>
      <w:r w:rsidRPr="00071AC0">
        <w:rPr>
          <w:rFonts w:ascii="Arial" w:hAnsi="Arial" w:cs="Arial"/>
          <w:sz w:val="22"/>
          <w:szCs w:val="22"/>
        </w:rPr>
        <w:t xml:space="preserve"> per delictes contra el patrimoni o contra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ordre socioeconòmic o per delictes de falsedat.</w:t>
      </w:r>
    </w:p>
    <w:p w:rsidR="009202CA" w:rsidRPr="00071AC0" w:rsidRDefault="009202C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</w:t>
      </w:r>
      <w:r w:rsidR="001813FA" w:rsidRPr="00071AC0">
        <w:rPr>
          <w:rFonts w:ascii="Arial" w:hAnsi="Arial" w:cs="Arial"/>
          <w:sz w:val="22"/>
          <w:szCs w:val="22"/>
        </w:rPr>
        <w:t>es persones jurídiques han d</w:t>
      </w:r>
      <w:r w:rsidR="00F640E1">
        <w:rPr>
          <w:rFonts w:ascii="Arial" w:hAnsi="Arial" w:cs="Arial"/>
          <w:sz w:val="22"/>
          <w:szCs w:val="22"/>
        </w:rPr>
        <w:t>’</w:t>
      </w:r>
      <w:r w:rsidR="001813FA" w:rsidRPr="00071AC0">
        <w:rPr>
          <w:rFonts w:ascii="Arial" w:hAnsi="Arial" w:cs="Arial"/>
          <w:sz w:val="22"/>
          <w:szCs w:val="22"/>
        </w:rPr>
        <w:t>estar representades</w:t>
      </w:r>
      <w:r w:rsidR="00AC637A" w:rsidRPr="00071AC0">
        <w:rPr>
          <w:rFonts w:ascii="Arial" w:hAnsi="Arial" w:cs="Arial"/>
          <w:sz w:val="22"/>
          <w:szCs w:val="22"/>
        </w:rPr>
        <w:t xml:space="preserve"> en el P</w:t>
      </w:r>
      <w:r w:rsidRPr="00071AC0">
        <w:rPr>
          <w:rFonts w:ascii="Arial" w:hAnsi="Arial" w:cs="Arial"/>
          <w:sz w:val="22"/>
          <w:szCs w:val="22"/>
        </w:rPr>
        <w:t>atronat,</w:t>
      </w:r>
      <w:r w:rsidR="001813FA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una</w:t>
      </w:r>
      <w:r w:rsidR="001813FA" w:rsidRPr="00071AC0">
        <w:rPr>
          <w:rFonts w:ascii="Arial" w:hAnsi="Arial" w:cs="Arial"/>
          <w:sz w:val="22"/>
          <w:szCs w:val="22"/>
        </w:rPr>
        <w:t xml:space="preserve"> manera estable</w:t>
      </w:r>
      <w:r w:rsidRPr="00071AC0">
        <w:rPr>
          <w:rFonts w:ascii="Arial" w:hAnsi="Arial" w:cs="Arial"/>
          <w:sz w:val="22"/>
          <w:szCs w:val="22"/>
        </w:rPr>
        <w:t xml:space="preserve">, per la persona </w:t>
      </w:r>
      <w:r w:rsidR="00AC637A" w:rsidRPr="00071AC0">
        <w:rPr>
          <w:rFonts w:ascii="Arial" w:hAnsi="Arial" w:cs="Arial"/>
          <w:sz w:val="22"/>
          <w:szCs w:val="22"/>
        </w:rPr>
        <w:t>en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AC637A" w:rsidRPr="00071AC0">
        <w:rPr>
          <w:rFonts w:ascii="Arial" w:hAnsi="Arial" w:cs="Arial"/>
          <w:sz w:val="22"/>
          <w:szCs w:val="22"/>
        </w:rPr>
        <w:t>qui recaigui aquesta funció d</w:t>
      </w:r>
      <w:r w:rsidR="00F640E1">
        <w:rPr>
          <w:rFonts w:ascii="Arial" w:hAnsi="Arial" w:cs="Arial"/>
          <w:sz w:val="22"/>
          <w:szCs w:val="22"/>
        </w:rPr>
        <w:t>’</w:t>
      </w:r>
      <w:r w:rsidR="00AC637A" w:rsidRPr="00071AC0">
        <w:rPr>
          <w:rFonts w:ascii="Arial" w:hAnsi="Arial" w:cs="Arial"/>
          <w:sz w:val="22"/>
          <w:szCs w:val="22"/>
        </w:rPr>
        <w:t>acord amb les normes que les</w:t>
      </w:r>
      <w:r w:rsidRPr="00071AC0">
        <w:rPr>
          <w:rFonts w:ascii="Arial" w:hAnsi="Arial" w:cs="Arial"/>
          <w:sz w:val="22"/>
          <w:szCs w:val="22"/>
        </w:rPr>
        <w:t xml:space="preserve"> regulin, o per la persona que designi a aquest efecte</w:t>
      </w:r>
      <w:r w:rsidR="00AC637A" w:rsidRPr="00071AC0">
        <w:rPr>
          <w:rFonts w:ascii="Arial" w:hAnsi="Arial" w:cs="Arial"/>
          <w:sz w:val="22"/>
          <w:szCs w:val="22"/>
        </w:rPr>
        <w:t xml:space="preserve"> el corresponent </w:t>
      </w:r>
      <w:r w:rsidRPr="00071AC0">
        <w:rPr>
          <w:rFonts w:ascii="Arial" w:hAnsi="Arial" w:cs="Arial"/>
          <w:sz w:val="22"/>
          <w:szCs w:val="22"/>
        </w:rPr>
        <w:t>òrgan competent.</w:t>
      </w:r>
    </w:p>
    <w:p w:rsidR="00E451AF" w:rsidRPr="00071AC0" w:rsidRDefault="006F3391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18.</w:t>
      </w:r>
      <w:r w:rsidR="007C6D5A" w:rsidRPr="00071AC0">
        <w:rPr>
          <w:rFonts w:ascii="Arial" w:hAnsi="Arial" w:cs="Arial"/>
          <w:sz w:val="22"/>
          <w:szCs w:val="22"/>
        </w:rPr>
        <w:t xml:space="preserve"> Designació</w:t>
      </w:r>
      <w:r w:rsidR="003F2D92" w:rsidRPr="00071AC0">
        <w:rPr>
          <w:rFonts w:ascii="Arial" w:hAnsi="Arial" w:cs="Arial"/>
          <w:sz w:val="22"/>
          <w:szCs w:val="22"/>
        </w:rPr>
        <w:t xml:space="preserve">, </w:t>
      </w:r>
      <w:r w:rsidR="009202CA" w:rsidRPr="00071AC0">
        <w:rPr>
          <w:rFonts w:ascii="Arial" w:hAnsi="Arial" w:cs="Arial"/>
          <w:sz w:val="22"/>
          <w:szCs w:val="22"/>
        </w:rPr>
        <w:t>r</w:t>
      </w:r>
      <w:r w:rsidR="007C6D5A" w:rsidRPr="00071AC0">
        <w:rPr>
          <w:rFonts w:ascii="Arial" w:hAnsi="Arial" w:cs="Arial"/>
          <w:sz w:val="22"/>
          <w:szCs w:val="22"/>
        </w:rPr>
        <w:t>enovació</w:t>
      </w:r>
      <w:r w:rsidR="003F2D92" w:rsidRPr="00071AC0">
        <w:rPr>
          <w:rFonts w:ascii="Arial" w:hAnsi="Arial" w:cs="Arial"/>
          <w:sz w:val="22"/>
          <w:szCs w:val="22"/>
        </w:rPr>
        <w:t xml:space="preserve"> i exercici del càrrec</w:t>
      </w:r>
    </w:p>
    <w:p w:rsidR="00E451AF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  <w:u w:val="single"/>
        </w:rPr>
      </w:pPr>
      <w:r w:rsidRPr="00071AC0">
        <w:rPr>
          <w:rFonts w:ascii="Arial" w:hAnsi="Arial" w:cs="Arial"/>
          <w:sz w:val="22"/>
          <w:szCs w:val="22"/>
        </w:rPr>
        <w:t>El</w:t>
      </w:r>
      <w:r w:rsidRPr="00071AC0">
        <w:rPr>
          <w:rFonts w:ascii="Arial" w:hAnsi="Arial" w:cs="Arial"/>
          <w:b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 xml:space="preserve">primer Patronat </w:t>
      </w:r>
      <w:r w:rsidR="006F3391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6F3391" w:rsidRPr="00071AC0">
        <w:rPr>
          <w:rFonts w:ascii="Arial" w:hAnsi="Arial" w:cs="Arial"/>
          <w:sz w:val="22"/>
          <w:szCs w:val="22"/>
        </w:rPr>
        <w:t>ha de</w:t>
      </w:r>
      <w:r w:rsidRPr="00071AC0">
        <w:rPr>
          <w:rFonts w:ascii="Arial" w:hAnsi="Arial" w:cs="Arial"/>
          <w:sz w:val="22"/>
          <w:szCs w:val="22"/>
        </w:rPr>
        <w:t xml:space="preserve"> designa</w:t>
      </w:r>
      <w:r w:rsidR="006F3391" w:rsidRPr="00071AC0">
        <w:rPr>
          <w:rFonts w:ascii="Arial" w:hAnsi="Arial" w:cs="Arial"/>
          <w:sz w:val="22"/>
          <w:szCs w:val="22"/>
        </w:rPr>
        <w:t>r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6F3391" w:rsidRPr="00071AC0">
        <w:rPr>
          <w:rFonts w:ascii="Arial" w:hAnsi="Arial" w:cs="Arial"/>
          <w:sz w:val="22"/>
          <w:szCs w:val="22"/>
        </w:rPr>
        <w:t>a</w:t>
      </w:r>
      <w:r w:rsidRPr="00071AC0">
        <w:rPr>
          <w:rFonts w:ascii="Arial" w:hAnsi="Arial" w:cs="Arial"/>
          <w:sz w:val="22"/>
          <w:szCs w:val="22"/>
        </w:rPr>
        <w:t xml:space="preserve"> la </w:t>
      </w:r>
      <w:r w:rsidR="006F3391" w:rsidRPr="00071AC0">
        <w:rPr>
          <w:rFonts w:ascii="Arial" w:hAnsi="Arial" w:cs="Arial"/>
          <w:sz w:val="22"/>
          <w:szCs w:val="22"/>
        </w:rPr>
        <w:t>c</w:t>
      </w:r>
      <w:r w:rsidRPr="00071AC0">
        <w:rPr>
          <w:rFonts w:ascii="Arial" w:hAnsi="Arial" w:cs="Arial"/>
          <w:sz w:val="22"/>
          <w:szCs w:val="22"/>
        </w:rPr>
        <w:t xml:space="preserve">arta </w:t>
      </w:r>
      <w:r w:rsidR="006F3391" w:rsidRPr="00071AC0">
        <w:rPr>
          <w:rFonts w:ascii="Arial" w:hAnsi="Arial" w:cs="Arial"/>
          <w:sz w:val="22"/>
          <w:szCs w:val="22"/>
        </w:rPr>
        <w:t>f</w:t>
      </w:r>
      <w:r w:rsidRPr="00071AC0">
        <w:rPr>
          <w:rFonts w:ascii="Arial" w:hAnsi="Arial" w:cs="Arial"/>
          <w:sz w:val="22"/>
          <w:szCs w:val="22"/>
        </w:rPr>
        <w:t>undacional</w:t>
      </w:r>
      <w:r w:rsidR="00E451AF" w:rsidRPr="00071AC0">
        <w:rPr>
          <w:rFonts w:ascii="Arial" w:hAnsi="Arial" w:cs="Arial"/>
          <w:sz w:val="22"/>
          <w:szCs w:val="22"/>
        </w:rPr>
        <w:t xml:space="preserve">. Els nomenaments de nous patrons i el cobriment de vacants </w:t>
      </w:r>
      <w:r w:rsidR="00C03D03" w:rsidRPr="00071AC0">
        <w:rPr>
          <w:rFonts w:ascii="Arial" w:hAnsi="Arial" w:cs="Arial"/>
          <w:sz w:val="22"/>
          <w:szCs w:val="22"/>
        </w:rPr>
        <w:t>han de ser acordats</w:t>
      </w:r>
      <w:r w:rsidR="00E451AF" w:rsidRPr="00071AC0">
        <w:rPr>
          <w:rFonts w:ascii="Arial" w:hAnsi="Arial" w:cs="Arial"/>
          <w:sz w:val="22"/>
          <w:szCs w:val="22"/>
        </w:rPr>
        <w:t xml:space="preserve"> pel Patronat amb la</w:t>
      </w:r>
      <w:r w:rsidR="000D721E">
        <w:rPr>
          <w:rFonts w:ascii="Arial" w:hAnsi="Arial" w:cs="Arial"/>
          <w:sz w:val="22"/>
          <w:szCs w:val="22"/>
        </w:rPr>
        <w:t xml:space="preserve"> majoria exigida a l</w:t>
      </w:r>
      <w:r w:rsidR="00F640E1">
        <w:rPr>
          <w:rFonts w:ascii="Arial" w:hAnsi="Arial" w:cs="Arial"/>
          <w:sz w:val="22"/>
          <w:szCs w:val="22"/>
        </w:rPr>
        <w:t>’</w:t>
      </w:r>
      <w:r w:rsidR="000D721E">
        <w:rPr>
          <w:rFonts w:ascii="Arial" w:hAnsi="Arial" w:cs="Arial"/>
          <w:sz w:val="22"/>
          <w:szCs w:val="22"/>
        </w:rPr>
        <w:t>article 26</w:t>
      </w:r>
      <w:r w:rsidR="006F3391" w:rsidRPr="00071AC0">
        <w:rPr>
          <w:rFonts w:ascii="Arial" w:hAnsi="Arial" w:cs="Arial"/>
          <w:sz w:val="22"/>
          <w:szCs w:val="22"/>
        </w:rPr>
        <w:t>.</w:t>
      </w:r>
    </w:p>
    <w:p w:rsidR="007C6D5A" w:rsidRPr="00071AC0" w:rsidRDefault="00E451AF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 xml:space="preserve">ls patrons </w:t>
      </w:r>
      <w:r w:rsidR="005E45DD" w:rsidRPr="00071AC0">
        <w:rPr>
          <w:rFonts w:ascii="Arial" w:hAnsi="Arial" w:cs="Arial"/>
          <w:sz w:val="22"/>
          <w:szCs w:val="22"/>
        </w:rPr>
        <w:t xml:space="preserve">exerceixen </w:t>
      </w:r>
      <w:r w:rsidR="007C6D5A" w:rsidRPr="00071AC0">
        <w:rPr>
          <w:rFonts w:ascii="Arial" w:hAnsi="Arial" w:cs="Arial"/>
          <w:sz w:val="22"/>
          <w:szCs w:val="22"/>
        </w:rPr>
        <w:t>els seus càrrecs per un termini d</w:t>
      </w:r>
      <w:r w:rsidR="00A919BC"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bookmarkStart w:id="12" w:name="Text11"/>
      <w:r w:rsidR="00A919BC" w:rsidRPr="00071AC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919BC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A919BC" w:rsidRPr="00071AC0">
        <w:rPr>
          <w:rFonts w:ascii="Arial" w:hAnsi="Arial" w:cs="Arial"/>
          <w:sz w:val="22"/>
          <w:szCs w:val="22"/>
        </w:rPr>
      </w:r>
      <w:r w:rsidR="00A919BC" w:rsidRPr="00071AC0">
        <w:rPr>
          <w:rFonts w:ascii="Arial" w:hAnsi="Arial" w:cs="Arial"/>
          <w:sz w:val="22"/>
          <w:szCs w:val="22"/>
        </w:rPr>
        <w:fldChar w:fldCharType="separate"/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noProof/>
          <w:sz w:val="22"/>
          <w:szCs w:val="22"/>
        </w:rPr>
        <w:t> </w:t>
      </w:r>
      <w:r w:rsidR="00A919BC" w:rsidRPr="00071AC0">
        <w:rPr>
          <w:rFonts w:ascii="Arial" w:hAnsi="Arial" w:cs="Arial"/>
          <w:sz w:val="22"/>
          <w:szCs w:val="22"/>
        </w:rPr>
        <w:fldChar w:fldCharType="end"/>
      </w:r>
      <w:bookmarkEnd w:id="12"/>
      <w:r w:rsidR="00A919BC" w:rsidRPr="00071AC0">
        <w:rPr>
          <w:rFonts w:ascii="Arial" w:hAnsi="Arial" w:cs="Arial"/>
          <w:sz w:val="22"/>
          <w:szCs w:val="22"/>
        </w:rPr>
        <w:t xml:space="preserve"> </w:t>
      </w:r>
      <w:r w:rsidR="007C6D5A" w:rsidRPr="00071AC0">
        <w:rPr>
          <w:rFonts w:ascii="Arial" w:hAnsi="Arial" w:cs="Arial"/>
          <w:sz w:val="22"/>
          <w:szCs w:val="22"/>
        </w:rPr>
        <w:t>anys,</w:t>
      </w:r>
      <w:r w:rsidR="00C03D03" w:rsidRPr="00071AC0">
        <w:rPr>
          <w:rStyle w:val="Refernciadenotaapeudepgina"/>
          <w:rFonts w:ascii="Arial" w:hAnsi="Arial" w:cs="Arial"/>
          <w:sz w:val="22"/>
          <w:szCs w:val="22"/>
        </w:rPr>
        <w:footnoteReference w:id="14"/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r w:rsidR="005E45DD" w:rsidRPr="00071AC0">
        <w:rPr>
          <w:rFonts w:ascii="Arial" w:hAnsi="Arial" w:cs="Arial"/>
          <w:sz w:val="22"/>
          <w:szCs w:val="22"/>
        </w:rPr>
        <w:t xml:space="preserve">i són </w:t>
      </w:r>
      <w:r w:rsidR="007C6D5A" w:rsidRPr="00071AC0">
        <w:rPr>
          <w:rFonts w:ascii="Arial" w:hAnsi="Arial" w:cs="Arial"/>
          <w:sz w:val="22"/>
          <w:szCs w:val="22"/>
        </w:rPr>
        <w:t>reelegibles indefinidament per períodes d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igual durada</w:t>
      </w:r>
      <w:r w:rsidR="005E45DD" w:rsidRPr="00071AC0">
        <w:rPr>
          <w:rFonts w:ascii="Arial" w:hAnsi="Arial" w:cs="Arial"/>
          <w:sz w:val="22"/>
          <w:szCs w:val="22"/>
        </w:rPr>
        <w:t>.</w:t>
      </w:r>
      <w:r w:rsidR="00C03D03" w:rsidRPr="00071AC0">
        <w:rPr>
          <w:rFonts w:ascii="Arial" w:hAnsi="Arial" w:cs="Arial"/>
          <w:sz w:val="22"/>
          <w:szCs w:val="22"/>
        </w:rPr>
        <w:t xml:space="preserve"> </w:t>
      </w:r>
      <w:r w:rsidR="00F7019C" w:rsidRPr="00071AC0">
        <w:rPr>
          <w:rFonts w:ascii="Arial" w:hAnsi="Arial" w:cs="Arial"/>
          <w:sz w:val="22"/>
          <w:szCs w:val="22"/>
        </w:rPr>
        <w:t>/</w:t>
      </w:r>
      <w:r w:rsidR="005E45DD" w:rsidRPr="00071AC0">
        <w:rPr>
          <w:rFonts w:ascii="Arial" w:hAnsi="Arial" w:cs="Arial"/>
          <w:sz w:val="22"/>
          <w:szCs w:val="22"/>
        </w:rPr>
        <w:t xml:space="preserve"> Els patrons exerceixen els seus càrrecs per un termini de </w:t>
      </w:r>
      <w:r w:rsidR="005E45DD" w:rsidRPr="00071AC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E45DD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E45DD" w:rsidRPr="00071AC0">
        <w:rPr>
          <w:rFonts w:ascii="Arial" w:hAnsi="Arial" w:cs="Arial"/>
          <w:sz w:val="22"/>
          <w:szCs w:val="22"/>
        </w:rPr>
      </w:r>
      <w:r w:rsidR="005E45DD" w:rsidRPr="00071AC0">
        <w:rPr>
          <w:rFonts w:ascii="Arial" w:hAnsi="Arial" w:cs="Arial"/>
          <w:sz w:val="22"/>
          <w:szCs w:val="22"/>
        </w:rPr>
        <w:fldChar w:fldCharType="separate"/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sz w:val="22"/>
          <w:szCs w:val="22"/>
        </w:rPr>
        <w:fldChar w:fldCharType="end"/>
      </w:r>
      <w:r w:rsidR="005E45DD" w:rsidRPr="00071AC0">
        <w:rPr>
          <w:rFonts w:ascii="Arial" w:hAnsi="Arial" w:cs="Arial"/>
          <w:sz w:val="22"/>
          <w:szCs w:val="22"/>
        </w:rPr>
        <w:t xml:space="preserve"> anys, i són</w:t>
      </w:r>
      <w:r w:rsidR="00F7019C" w:rsidRPr="00071AC0">
        <w:rPr>
          <w:rFonts w:ascii="Arial" w:hAnsi="Arial" w:cs="Arial"/>
          <w:sz w:val="22"/>
          <w:szCs w:val="22"/>
        </w:rPr>
        <w:t xml:space="preserve"> reelegibles només per un únic mandat</w:t>
      </w:r>
      <w:r w:rsidR="005E45DD" w:rsidRPr="00071AC0">
        <w:rPr>
          <w:rFonts w:ascii="Arial" w:hAnsi="Arial" w:cs="Arial"/>
          <w:sz w:val="22"/>
          <w:szCs w:val="22"/>
        </w:rPr>
        <w:t>.</w:t>
      </w:r>
      <w:r w:rsidR="00C03D03" w:rsidRPr="00071AC0">
        <w:rPr>
          <w:rFonts w:ascii="Arial" w:hAnsi="Arial" w:cs="Arial"/>
          <w:sz w:val="22"/>
          <w:szCs w:val="22"/>
        </w:rPr>
        <w:t xml:space="preserve"> </w:t>
      </w:r>
      <w:r w:rsidR="00F7019C" w:rsidRPr="00071AC0">
        <w:rPr>
          <w:rFonts w:ascii="Arial" w:hAnsi="Arial" w:cs="Arial"/>
          <w:sz w:val="22"/>
          <w:szCs w:val="22"/>
        </w:rPr>
        <w:t xml:space="preserve">/ </w:t>
      </w:r>
      <w:r w:rsidR="005E45DD" w:rsidRPr="00071AC0">
        <w:rPr>
          <w:rFonts w:ascii="Arial" w:hAnsi="Arial" w:cs="Arial"/>
          <w:sz w:val="22"/>
          <w:szCs w:val="22"/>
        </w:rPr>
        <w:t xml:space="preserve">Els patrons exerceixen els seus càrrecs per un termini de </w:t>
      </w:r>
      <w:r w:rsidR="005E45DD" w:rsidRPr="00071AC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E45DD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E45DD" w:rsidRPr="00071AC0">
        <w:rPr>
          <w:rFonts w:ascii="Arial" w:hAnsi="Arial" w:cs="Arial"/>
          <w:sz w:val="22"/>
          <w:szCs w:val="22"/>
        </w:rPr>
      </w:r>
      <w:r w:rsidR="005E45DD" w:rsidRPr="00071AC0">
        <w:rPr>
          <w:rFonts w:ascii="Arial" w:hAnsi="Arial" w:cs="Arial"/>
          <w:sz w:val="22"/>
          <w:szCs w:val="22"/>
        </w:rPr>
        <w:fldChar w:fldCharType="separate"/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noProof/>
          <w:sz w:val="22"/>
          <w:szCs w:val="22"/>
        </w:rPr>
        <w:t> </w:t>
      </w:r>
      <w:r w:rsidR="005E45DD" w:rsidRPr="00071AC0">
        <w:rPr>
          <w:rFonts w:ascii="Arial" w:hAnsi="Arial" w:cs="Arial"/>
          <w:sz w:val="22"/>
          <w:szCs w:val="22"/>
        </w:rPr>
        <w:fldChar w:fldCharType="end"/>
      </w:r>
      <w:r w:rsidR="005E45DD" w:rsidRPr="00071AC0">
        <w:rPr>
          <w:rFonts w:ascii="Arial" w:hAnsi="Arial" w:cs="Arial"/>
          <w:sz w:val="22"/>
          <w:szCs w:val="22"/>
        </w:rPr>
        <w:t xml:space="preserve"> anys i</w:t>
      </w:r>
      <w:r w:rsidR="000D721E" w:rsidRPr="00071AC0">
        <w:rPr>
          <w:rFonts w:ascii="Arial" w:hAnsi="Arial" w:cs="Arial"/>
          <w:sz w:val="22"/>
          <w:szCs w:val="22"/>
        </w:rPr>
        <w:t>,</w:t>
      </w:r>
      <w:r w:rsidR="005E45DD" w:rsidRPr="00071AC0">
        <w:rPr>
          <w:rFonts w:ascii="Arial" w:hAnsi="Arial" w:cs="Arial"/>
          <w:sz w:val="22"/>
          <w:szCs w:val="22"/>
        </w:rPr>
        <w:t xml:space="preserve"> un cop </w:t>
      </w:r>
      <w:r w:rsidR="00F7019C" w:rsidRPr="00071AC0">
        <w:rPr>
          <w:rFonts w:ascii="Arial" w:hAnsi="Arial" w:cs="Arial"/>
          <w:sz w:val="22"/>
          <w:szCs w:val="22"/>
        </w:rPr>
        <w:t>exhaurit el mandat</w:t>
      </w:r>
      <w:r w:rsidR="000D721E">
        <w:rPr>
          <w:rFonts w:ascii="Arial" w:hAnsi="Arial" w:cs="Arial"/>
          <w:sz w:val="22"/>
          <w:szCs w:val="22"/>
        </w:rPr>
        <w:t>,</w:t>
      </w:r>
      <w:r w:rsidR="00F7019C" w:rsidRPr="00071AC0">
        <w:rPr>
          <w:rFonts w:ascii="Arial" w:hAnsi="Arial" w:cs="Arial"/>
          <w:sz w:val="22"/>
          <w:szCs w:val="22"/>
        </w:rPr>
        <w:t xml:space="preserve"> no pod</w:t>
      </w:r>
      <w:r w:rsidR="00967505" w:rsidRPr="00071AC0">
        <w:rPr>
          <w:rFonts w:ascii="Arial" w:hAnsi="Arial" w:cs="Arial"/>
          <w:sz w:val="22"/>
          <w:szCs w:val="22"/>
        </w:rPr>
        <w:t>e</w:t>
      </w:r>
      <w:r w:rsidR="00F7019C" w:rsidRPr="00071AC0">
        <w:rPr>
          <w:rFonts w:ascii="Arial" w:hAnsi="Arial" w:cs="Arial"/>
          <w:sz w:val="22"/>
          <w:szCs w:val="22"/>
        </w:rPr>
        <w:t>n ser reelegits.</w:t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r w:rsidR="00E6538E" w:rsidRPr="00071AC0">
        <w:rPr>
          <w:rFonts w:ascii="Arial" w:hAnsi="Arial" w:cs="Arial"/>
          <w:sz w:val="22"/>
          <w:szCs w:val="22"/>
        </w:rPr>
        <w:t>/... (altres opcions)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>Els patrons que per qualsevol causa cess</w:t>
      </w:r>
      <w:r w:rsidR="00085779" w:rsidRPr="00071AC0">
        <w:rPr>
          <w:rFonts w:ascii="Arial" w:hAnsi="Arial" w:cs="Arial"/>
          <w:sz w:val="22"/>
          <w:szCs w:val="22"/>
        </w:rPr>
        <w:t>i</w:t>
      </w:r>
      <w:r w:rsidRPr="00071AC0">
        <w:rPr>
          <w:rFonts w:ascii="Arial" w:hAnsi="Arial" w:cs="Arial"/>
          <w:sz w:val="22"/>
          <w:szCs w:val="22"/>
        </w:rPr>
        <w:t>n abans de complir el termi</w:t>
      </w:r>
      <w:r w:rsidR="00C03D03" w:rsidRPr="00071AC0">
        <w:rPr>
          <w:rFonts w:ascii="Arial" w:hAnsi="Arial" w:cs="Arial"/>
          <w:sz w:val="22"/>
          <w:szCs w:val="22"/>
        </w:rPr>
        <w:t>ni pel</w:t>
      </w:r>
      <w:r w:rsidRPr="00071AC0">
        <w:rPr>
          <w:rFonts w:ascii="Arial" w:hAnsi="Arial" w:cs="Arial"/>
          <w:sz w:val="22"/>
          <w:szCs w:val="22"/>
        </w:rPr>
        <w:t xml:space="preserve"> qu</w:t>
      </w:r>
      <w:r w:rsidR="00C03D03" w:rsidRPr="00071AC0">
        <w:rPr>
          <w:rFonts w:ascii="Arial" w:hAnsi="Arial" w:cs="Arial"/>
          <w:sz w:val="22"/>
          <w:szCs w:val="22"/>
        </w:rPr>
        <w:t>al van ser designats, pod</w:t>
      </w:r>
      <w:r w:rsidR="00085779" w:rsidRPr="00071AC0">
        <w:rPr>
          <w:rFonts w:ascii="Arial" w:hAnsi="Arial" w:cs="Arial"/>
          <w:sz w:val="22"/>
          <w:szCs w:val="22"/>
        </w:rPr>
        <w:t>ra</w:t>
      </w:r>
      <w:r w:rsidRPr="00071AC0">
        <w:rPr>
          <w:rFonts w:ascii="Arial" w:hAnsi="Arial" w:cs="Arial"/>
          <w:sz w:val="22"/>
          <w:szCs w:val="22"/>
        </w:rPr>
        <w:t xml:space="preserve">n ser substituïts per </w:t>
      </w:r>
      <w:r w:rsidR="00FE2B4D" w:rsidRPr="00071AC0">
        <w:rPr>
          <w:rFonts w:ascii="Arial" w:hAnsi="Arial" w:cs="Arial"/>
          <w:sz w:val="22"/>
          <w:szCs w:val="22"/>
        </w:rPr>
        <w:t>nomenament</w:t>
      </w:r>
      <w:r w:rsidRPr="00071AC0">
        <w:rPr>
          <w:rFonts w:ascii="Arial" w:hAnsi="Arial" w:cs="Arial"/>
          <w:sz w:val="22"/>
          <w:szCs w:val="22"/>
        </w:rPr>
        <w:t xml:space="preserve"> del Patronat. </w:t>
      </w:r>
      <w:r w:rsidR="00D92D7A" w:rsidRPr="00071AC0">
        <w:rPr>
          <w:rFonts w:ascii="Arial" w:hAnsi="Arial" w:cs="Arial"/>
          <w:sz w:val="22"/>
          <w:szCs w:val="22"/>
        </w:rPr>
        <w:t>La persona</w:t>
      </w:r>
      <w:r w:rsidR="008129AF" w:rsidRPr="00071AC0">
        <w:rPr>
          <w:rFonts w:ascii="Arial" w:hAnsi="Arial" w:cs="Arial"/>
          <w:sz w:val="22"/>
          <w:szCs w:val="22"/>
        </w:rPr>
        <w:t xml:space="preserve"> substitut</w:t>
      </w:r>
      <w:r w:rsidR="00D92D7A" w:rsidRPr="00071AC0">
        <w:rPr>
          <w:rFonts w:ascii="Arial" w:hAnsi="Arial" w:cs="Arial"/>
          <w:sz w:val="22"/>
          <w:szCs w:val="22"/>
        </w:rPr>
        <w:t>a</w:t>
      </w:r>
      <w:r w:rsidR="00085779" w:rsidRPr="00071AC0">
        <w:rPr>
          <w:rFonts w:ascii="Arial" w:hAnsi="Arial" w:cs="Arial"/>
          <w:sz w:val="22"/>
          <w:szCs w:val="22"/>
        </w:rPr>
        <w:t xml:space="preserve"> </w:t>
      </w:r>
      <w:r w:rsidR="008129AF" w:rsidRPr="00071AC0">
        <w:rPr>
          <w:rFonts w:ascii="Arial" w:hAnsi="Arial" w:cs="Arial"/>
          <w:sz w:val="22"/>
          <w:szCs w:val="22"/>
        </w:rPr>
        <w:t>s</w:t>
      </w:r>
      <w:r w:rsidR="00085779" w:rsidRPr="00071AC0">
        <w:rPr>
          <w:rFonts w:ascii="Arial" w:hAnsi="Arial" w:cs="Arial"/>
          <w:sz w:val="22"/>
          <w:szCs w:val="22"/>
        </w:rPr>
        <w:t>erà</w:t>
      </w:r>
      <w:r w:rsidR="008129AF" w:rsidRPr="00071AC0">
        <w:rPr>
          <w:rFonts w:ascii="Arial" w:hAnsi="Arial" w:cs="Arial"/>
          <w:sz w:val="22"/>
          <w:szCs w:val="22"/>
        </w:rPr>
        <w:t xml:space="preserve"> designa</w:t>
      </w:r>
      <w:r w:rsidR="00D92D7A" w:rsidRPr="00071AC0">
        <w:rPr>
          <w:rFonts w:ascii="Arial" w:hAnsi="Arial" w:cs="Arial"/>
          <w:sz w:val="22"/>
          <w:szCs w:val="22"/>
        </w:rPr>
        <w:t>da</w:t>
      </w:r>
      <w:r w:rsidR="008129AF" w:rsidRPr="00071AC0">
        <w:rPr>
          <w:rFonts w:ascii="Arial" w:hAnsi="Arial" w:cs="Arial"/>
          <w:sz w:val="22"/>
          <w:szCs w:val="22"/>
        </w:rPr>
        <w:t xml:space="preserve"> pel temps que falt</w:t>
      </w:r>
      <w:r w:rsidR="00085779" w:rsidRPr="00071AC0">
        <w:rPr>
          <w:rFonts w:ascii="Arial" w:hAnsi="Arial" w:cs="Arial"/>
          <w:sz w:val="22"/>
          <w:szCs w:val="22"/>
        </w:rPr>
        <w:t>i</w:t>
      </w:r>
      <w:r w:rsidR="008129AF" w:rsidRPr="00071AC0">
        <w:rPr>
          <w:rFonts w:ascii="Arial" w:hAnsi="Arial" w:cs="Arial"/>
          <w:sz w:val="22"/>
          <w:szCs w:val="22"/>
        </w:rPr>
        <w:t xml:space="preserve"> perquè s</w:t>
      </w:r>
      <w:r w:rsidR="00F640E1">
        <w:rPr>
          <w:rFonts w:ascii="Arial" w:hAnsi="Arial" w:cs="Arial"/>
          <w:sz w:val="22"/>
          <w:szCs w:val="22"/>
        </w:rPr>
        <w:t>’</w:t>
      </w:r>
      <w:r w:rsidR="008129AF" w:rsidRPr="00071AC0">
        <w:rPr>
          <w:rFonts w:ascii="Arial" w:hAnsi="Arial" w:cs="Arial"/>
          <w:sz w:val="22"/>
          <w:szCs w:val="22"/>
        </w:rPr>
        <w:t xml:space="preserve">exhaureixi el mandat del patró substituït, </w:t>
      </w:r>
      <w:r w:rsidRPr="00071AC0">
        <w:rPr>
          <w:rFonts w:ascii="Arial" w:hAnsi="Arial" w:cs="Arial"/>
          <w:sz w:val="22"/>
          <w:szCs w:val="22"/>
        </w:rPr>
        <w:t>però po</w:t>
      </w:r>
      <w:r w:rsidR="00085779" w:rsidRPr="00071AC0">
        <w:rPr>
          <w:rFonts w:ascii="Arial" w:hAnsi="Arial" w:cs="Arial"/>
          <w:sz w:val="22"/>
          <w:szCs w:val="22"/>
        </w:rPr>
        <w:t>drà</w:t>
      </w:r>
      <w:r w:rsidRPr="00071AC0">
        <w:rPr>
          <w:rFonts w:ascii="Arial" w:hAnsi="Arial" w:cs="Arial"/>
          <w:sz w:val="22"/>
          <w:szCs w:val="22"/>
        </w:rPr>
        <w:t xml:space="preserve"> ser </w:t>
      </w:r>
      <w:r w:rsidR="00D92D7A" w:rsidRPr="00071AC0">
        <w:rPr>
          <w:rFonts w:ascii="Arial" w:hAnsi="Arial" w:cs="Arial"/>
          <w:sz w:val="22"/>
          <w:szCs w:val="22"/>
        </w:rPr>
        <w:t xml:space="preserve">reelegida </w:t>
      </w:r>
      <w:r w:rsidRPr="00071AC0">
        <w:rPr>
          <w:rFonts w:ascii="Arial" w:hAnsi="Arial" w:cs="Arial"/>
          <w:sz w:val="22"/>
          <w:szCs w:val="22"/>
        </w:rPr>
        <w:t>pels mateixos terminis establerts per a la resta de</w:t>
      </w:r>
      <w:r w:rsidR="007C0F27" w:rsidRPr="00071AC0">
        <w:rPr>
          <w:rFonts w:ascii="Arial" w:hAnsi="Arial" w:cs="Arial"/>
          <w:sz w:val="22"/>
          <w:szCs w:val="22"/>
        </w:rPr>
        <w:t>ls</w:t>
      </w:r>
      <w:r w:rsidRPr="00071AC0">
        <w:rPr>
          <w:rFonts w:ascii="Arial" w:hAnsi="Arial" w:cs="Arial"/>
          <w:sz w:val="22"/>
          <w:szCs w:val="22"/>
        </w:rPr>
        <w:t xml:space="preserve"> membres.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Els membres del Pa</w:t>
      </w:r>
      <w:r w:rsidR="003C4897" w:rsidRPr="00071AC0">
        <w:rPr>
          <w:rFonts w:ascii="Arial" w:hAnsi="Arial" w:cs="Arial"/>
          <w:sz w:val="22"/>
          <w:szCs w:val="22"/>
        </w:rPr>
        <w:t>tronat entren en funcions despré</w:t>
      </w:r>
      <w:r w:rsidRPr="00071AC0">
        <w:rPr>
          <w:rFonts w:ascii="Arial" w:hAnsi="Arial" w:cs="Arial"/>
          <w:sz w:val="22"/>
          <w:szCs w:val="22"/>
        </w:rPr>
        <w:t>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haver </w:t>
      </w:r>
      <w:r w:rsidR="003C4897" w:rsidRPr="00071AC0">
        <w:rPr>
          <w:rFonts w:ascii="Arial" w:hAnsi="Arial" w:cs="Arial"/>
          <w:sz w:val="22"/>
          <w:szCs w:val="22"/>
        </w:rPr>
        <w:t>acceptat expressament el càrrec</w:t>
      </w:r>
      <w:r w:rsidRPr="00071AC0">
        <w:rPr>
          <w:rFonts w:ascii="Arial" w:hAnsi="Arial" w:cs="Arial"/>
          <w:sz w:val="22"/>
          <w:szCs w:val="22"/>
        </w:rPr>
        <w:t xml:space="preserve"> mitjançant alguna de les formes establertes en la legislació aplicable.</w:t>
      </w:r>
    </w:p>
    <w:p w:rsidR="003F2D92" w:rsidRPr="00D435EE" w:rsidRDefault="003F2D9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>Els patrons han d</w:t>
      </w:r>
      <w:r w:rsidR="00F640E1">
        <w:rPr>
          <w:rFonts w:ascii="Arial" w:hAnsi="Arial" w:cs="Arial"/>
          <w:sz w:val="22"/>
          <w:szCs w:val="22"/>
        </w:rPr>
        <w:t>’</w:t>
      </w:r>
      <w:r w:rsidRPr="00D435EE">
        <w:rPr>
          <w:rFonts w:ascii="Arial" w:hAnsi="Arial" w:cs="Arial"/>
          <w:sz w:val="22"/>
          <w:szCs w:val="22"/>
        </w:rPr>
        <w:t>exercir llurs funcions amb la diligència d</w:t>
      </w:r>
      <w:r w:rsidR="00F640E1">
        <w:rPr>
          <w:rFonts w:ascii="Arial" w:hAnsi="Arial" w:cs="Arial"/>
          <w:sz w:val="22"/>
          <w:szCs w:val="22"/>
        </w:rPr>
        <w:t>’</w:t>
      </w:r>
      <w:r w:rsidRPr="00D435EE">
        <w:rPr>
          <w:rFonts w:ascii="Arial" w:hAnsi="Arial" w:cs="Arial"/>
          <w:sz w:val="22"/>
          <w:szCs w:val="22"/>
        </w:rPr>
        <w:t>un bon administrador, d</w:t>
      </w:r>
      <w:r w:rsidR="00F640E1">
        <w:rPr>
          <w:rFonts w:ascii="Arial" w:hAnsi="Arial" w:cs="Arial"/>
          <w:sz w:val="22"/>
          <w:szCs w:val="22"/>
        </w:rPr>
        <w:t>’</w:t>
      </w:r>
      <w:r w:rsidRPr="00D435EE">
        <w:rPr>
          <w:rFonts w:ascii="Arial" w:hAnsi="Arial" w:cs="Arial"/>
          <w:sz w:val="22"/>
          <w:szCs w:val="22"/>
        </w:rPr>
        <w:t xml:space="preserve">acord amb la llei i els estatuts, i servir el càrrec amb lleialtat a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Pr="00D435EE">
        <w:rPr>
          <w:rFonts w:ascii="Arial" w:hAnsi="Arial" w:cs="Arial"/>
          <w:sz w:val="22"/>
          <w:szCs w:val="22"/>
        </w:rPr>
        <w:t>, actuant sempre en interès d</w:t>
      </w:r>
      <w:r w:rsidR="00F640E1">
        <w:rPr>
          <w:rFonts w:ascii="Arial" w:hAnsi="Arial" w:cs="Arial"/>
          <w:sz w:val="22"/>
          <w:szCs w:val="22"/>
        </w:rPr>
        <w:t>’</w:t>
      </w:r>
      <w:r w:rsidRPr="00D435EE">
        <w:rPr>
          <w:rFonts w:ascii="Arial" w:hAnsi="Arial" w:cs="Arial"/>
          <w:sz w:val="22"/>
          <w:szCs w:val="22"/>
        </w:rPr>
        <w:t>aquesta.</w:t>
      </w:r>
    </w:p>
    <w:p w:rsidR="009D006B" w:rsidRPr="00D435EE" w:rsidRDefault="009D006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 xml:space="preserve">Els patrons han de fer que es compleixin les finalitats fundacionals i tenen el deure de conservar els béns de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Pr="00D435EE">
        <w:rPr>
          <w:rFonts w:ascii="Arial" w:hAnsi="Arial" w:cs="Arial"/>
          <w:sz w:val="22"/>
          <w:szCs w:val="22"/>
        </w:rPr>
        <w:t xml:space="preserve"> i mantenir-ne la productivitat, </w:t>
      </w:r>
      <w:r w:rsidR="000D721E" w:rsidRPr="00D435EE">
        <w:rPr>
          <w:rFonts w:ascii="Arial" w:hAnsi="Arial" w:cs="Arial"/>
          <w:sz w:val="22"/>
          <w:szCs w:val="22"/>
        </w:rPr>
        <w:t>i de seguir</w:t>
      </w:r>
      <w:r w:rsidRPr="00D435EE">
        <w:rPr>
          <w:rFonts w:ascii="Arial" w:hAnsi="Arial" w:cs="Arial"/>
          <w:sz w:val="22"/>
          <w:szCs w:val="22"/>
        </w:rPr>
        <w:t xml:space="preserve"> criteris financers de prudència adequats a les circumstàncies econòmiques i a les activitats que dugui a terme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Pr="00D435EE">
        <w:rPr>
          <w:rFonts w:ascii="Arial" w:hAnsi="Arial" w:cs="Arial"/>
          <w:sz w:val="22"/>
          <w:szCs w:val="22"/>
        </w:rPr>
        <w:t>.</w:t>
      </w:r>
    </w:p>
    <w:p w:rsidR="009D006B" w:rsidRPr="00D435EE" w:rsidRDefault="000D721E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>Els patrons, per</w:t>
      </w:r>
      <w:r w:rsidR="009D006B" w:rsidRPr="00D435EE">
        <w:rPr>
          <w:rFonts w:ascii="Arial" w:hAnsi="Arial" w:cs="Arial"/>
          <w:sz w:val="22"/>
          <w:szCs w:val="22"/>
        </w:rPr>
        <w:t xml:space="preserve"> complir llurs funcions, tenen el dret i el deure d</w:t>
      </w:r>
      <w:r w:rsidR="00F640E1">
        <w:rPr>
          <w:rFonts w:ascii="Arial" w:hAnsi="Arial" w:cs="Arial"/>
          <w:sz w:val="22"/>
          <w:szCs w:val="22"/>
        </w:rPr>
        <w:t>’</w:t>
      </w:r>
      <w:r w:rsidR="009D006B" w:rsidRPr="00D435EE">
        <w:rPr>
          <w:rFonts w:ascii="Arial" w:hAnsi="Arial" w:cs="Arial"/>
          <w:sz w:val="22"/>
          <w:szCs w:val="22"/>
        </w:rPr>
        <w:t>assistir a les reunions, d</w:t>
      </w:r>
      <w:r w:rsidR="00F640E1">
        <w:rPr>
          <w:rFonts w:ascii="Arial" w:hAnsi="Arial" w:cs="Arial"/>
          <w:sz w:val="22"/>
          <w:szCs w:val="22"/>
        </w:rPr>
        <w:t>’</w:t>
      </w:r>
      <w:r w:rsidR="009D006B" w:rsidRPr="00D435EE">
        <w:rPr>
          <w:rFonts w:ascii="Arial" w:hAnsi="Arial" w:cs="Arial"/>
          <w:sz w:val="22"/>
          <w:szCs w:val="22"/>
        </w:rPr>
        <w:t xml:space="preserve">informar-se sobre la marxa de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="009D006B" w:rsidRPr="00D435EE">
        <w:rPr>
          <w:rFonts w:ascii="Arial" w:hAnsi="Arial" w:cs="Arial"/>
          <w:sz w:val="22"/>
          <w:szCs w:val="22"/>
        </w:rPr>
        <w:t xml:space="preserve"> i de participar en les deliberacions i en l</w:t>
      </w:r>
      <w:r w:rsidR="00F640E1">
        <w:rPr>
          <w:rFonts w:ascii="Arial" w:hAnsi="Arial" w:cs="Arial"/>
          <w:sz w:val="22"/>
          <w:szCs w:val="22"/>
        </w:rPr>
        <w:t>’</w:t>
      </w:r>
      <w:r w:rsidR="009D006B" w:rsidRPr="00D435EE">
        <w:rPr>
          <w:rFonts w:ascii="Arial" w:hAnsi="Arial" w:cs="Arial"/>
          <w:sz w:val="22"/>
          <w:szCs w:val="22"/>
        </w:rPr>
        <w:t>adopció d</w:t>
      </w:r>
      <w:r w:rsidR="00F640E1">
        <w:rPr>
          <w:rFonts w:ascii="Arial" w:hAnsi="Arial" w:cs="Arial"/>
          <w:sz w:val="22"/>
          <w:szCs w:val="22"/>
        </w:rPr>
        <w:t>’</w:t>
      </w:r>
      <w:r w:rsidR="009D006B" w:rsidRPr="00D435EE">
        <w:rPr>
          <w:rFonts w:ascii="Arial" w:hAnsi="Arial" w:cs="Arial"/>
          <w:sz w:val="22"/>
          <w:szCs w:val="22"/>
        </w:rPr>
        <w:t xml:space="preserve">acords. </w:t>
      </w:r>
      <w:r w:rsidRPr="00D435EE">
        <w:rPr>
          <w:rFonts w:ascii="Arial" w:hAnsi="Arial" w:cs="Arial"/>
          <w:sz w:val="22"/>
          <w:szCs w:val="22"/>
        </w:rPr>
        <w:t>També h</w:t>
      </w:r>
      <w:r w:rsidR="009D006B" w:rsidRPr="00D435EE">
        <w:rPr>
          <w:rFonts w:ascii="Arial" w:hAnsi="Arial" w:cs="Arial"/>
          <w:sz w:val="22"/>
          <w:szCs w:val="22"/>
        </w:rPr>
        <w:t>a</w:t>
      </w:r>
      <w:r w:rsidRPr="00D435EE">
        <w:rPr>
          <w:rFonts w:ascii="Arial" w:hAnsi="Arial" w:cs="Arial"/>
          <w:sz w:val="22"/>
          <w:szCs w:val="22"/>
        </w:rPr>
        <w:t>n</w:t>
      </w:r>
      <w:r w:rsidR="009D006B" w:rsidRPr="00D435EE">
        <w:rPr>
          <w:rFonts w:ascii="Arial" w:hAnsi="Arial" w:cs="Arial"/>
          <w:sz w:val="22"/>
          <w:szCs w:val="22"/>
        </w:rPr>
        <w:t xml:space="preserve"> de complir els deures compt</w:t>
      </w:r>
      <w:r w:rsidR="00895114" w:rsidRPr="00D435EE">
        <w:rPr>
          <w:rFonts w:ascii="Arial" w:hAnsi="Arial" w:cs="Arial"/>
          <w:sz w:val="22"/>
          <w:szCs w:val="22"/>
        </w:rPr>
        <w:t>ables</w:t>
      </w:r>
      <w:r w:rsidR="009D006B" w:rsidRPr="00D435EE">
        <w:rPr>
          <w:rFonts w:ascii="Arial" w:hAnsi="Arial" w:cs="Arial"/>
          <w:sz w:val="22"/>
          <w:szCs w:val="22"/>
        </w:rPr>
        <w:t xml:space="preserve">, custodiar els llibres, tenir-los actualitzats i guardar el secret de les informacions confidencials relatives a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="009D006B" w:rsidRPr="00D435EE">
        <w:rPr>
          <w:rFonts w:ascii="Arial" w:hAnsi="Arial" w:cs="Arial"/>
          <w:sz w:val="22"/>
          <w:szCs w:val="22"/>
        </w:rPr>
        <w:t>, fins i tot després d</w:t>
      </w:r>
      <w:r w:rsidR="00F640E1">
        <w:rPr>
          <w:rFonts w:ascii="Arial" w:hAnsi="Arial" w:cs="Arial"/>
          <w:sz w:val="22"/>
          <w:szCs w:val="22"/>
        </w:rPr>
        <w:t>’</w:t>
      </w:r>
      <w:r w:rsidR="009D006B" w:rsidRPr="00D435EE">
        <w:rPr>
          <w:rFonts w:ascii="Arial" w:hAnsi="Arial" w:cs="Arial"/>
          <w:sz w:val="22"/>
          <w:szCs w:val="22"/>
        </w:rPr>
        <w:t>haver cessat en el càrrec.</w:t>
      </w:r>
    </w:p>
    <w:p w:rsidR="009D006B" w:rsidRPr="00071AC0" w:rsidRDefault="009D006B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 xml:space="preserve">Els patrons sotmetran a mediació les controvèrsies que sorgeixin per raó del funcionament de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Pr="00D435EE">
        <w:rPr>
          <w:rFonts w:ascii="Arial" w:hAnsi="Arial" w:cs="Arial"/>
          <w:sz w:val="22"/>
          <w:szCs w:val="22"/>
        </w:rPr>
        <w:t>.</w:t>
      </w:r>
      <w:r w:rsidR="00893CA7" w:rsidRPr="00D435EE">
        <w:rPr>
          <w:rStyle w:val="Refernciadenotaapeudepgina"/>
          <w:rFonts w:ascii="Arial" w:hAnsi="Arial" w:cs="Arial"/>
          <w:sz w:val="22"/>
          <w:szCs w:val="22"/>
        </w:rPr>
        <w:footnoteReference w:id="15"/>
      </w:r>
    </w:p>
    <w:p w:rsidR="005E45DD" w:rsidRPr="00071AC0" w:rsidRDefault="00D92D7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19.</w:t>
      </w:r>
      <w:r w:rsidR="007C6D5A" w:rsidRPr="00071AC0">
        <w:rPr>
          <w:rFonts w:ascii="Arial" w:hAnsi="Arial" w:cs="Arial"/>
          <w:sz w:val="22"/>
          <w:szCs w:val="22"/>
        </w:rPr>
        <w:t xml:space="preserve"> Gratuïtat</w:t>
      </w:r>
      <w:r w:rsidR="00A1497C" w:rsidRPr="00071AC0">
        <w:rPr>
          <w:rStyle w:val="Refernciadenotaapeudepgina"/>
          <w:rFonts w:ascii="Arial" w:hAnsi="Arial" w:cs="Arial"/>
          <w:sz w:val="22"/>
          <w:szCs w:val="22"/>
        </w:rPr>
        <w:footnoteReference w:id="16"/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Els patrons exerc</w:t>
      </w:r>
      <w:r w:rsidR="00D92D7A" w:rsidRPr="00071AC0">
        <w:rPr>
          <w:rFonts w:ascii="Arial" w:hAnsi="Arial" w:cs="Arial"/>
          <w:sz w:val="22"/>
          <w:szCs w:val="22"/>
        </w:rPr>
        <w:t>eixe</w:t>
      </w:r>
      <w:r w:rsidRPr="00071AC0">
        <w:rPr>
          <w:rFonts w:ascii="Arial" w:hAnsi="Arial" w:cs="Arial"/>
          <w:sz w:val="22"/>
          <w:szCs w:val="22"/>
        </w:rPr>
        <w:t>n el càrrec gratuïtament, sens perjudici del dret a ser reemborsats de les despeses degudament justificades i a la indemnització pels danys que els ocasioni el desenvolupament de les funcions pròpies del càrrec.</w:t>
      </w:r>
    </w:p>
    <w:p w:rsidR="005E45DD" w:rsidRPr="00071AC0" w:rsidRDefault="00D92D7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20.</w:t>
      </w:r>
      <w:r w:rsidR="007C6D5A" w:rsidRPr="00071AC0">
        <w:rPr>
          <w:rFonts w:ascii="Arial" w:hAnsi="Arial" w:cs="Arial"/>
          <w:sz w:val="22"/>
          <w:szCs w:val="22"/>
        </w:rPr>
        <w:t xml:space="preserve"> Facultats i delegació de funcions</w:t>
      </w:r>
      <w:r w:rsidR="00F52E77"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D92D7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C</w:t>
      </w:r>
      <w:r w:rsidR="007C6D5A" w:rsidRPr="00071AC0">
        <w:rPr>
          <w:rFonts w:ascii="Arial" w:hAnsi="Arial" w:cs="Arial"/>
          <w:sz w:val="22"/>
          <w:szCs w:val="22"/>
        </w:rPr>
        <w:t>orresponen al Patrona</w:t>
      </w:r>
      <w:r w:rsidRPr="00071AC0">
        <w:rPr>
          <w:rFonts w:ascii="Arial" w:hAnsi="Arial" w:cs="Arial"/>
          <w:sz w:val="22"/>
          <w:szCs w:val="22"/>
        </w:rPr>
        <w:t>t totes les facultats que té</w:t>
      </w:r>
      <w:r w:rsidR="007C6D5A" w:rsidRPr="00071AC0">
        <w:rPr>
          <w:rFonts w:ascii="Arial" w:hAnsi="Arial" w:cs="Arial"/>
          <w:sz w:val="22"/>
          <w:szCs w:val="22"/>
        </w:rPr>
        <w:t xml:space="preserve"> estatutàriament atribuïdes i, en general</w:t>
      </w:r>
      <w:r w:rsidRPr="00071AC0">
        <w:rPr>
          <w:rFonts w:ascii="Arial" w:hAnsi="Arial" w:cs="Arial"/>
          <w:sz w:val="22"/>
          <w:szCs w:val="22"/>
        </w:rPr>
        <w:t>,</w:t>
      </w:r>
      <w:r w:rsidR="007C6D5A" w:rsidRPr="00071AC0">
        <w:rPr>
          <w:rFonts w:ascii="Arial" w:hAnsi="Arial" w:cs="Arial"/>
          <w:sz w:val="22"/>
          <w:szCs w:val="22"/>
        </w:rPr>
        <w:t xml:space="preserve"> les que requereixi per a la consecució dels fins fundacionals, sense </w:t>
      </w:r>
      <w:r w:rsidRPr="00071AC0">
        <w:rPr>
          <w:rFonts w:ascii="Arial" w:hAnsi="Arial" w:cs="Arial"/>
          <w:sz w:val="22"/>
          <w:szCs w:val="22"/>
        </w:rPr>
        <w:t>mé</w:t>
      </w:r>
      <w:r w:rsidR="007C6D5A" w:rsidRPr="00071AC0">
        <w:rPr>
          <w:rFonts w:ascii="Arial" w:hAnsi="Arial" w:cs="Arial"/>
          <w:sz w:val="22"/>
          <w:szCs w:val="22"/>
        </w:rPr>
        <w:t>s excepcions que les establertes en la legislació aplicable i en aquests estatuts.</w:t>
      </w:r>
      <w:r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Patronat po</w:t>
      </w:r>
      <w:r w:rsidR="00D92D7A" w:rsidRPr="00071AC0">
        <w:rPr>
          <w:rFonts w:ascii="Arial" w:hAnsi="Arial" w:cs="Arial"/>
          <w:sz w:val="22"/>
          <w:szCs w:val="22"/>
        </w:rPr>
        <w:t xml:space="preserve">t </w:t>
      </w:r>
      <w:r w:rsidRPr="00071AC0">
        <w:rPr>
          <w:rFonts w:ascii="Arial" w:hAnsi="Arial" w:cs="Arial"/>
          <w:sz w:val="22"/>
          <w:szCs w:val="22"/>
        </w:rPr>
        <w:t xml:space="preserve">delegar les seves funcions de conformitat amb aquests </w:t>
      </w:r>
      <w:r w:rsidR="00D92D7A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>statuts i la legislació aplicable. En tot cas, són indelegables i corresponen al Patronat amb caràcter exclusiu les facultats</w:t>
      </w:r>
      <w:r w:rsidR="00D92D7A" w:rsidRPr="00071AC0">
        <w:rPr>
          <w:rFonts w:ascii="Arial" w:hAnsi="Arial" w:cs="Arial"/>
          <w:sz w:val="22"/>
          <w:szCs w:val="22"/>
        </w:rPr>
        <w:t xml:space="preserve"> següents</w:t>
      </w:r>
      <w:r w:rsidRPr="00071AC0">
        <w:rPr>
          <w:rFonts w:ascii="Arial" w:hAnsi="Arial" w:cs="Arial"/>
          <w:sz w:val="22"/>
          <w:szCs w:val="22"/>
        </w:rPr>
        <w:t>: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a) La modificació dels estatuts.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b) La fusió,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escissió o la dissoluc</w:t>
      </w:r>
      <w:r w:rsidR="00CD66F1" w:rsidRPr="00071AC0">
        <w:rPr>
          <w:rFonts w:ascii="Arial" w:hAnsi="Arial" w:cs="Arial"/>
          <w:sz w:val="22"/>
          <w:szCs w:val="22"/>
        </w:rPr>
        <w:t xml:space="preserve">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>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>c)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elaboració i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aprovació del pressupost i dels documents que integren els comptes</w:t>
      </w:r>
      <w:r w:rsidR="000D721E">
        <w:rPr>
          <w:rFonts w:ascii="Arial" w:hAnsi="Arial" w:cs="Arial"/>
          <w:sz w:val="22"/>
          <w:szCs w:val="22"/>
        </w:rPr>
        <w:t xml:space="preserve">  </w:t>
      </w:r>
      <w:r w:rsidRPr="00071AC0">
        <w:rPr>
          <w:rFonts w:ascii="Arial" w:hAnsi="Arial" w:cs="Arial"/>
          <w:sz w:val="22"/>
          <w:szCs w:val="22"/>
        </w:rPr>
        <w:t>anuals.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d) Els actes de disposició sobre béns que, en conjunt o individualment, tinguin un valor superior a una vintena part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actiu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, llevat que es tracti de la venda de títols valor amb cotització oficial per un preu que </w:t>
      </w:r>
      <w:r w:rsidR="00026101" w:rsidRPr="00071AC0">
        <w:rPr>
          <w:rFonts w:ascii="Arial" w:hAnsi="Arial" w:cs="Arial"/>
          <w:sz w:val="22"/>
          <w:szCs w:val="22"/>
        </w:rPr>
        <w:t>sigui almenys el de cotització. T</w:t>
      </w:r>
      <w:r w:rsidRPr="00071AC0">
        <w:rPr>
          <w:rFonts w:ascii="Arial" w:hAnsi="Arial" w:cs="Arial"/>
          <w:sz w:val="22"/>
          <w:szCs w:val="22"/>
        </w:rPr>
        <w:t>anmateix, es poden fer apoderaments per 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atorgament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acte corresponent en les condicions aprovades pel </w:t>
      </w:r>
      <w:r w:rsidR="00836E0B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atronat.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e) La constitució o la dotació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una altra persona jurídica.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f) La fusió,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escissió i la cessió de tots o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una part dels actius i els passius.</w:t>
      </w:r>
    </w:p>
    <w:p w:rsidR="00F7019C" w:rsidRPr="00071AC0" w:rsidRDefault="00F7019C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g) La dissolució de societats o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altres persones jurídiques.</w:t>
      </w:r>
    </w:p>
    <w:p w:rsidR="00DD324D" w:rsidRPr="00071AC0" w:rsidRDefault="00DD324D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h) </w:t>
      </w:r>
      <w:r w:rsidRPr="00A927AF">
        <w:rPr>
          <w:rFonts w:ascii="Arial" w:hAnsi="Arial" w:cs="Arial"/>
          <w:sz w:val="22"/>
          <w:szCs w:val="22"/>
        </w:rPr>
        <w:t>Els que requereixen</w:t>
      </w:r>
      <w:r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autorització o aprovació del Protectorat o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adopció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una declaració responsable</w:t>
      </w:r>
      <w:r w:rsidR="008303AE">
        <w:rPr>
          <w:rFonts w:ascii="Arial" w:hAnsi="Arial" w:cs="Arial"/>
          <w:sz w:val="22"/>
          <w:szCs w:val="22"/>
        </w:rPr>
        <w:t>.</w:t>
      </w:r>
      <w:r w:rsidR="005C060D" w:rsidRPr="00071AC0">
        <w:rPr>
          <w:rStyle w:val="Refernciadenotaapeudepgina"/>
          <w:rFonts w:ascii="Arial" w:hAnsi="Arial" w:cs="Arial"/>
          <w:sz w:val="22"/>
          <w:szCs w:val="22"/>
        </w:rPr>
        <w:footnoteReference w:id="17"/>
      </w:r>
    </w:p>
    <w:p w:rsidR="00134D96" w:rsidRPr="00071AC0" w:rsidRDefault="00134D96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i)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adopció i formalització de les declaracions responsables</w:t>
      </w:r>
      <w:r w:rsidR="008303AE">
        <w:rPr>
          <w:rFonts w:ascii="Arial" w:hAnsi="Arial" w:cs="Arial"/>
          <w:sz w:val="22"/>
          <w:szCs w:val="22"/>
        </w:rPr>
        <w:t>.</w:t>
      </w:r>
      <w:r w:rsidR="005730E3" w:rsidRPr="00071AC0">
        <w:rPr>
          <w:rStyle w:val="Refernciadenotaapeudepgina"/>
          <w:rFonts w:ascii="Arial" w:hAnsi="Arial" w:cs="Arial"/>
          <w:sz w:val="22"/>
          <w:szCs w:val="22"/>
        </w:rPr>
        <w:footnoteReference w:id="18"/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que disposa aquest article s</w:t>
      </w:r>
      <w:r w:rsidR="00F640E1">
        <w:rPr>
          <w:rFonts w:ascii="Arial" w:hAnsi="Arial" w:cs="Arial"/>
          <w:sz w:val="22"/>
          <w:szCs w:val="22"/>
        </w:rPr>
        <w:t>’</w:t>
      </w:r>
      <w:r w:rsidR="00836E0B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entendr</w:t>
      </w:r>
      <w:r w:rsidR="00836E0B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 xml:space="preserve"> sense perjudici de les autoritzacions del Protectorat que siguin necessàries o de les comunicacions que</w:t>
      </w:r>
      <w:r w:rsidR="006730E1" w:rsidRPr="00071AC0">
        <w:rPr>
          <w:rFonts w:ascii="Arial" w:hAnsi="Arial" w:cs="Arial"/>
          <w:sz w:val="22"/>
          <w:szCs w:val="22"/>
        </w:rPr>
        <w:t xml:space="preserve"> se li hagin de fer</w:t>
      </w:r>
      <w:r w:rsidRPr="00071AC0">
        <w:rPr>
          <w:rFonts w:ascii="Arial" w:hAnsi="Arial" w:cs="Arial"/>
          <w:sz w:val="22"/>
          <w:szCs w:val="22"/>
        </w:rPr>
        <w:t xml:space="preserve"> de conformitat amb la legislació vigent.</w:t>
      </w:r>
    </w:p>
    <w:p w:rsidR="0083628B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21.</w:t>
      </w:r>
      <w:r w:rsidR="005E45DD" w:rsidRPr="00071AC0">
        <w:rPr>
          <w:rFonts w:ascii="Arial" w:hAnsi="Arial" w:cs="Arial"/>
          <w:sz w:val="22"/>
          <w:szCs w:val="22"/>
        </w:rPr>
        <w:t xml:space="preserve"> Rè</w:t>
      </w:r>
      <w:r w:rsidRPr="00071AC0">
        <w:rPr>
          <w:rFonts w:ascii="Arial" w:hAnsi="Arial" w:cs="Arial"/>
          <w:sz w:val="22"/>
          <w:szCs w:val="22"/>
        </w:rPr>
        <w:t xml:space="preserve">gim de </w:t>
      </w:r>
      <w:r w:rsidR="00E055C8" w:rsidRPr="00071AC0">
        <w:rPr>
          <w:rFonts w:ascii="Arial" w:hAnsi="Arial" w:cs="Arial"/>
          <w:sz w:val="22"/>
          <w:szCs w:val="22"/>
        </w:rPr>
        <w:t>c</w:t>
      </w:r>
      <w:r w:rsidRPr="00071AC0">
        <w:rPr>
          <w:rFonts w:ascii="Arial" w:hAnsi="Arial" w:cs="Arial"/>
          <w:sz w:val="22"/>
          <w:szCs w:val="22"/>
        </w:rPr>
        <w:t>onvocatòria</w:t>
      </w:r>
    </w:p>
    <w:p w:rsidR="007C6D5A" w:rsidRPr="00071AC0" w:rsidRDefault="00A6788C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21.1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C14E53" w:rsidRPr="00071AC0">
        <w:rPr>
          <w:rFonts w:ascii="Arial" w:hAnsi="Arial" w:cs="Arial"/>
          <w:sz w:val="22"/>
          <w:szCs w:val="22"/>
        </w:rPr>
        <w:t>El Patronat es reuneix</w:t>
      </w:r>
      <w:r w:rsidR="007C6D5A" w:rsidRPr="00071AC0">
        <w:rPr>
          <w:rFonts w:ascii="Arial" w:hAnsi="Arial" w:cs="Arial"/>
          <w:sz w:val="22"/>
          <w:szCs w:val="22"/>
        </w:rPr>
        <w:t xml:space="preserve"> en sessió ordinària almenys una vegada l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 xml:space="preserve">any, i obligatòriament </w:t>
      </w:r>
      <w:r w:rsidR="00C76155" w:rsidRPr="00D435EE">
        <w:rPr>
          <w:rFonts w:ascii="Arial" w:hAnsi="Arial" w:cs="Arial"/>
          <w:sz w:val="22"/>
          <w:szCs w:val="22"/>
        </w:rPr>
        <w:t>durant els sis mesos següents a la data de tancament de l</w:t>
      </w:r>
      <w:r w:rsidR="00F640E1">
        <w:rPr>
          <w:rFonts w:ascii="Arial" w:hAnsi="Arial" w:cs="Arial"/>
          <w:sz w:val="22"/>
          <w:szCs w:val="22"/>
        </w:rPr>
        <w:t>’</w:t>
      </w:r>
      <w:r w:rsidR="00C76155" w:rsidRPr="00D435EE">
        <w:rPr>
          <w:rFonts w:ascii="Arial" w:hAnsi="Arial" w:cs="Arial"/>
          <w:sz w:val="22"/>
          <w:szCs w:val="22"/>
        </w:rPr>
        <w:t>exercici econòmic</w:t>
      </w:r>
      <w:r w:rsidR="008303AE" w:rsidRPr="00D435EE">
        <w:rPr>
          <w:rFonts w:ascii="Arial" w:hAnsi="Arial" w:cs="Arial"/>
          <w:sz w:val="22"/>
          <w:szCs w:val="22"/>
        </w:rPr>
        <w:t>,</w:t>
      </w:r>
      <w:r w:rsidR="00C76155" w:rsidRPr="00D435EE">
        <w:rPr>
          <w:rFonts w:ascii="Arial" w:hAnsi="Arial" w:cs="Arial"/>
          <w:sz w:val="22"/>
          <w:szCs w:val="22"/>
        </w:rPr>
        <w:t xml:space="preserve"> </w:t>
      </w:r>
      <w:r w:rsidR="007C6D5A" w:rsidRPr="00D435EE">
        <w:rPr>
          <w:rFonts w:ascii="Arial" w:hAnsi="Arial" w:cs="Arial"/>
          <w:sz w:val="22"/>
          <w:szCs w:val="22"/>
        </w:rPr>
        <w:t>amb la</w:t>
      </w:r>
      <w:r w:rsidR="007C6D5A" w:rsidRPr="00071AC0">
        <w:rPr>
          <w:rFonts w:ascii="Arial" w:hAnsi="Arial" w:cs="Arial"/>
          <w:sz w:val="22"/>
          <w:szCs w:val="22"/>
        </w:rPr>
        <w:t xml:space="preserve"> finalitat d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aprovar els comptes anuals de l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exercici anterior.</w:t>
      </w:r>
      <w:r w:rsidR="00C76155"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C14E5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 de</w:t>
      </w:r>
      <w:r w:rsidR="007C6D5A" w:rsidRPr="00071AC0">
        <w:rPr>
          <w:rFonts w:ascii="Arial" w:hAnsi="Arial" w:cs="Arial"/>
          <w:sz w:val="22"/>
          <w:szCs w:val="22"/>
        </w:rPr>
        <w:t xml:space="preserve"> reunir en sessió extraordinària, </w:t>
      </w:r>
      <w:r w:rsidR="00AE0857">
        <w:rPr>
          <w:rFonts w:ascii="Arial" w:hAnsi="Arial" w:cs="Arial"/>
          <w:sz w:val="22"/>
          <w:szCs w:val="22"/>
        </w:rPr>
        <w:t>amb la</w:t>
      </w:r>
      <w:r w:rsidR="007C6D5A" w:rsidRPr="00071AC0">
        <w:rPr>
          <w:rFonts w:ascii="Arial" w:hAnsi="Arial" w:cs="Arial"/>
          <w:sz w:val="22"/>
          <w:szCs w:val="22"/>
        </w:rPr>
        <w:t xml:space="preserve"> convocatòria </w:t>
      </w:r>
      <w:r w:rsidR="00AE0857">
        <w:rPr>
          <w:rFonts w:ascii="Arial" w:hAnsi="Arial" w:cs="Arial"/>
          <w:sz w:val="22"/>
          <w:szCs w:val="22"/>
        </w:rPr>
        <w:t xml:space="preserve">prèvia </w:t>
      </w:r>
      <w:r w:rsidR="007C6D5A" w:rsidRPr="00071AC0">
        <w:rPr>
          <w:rFonts w:ascii="Arial" w:hAnsi="Arial" w:cs="Arial"/>
          <w:sz w:val="22"/>
          <w:szCs w:val="22"/>
        </w:rPr>
        <w:t xml:space="preserve">i a iniciativa del seu </w:t>
      </w:r>
      <w:r w:rsidRPr="00071AC0">
        <w:rPr>
          <w:rFonts w:ascii="Arial" w:hAnsi="Arial" w:cs="Arial"/>
          <w:sz w:val="22"/>
          <w:szCs w:val="22"/>
        </w:rPr>
        <w:t>p</w:t>
      </w:r>
      <w:r w:rsidR="007C6D5A" w:rsidRPr="00071AC0">
        <w:rPr>
          <w:rFonts w:ascii="Arial" w:hAnsi="Arial" w:cs="Arial"/>
          <w:sz w:val="22"/>
          <w:szCs w:val="22"/>
        </w:rPr>
        <w:t xml:space="preserve">resident, tantes vegades com aquest ho consideri necessari per al bon funcionament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606FE4" w:rsidRPr="00071AC0">
        <w:rPr>
          <w:rFonts w:ascii="Arial" w:hAnsi="Arial" w:cs="Arial"/>
          <w:sz w:val="22"/>
          <w:szCs w:val="22"/>
        </w:rPr>
        <w:t>.</w:t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r w:rsidR="00606FE4" w:rsidRPr="00071AC0">
        <w:rPr>
          <w:rFonts w:ascii="Arial" w:hAnsi="Arial" w:cs="Arial"/>
          <w:sz w:val="22"/>
          <w:szCs w:val="22"/>
        </w:rPr>
        <w:t>També s</w:t>
      </w:r>
      <w:r w:rsidR="00F640E1">
        <w:rPr>
          <w:rFonts w:ascii="Arial" w:hAnsi="Arial" w:cs="Arial"/>
          <w:sz w:val="22"/>
          <w:szCs w:val="22"/>
        </w:rPr>
        <w:t>’</w:t>
      </w:r>
      <w:r w:rsidR="00606FE4" w:rsidRPr="00071AC0">
        <w:rPr>
          <w:rFonts w:ascii="Arial" w:hAnsi="Arial" w:cs="Arial"/>
          <w:sz w:val="22"/>
          <w:szCs w:val="22"/>
        </w:rPr>
        <w:t xml:space="preserve">ha de reunir </w:t>
      </w:r>
      <w:r w:rsidR="007C6D5A" w:rsidRPr="00071AC0">
        <w:rPr>
          <w:rFonts w:ascii="Arial" w:hAnsi="Arial" w:cs="Arial"/>
          <w:sz w:val="22"/>
          <w:szCs w:val="22"/>
        </w:rPr>
        <w:t xml:space="preserve">quan ho sol·liciti una quarta part dels seus membres, </w:t>
      </w:r>
      <w:r w:rsidR="00026101" w:rsidRPr="00071AC0">
        <w:rPr>
          <w:rFonts w:ascii="Arial" w:hAnsi="Arial" w:cs="Arial"/>
          <w:sz w:val="22"/>
          <w:szCs w:val="22"/>
        </w:rPr>
        <w:t xml:space="preserve">i en aquest </w:t>
      </w:r>
      <w:r w:rsidR="007C6D5A" w:rsidRPr="00071AC0">
        <w:rPr>
          <w:rFonts w:ascii="Arial" w:hAnsi="Arial" w:cs="Arial"/>
          <w:sz w:val="22"/>
          <w:szCs w:val="22"/>
        </w:rPr>
        <w:t xml:space="preserve">cas la reunió </w:t>
      </w:r>
      <w:r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 xml:space="preserve">haurà de </w:t>
      </w:r>
      <w:r w:rsidRPr="00071AC0">
        <w:rPr>
          <w:rFonts w:ascii="Arial" w:hAnsi="Arial" w:cs="Arial"/>
          <w:sz w:val="22"/>
          <w:szCs w:val="22"/>
        </w:rPr>
        <w:t>fer</w:t>
      </w:r>
      <w:r w:rsidR="007C6D5A" w:rsidRPr="00071AC0">
        <w:rPr>
          <w:rFonts w:ascii="Arial" w:hAnsi="Arial" w:cs="Arial"/>
          <w:sz w:val="22"/>
          <w:szCs w:val="22"/>
        </w:rPr>
        <w:t xml:space="preserve"> dins els trenta dies següents a la sol·licitud</w:t>
      </w:r>
      <w:r w:rsidRPr="00071AC0">
        <w:rPr>
          <w:rFonts w:ascii="Arial" w:hAnsi="Arial" w:cs="Arial"/>
          <w:sz w:val="22"/>
          <w:szCs w:val="22"/>
        </w:rPr>
        <w:t>.</w:t>
      </w:r>
      <w:r w:rsidR="00F7019C" w:rsidRPr="00071AC0">
        <w:rPr>
          <w:rStyle w:val="Refernciadenotaapeudepgina"/>
          <w:rFonts w:ascii="Arial" w:hAnsi="Arial" w:cs="Arial"/>
          <w:sz w:val="22"/>
          <w:szCs w:val="22"/>
        </w:rPr>
        <w:footnoteReference w:id="19"/>
      </w:r>
      <w:r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A6788C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21.2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="007C6D5A" w:rsidRPr="00071AC0">
        <w:rPr>
          <w:rFonts w:ascii="Arial" w:hAnsi="Arial" w:cs="Arial"/>
          <w:sz w:val="22"/>
          <w:szCs w:val="22"/>
        </w:rPr>
        <w:t>El Patronat es po</w:t>
      </w:r>
      <w:r w:rsidR="00A30065" w:rsidRPr="00071AC0">
        <w:rPr>
          <w:rFonts w:ascii="Arial" w:hAnsi="Arial" w:cs="Arial"/>
          <w:sz w:val="22"/>
          <w:szCs w:val="22"/>
        </w:rPr>
        <w:t>t</w:t>
      </w:r>
      <w:r w:rsidR="007C6D5A" w:rsidRPr="00071AC0">
        <w:rPr>
          <w:rFonts w:ascii="Arial" w:hAnsi="Arial" w:cs="Arial"/>
          <w:sz w:val="22"/>
          <w:szCs w:val="22"/>
        </w:rPr>
        <w:t xml:space="preserve"> reunir</w:t>
      </w:r>
      <w:r w:rsidR="00810DEB" w:rsidRPr="00071AC0">
        <w:rPr>
          <w:rFonts w:ascii="Arial" w:hAnsi="Arial" w:cs="Arial"/>
          <w:sz w:val="22"/>
          <w:szCs w:val="22"/>
        </w:rPr>
        <w:t xml:space="preserve"> </w:t>
      </w:r>
      <w:r w:rsidR="007C6D5A" w:rsidRPr="00071AC0">
        <w:rPr>
          <w:rFonts w:ascii="Arial" w:hAnsi="Arial" w:cs="Arial"/>
          <w:sz w:val="22"/>
          <w:szCs w:val="22"/>
        </w:rPr>
        <w:t>mitjançant videoconferència</w:t>
      </w:r>
      <w:r w:rsidR="00A30065" w:rsidRPr="00071AC0">
        <w:rPr>
          <w:rFonts w:ascii="Arial" w:hAnsi="Arial" w:cs="Arial"/>
          <w:sz w:val="22"/>
          <w:szCs w:val="22"/>
        </w:rPr>
        <w:t>,</w:t>
      </w:r>
      <w:r w:rsidR="0083628B" w:rsidRPr="00071AC0">
        <w:rPr>
          <w:rStyle w:val="Refernciadenotaapeudepgina"/>
          <w:rFonts w:ascii="Arial" w:hAnsi="Arial" w:cs="Arial"/>
          <w:sz w:val="22"/>
          <w:szCs w:val="22"/>
        </w:rPr>
        <w:footnoteReference w:id="20"/>
      </w:r>
      <w:r w:rsidR="007C6D5A" w:rsidRPr="00071AC0">
        <w:rPr>
          <w:rFonts w:ascii="Arial" w:hAnsi="Arial" w:cs="Arial"/>
          <w:sz w:val="22"/>
          <w:szCs w:val="22"/>
        </w:rPr>
        <w:t xml:space="preserve"> multiconferència o qualsevol altre sistema que no impliqui la presència física dels </w:t>
      </w:r>
      <w:r w:rsidR="00A30065" w:rsidRPr="00071AC0">
        <w:rPr>
          <w:rFonts w:ascii="Arial" w:hAnsi="Arial" w:cs="Arial"/>
          <w:sz w:val="22"/>
          <w:szCs w:val="22"/>
        </w:rPr>
        <w:t>patrons. En aquests</w:t>
      </w:r>
      <w:r w:rsidR="007C6D5A" w:rsidRPr="00071AC0">
        <w:rPr>
          <w:rFonts w:ascii="Arial" w:hAnsi="Arial" w:cs="Arial"/>
          <w:sz w:val="22"/>
          <w:szCs w:val="22"/>
        </w:rPr>
        <w:t xml:space="preserve"> cas</w:t>
      </w:r>
      <w:r w:rsidR="00A30065" w:rsidRPr="00071AC0">
        <w:rPr>
          <w:rFonts w:ascii="Arial" w:hAnsi="Arial" w:cs="Arial"/>
          <w:sz w:val="22"/>
          <w:szCs w:val="22"/>
        </w:rPr>
        <w:t>os</w:t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r w:rsidR="00A30065" w:rsidRPr="00071AC0">
        <w:rPr>
          <w:rFonts w:ascii="Arial" w:hAnsi="Arial" w:cs="Arial"/>
          <w:sz w:val="22"/>
          <w:szCs w:val="22"/>
        </w:rPr>
        <w:t>és</w:t>
      </w:r>
      <w:r w:rsidR="007C6D5A" w:rsidRPr="00071AC0">
        <w:rPr>
          <w:rFonts w:ascii="Arial" w:hAnsi="Arial" w:cs="Arial"/>
          <w:sz w:val="22"/>
          <w:szCs w:val="22"/>
        </w:rPr>
        <w:t xml:space="preserve"> necessari garantir la identificació dels assistents a la reunió, la continuïtat en la comunicació, la possibilitat d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intervenir en les deliberacions i l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emissió del vot. La reunió s</w:t>
      </w:r>
      <w:r w:rsidR="00F640E1">
        <w:rPr>
          <w:rFonts w:ascii="Arial" w:hAnsi="Arial" w:cs="Arial"/>
          <w:sz w:val="22"/>
          <w:szCs w:val="22"/>
        </w:rPr>
        <w:t>’</w:t>
      </w:r>
      <w:r w:rsidR="007F74F0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entendr</w:t>
      </w:r>
      <w:r w:rsidR="007F74F0"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 xml:space="preserve"> celebrada </w:t>
      </w:r>
      <w:r w:rsidR="007F74F0" w:rsidRPr="00071AC0">
        <w:rPr>
          <w:rFonts w:ascii="Arial" w:hAnsi="Arial" w:cs="Arial"/>
          <w:sz w:val="22"/>
          <w:szCs w:val="22"/>
        </w:rPr>
        <w:t>al lloc o</w:t>
      </w:r>
      <w:r w:rsidR="007C6D5A" w:rsidRPr="00071AC0">
        <w:rPr>
          <w:rFonts w:ascii="Arial" w:hAnsi="Arial" w:cs="Arial"/>
          <w:sz w:val="22"/>
          <w:szCs w:val="22"/>
        </w:rPr>
        <w:t xml:space="preserve">n es trobi el </w:t>
      </w:r>
      <w:r w:rsidR="007F74F0" w:rsidRPr="00071AC0">
        <w:rPr>
          <w:rFonts w:ascii="Arial" w:hAnsi="Arial" w:cs="Arial"/>
          <w:sz w:val="22"/>
          <w:szCs w:val="22"/>
        </w:rPr>
        <w:t>p</w:t>
      </w:r>
      <w:r w:rsidR="00026101" w:rsidRPr="00071AC0">
        <w:rPr>
          <w:rFonts w:ascii="Arial" w:hAnsi="Arial" w:cs="Arial"/>
          <w:sz w:val="22"/>
          <w:szCs w:val="22"/>
        </w:rPr>
        <w:t xml:space="preserve">resident. En </w:t>
      </w:r>
      <w:r w:rsidR="00CC2F0E" w:rsidRPr="00071AC0">
        <w:rPr>
          <w:rFonts w:ascii="Arial" w:hAnsi="Arial" w:cs="Arial"/>
          <w:sz w:val="22"/>
          <w:szCs w:val="22"/>
        </w:rPr>
        <w:t xml:space="preserve">les </w:t>
      </w:r>
      <w:r w:rsidR="00F7019C" w:rsidRPr="00071AC0">
        <w:rPr>
          <w:rFonts w:ascii="Arial" w:hAnsi="Arial" w:cs="Arial"/>
          <w:sz w:val="22"/>
          <w:szCs w:val="22"/>
        </w:rPr>
        <w:t>reuni</w:t>
      </w:r>
      <w:r w:rsidR="00CC2F0E" w:rsidRPr="00071AC0">
        <w:rPr>
          <w:rFonts w:ascii="Arial" w:hAnsi="Arial" w:cs="Arial"/>
          <w:sz w:val="22"/>
          <w:szCs w:val="22"/>
        </w:rPr>
        <w:t>ons</w:t>
      </w:r>
      <w:r w:rsidR="00F7019C" w:rsidRPr="00071AC0">
        <w:rPr>
          <w:rFonts w:ascii="Arial" w:hAnsi="Arial" w:cs="Arial"/>
          <w:sz w:val="22"/>
          <w:szCs w:val="22"/>
        </w:rPr>
        <w:t xml:space="preserve"> v</w:t>
      </w:r>
      <w:r w:rsidR="00026101" w:rsidRPr="00071AC0">
        <w:rPr>
          <w:rFonts w:ascii="Arial" w:hAnsi="Arial" w:cs="Arial"/>
          <w:sz w:val="22"/>
          <w:szCs w:val="22"/>
        </w:rPr>
        <w:t>irtual</w:t>
      </w:r>
      <w:r w:rsidR="00CC2F0E" w:rsidRPr="00071AC0">
        <w:rPr>
          <w:rFonts w:ascii="Arial" w:hAnsi="Arial" w:cs="Arial"/>
          <w:sz w:val="22"/>
          <w:szCs w:val="22"/>
        </w:rPr>
        <w:t>s</w:t>
      </w:r>
      <w:r w:rsidR="00026101" w:rsidRPr="00071AC0">
        <w:rPr>
          <w:rFonts w:ascii="Arial" w:hAnsi="Arial" w:cs="Arial"/>
          <w:sz w:val="22"/>
          <w:szCs w:val="22"/>
        </w:rPr>
        <w:t xml:space="preserve"> </w:t>
      </w:r>
      <w:r w:rsidR="00CC2F0E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CC2F0E" w:rsidRPr="00071AC0">
        <w:rPr>
          <w:rFonts w:ascii="Arial" w:hAnsi="Arial" w:cs="Arial"/>
          <w:sz w:val="22"/>
          <w:szCs w:val="22"/>
        </w:rPr>
        <w:t>han de</w:t>
      </w:r>
      <w:r w:rsidR="00026101" w:rsidRPr="00071AC0">
        <w:rPr>
          <w:rFonts w:ascii="Arial" w:hAnsi="Arial" w:cs="Arial"/>
          <w:sz w:val="22"/>
          <w:szCs w:val="22"/>
        </w:rPr>
        <w:t xml:space="preserve"> considerar p</w:t>
      </w:r>
      <w:r w:rsidR="007C6D5A" w:rsidRPr="00071AC0">
        <w:rPr>
          <w:rFonts w:ascii="Arial" w:hAnsi="Arial" w:cs="Arial"/>
          <w:sz w:val="22"/>
          <w:szCs w:val="22"/>
        </w:rPr>
        <w:t>atrons assistents aquells que hagin part</w:t>
      </w:r>
      <w:r w:rsidR="00D435EE">
        <w:rPr>
          <w:rFonts w:ascii="Arial" w:hAnsi="Arial" w:cs="Arial"/>
          <w:sz w:val="22"/>
          <w:szCs w:val="22"/>
        </w:rPr>
        <w:t xml:space="preserve">icipat en la multiconferència </w:t>
      </w:r>
      <w:r w:rsidR="007C6D5A" w:rsidRPr="00071AC0">
        <w:rPr>
          <w:rFonts w:ascii="Arial" w:hAnsi="Arial" w:cs="Arial"/>
          <w:sz w:val="22"/>
          <w:szCs w:val="22"/>
        </w:rPr>
        <w:t xml:space="preserve">o videoconferència. La convocatòria de les reunions correspon al </w:t>
      </w:r>
      <w:r w:rsidR="00026101" w:rsidRPr="00071AC0">
        <w:rPr>
          <w:rFonts w:ascii="Arial" w:hAnsi="Arial" w:cs="Arial"/>
          <w:sz w:val="22"/>
          <w:szCs w:val="22"/>
        </w:rPr>
        <w:t>p</w:t>
      </w:r>
      <w:r w:rsidR="007C6D5A" w:rsidRPr="00071AC0">
        <w:rPr>
          <w:rFonts w:ascii="Arial" w:hAnsi="Arial" w:cs="Arial"/>
          <w:sz w:val="22"/>
          <w:szCs w:val="22"/>
        </w:rPr>
        <w:t xml:space="preserve">resident i </w:t>
      </w:r>
      <w:r w:rsidR="00CC2F0E" w:rsidRPr="00071AC0">
        <w:rPr>
          <w:rFonts w:ascii="Arial" w:hAnsi="Arial" w:cs="Arial"/>
          <w:sz w:val="22"/>
          <w:szCs w:val="22"/>
        </w:rPr>
        <w:t xml:space="preserve">ha de </w:t>
      </w:r>
      <w:r w:rsidR="007C6D5A" w:rsidRPr="00071AC0">
        <w:rPr>
          <w:rFonts w:ascii="Arial" w:hAnsi="Arial" w:cs="Arial"/>
          <w:sz w:val="22"/>
          <w:szCs w:val="22"/>
        </w:rPr>
        <w:t>cont</w:t>
      </w:r>
      <w:r w:rsidR="00CC2F0E"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>n</w:t>
      </w:r>
      <w:r w:rsidR="00CC2F0E" w:rsidRPr="00071AC0">
        <w:rPr>
          <w:rFonts w:ascii="Arial" w:hAnsi="Arial" w:cs="Arial"/>
          <w:sz w:val="22"/>
          <w:szCs w:val="22"/>
        </w:rPr>
        <w:t>ir</w:t>
      </w:r>
      <w:r w:rsidR="007C6D5A"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="00D85DF0" w:rsidRPr="00071AC0">
        <w:rPr>
          <w:rFonts w:ascii="Arial" w:hAnsi="Arial" w:cs="Arial"/>
          <w:sz w:val="22"/>
          <w:szCs w:val="22"/>
        </w:rPr>
        <w:t>ordre</w:t>
      </w:r>
      <w:r w:rsidR="007C6D5A" w:rsidRPr="00071AC0">
        <w:rPr>
          <w:rFonts w:ascii="Arial" w:hAnsi="Arial" w:cs="Arial"/>
          <w:sz w:val="22"/>
          <w:szCs w:val="22"/>
        </w:rPr>
        <w:t xml:space="preserve"> del dia de tots aquells assumptes que s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han de tracta</w:t>
      </w:r>
      <w:r w:rsidR="006F234A" w:rsidRPr="00071AC0">
        <w:rPr>
          <w:rFonts w:ascii="Arial" w:hAnsi="Arial" w:cs="Arial"/>
          <w:sz w:val="22"/>
          <w:szCs w:val="22"/>
        </w:rPr>
        <w:t>r</w:t>
      </w:r>
      <w:r w:rsidR="007C6D5A" w:rsidRPr="00071AC0">
        <w:rPr>
          <w:rFonts w:ascii="Arial" w:hAnsi="Arial" w:cs="Arial"/>
          <w:sz w:val="22"/>
          <w:szCs w:val="22"/>
        </w:rPr>
        <w:t xml:space="preserve"> en la reunió, fora dels quals no es pod</w:t>
      </w:r>
      <w:r w:rsidR="002E7FA1" w:rsidRPr="00071AC0">
        <w:rPr>
          <w:rFonts w:ascii="Arial" w:hAnsi="Arial" w:cs="Arial"/>
          <w:sz w:val="22"/>
          <w:szCs w:val="22"/>
        </w:rPr>
        <w:t>e</w:t>
      </w:r>
      <w:r w:rsidR="00026101" w:rsidRPr="00071AC0">
        <w:rPr>
          <w:rFonts w:ascii="Arial" w:hAnsi="Arial" w:cs="Arial"/>
          <w:sz w:val="22"/>
          <w:szCs w:val="22"/>
        </w:rPr>
        <w:t>n</w:t>
      </w:r>
      <w:r w:rsidR="007C6D5A" w:rsidRPr="00071AC0">
        <w:rPr>
          <w:rFonts w:ascii="Arial" w:hAnsi="Arial" w:cs="Arial"/>
          <w:sz w:val="22"/>
          <w:szCs w:val="22"/>
        </w:rPr>
        <w:t xml:space="preserve"> prendre acords vàlids.</w:t>
      </w:r>
    </w:p>
    <w:p w:rsidR="00E01800" w:rsidRPr="00071AC0" w:rsidRDefault="00E0180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21.3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 xml:space="preserve">La reunió </w:t>
      </w:r>
      <w:r w:rsidR="00977404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977404" w:rsidRPr="00071AC0">
        <w:rPr>
          <w:rFonts w:ascii="Arial" w:hAnsi="Arial" w:cs="Arial"/>
          <w:sz w:val="22"/>
          <w:szCs w:val="22"/>
        </w:rPr>
        <w:t>ha de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3F2D92" w:rsidRPr="00071AC0">
        <w:rPr>
          <w:rFonts w:ascii="Arial" w:hAnsi="Arial" w:cs="Arial"/>
          <w:sz w:val="22"/>
          <w:szCs w:val="22"/>
        </w:rPr>
        <w:t xml:space="preserve">convocar, </w:t>
      </w:r>
      <w:r w:rsidR="00977384" w:rsidRPr="00D435EE">
        <w:rPr>
          <w:rFonts w:ascii="Arial" w:hAnsi="Arial" w:cs="Arial"/>
          <w:sz w:val="22"/>
          <w:szCs w:val="22"/>
        </w:rPr>
        <w:t xml:space="preserve">mitjançant </w:t>
      </w:r>
      <w:r w:rsidR="00F43C79" w:rsidRPr="00D435EE">
        <w:rPr>
          <w:rFonts w:ascii="Arial" w:hAnsi="Arial" w:cs="Arial"/>
          <w:sz w:val="22"/>
          <w:szCs w:val="22"/>
        </w:rPr>
        <w:t xml:space="preserve">un </w:t>
      </w:r>
      <w:r w:rsidR="00977384" w:rsidRPr="00D435EE">
        <w:rPr>
          <w:rFonts w:ascii="Arial" w:hAnsi="Arial" w:cs="Arial"/>
          <w:sz w:val="22"/>
          <w:szCs w:val="22"/>
        </w:rPr>
        <w:t>correu dirigit</w:t>
      </w:r>
      <w:r w:rsidR="003F2D92" w:rsidRPr="00D435EE">
        <w:rPr>
          <w:rFonts w:ascii="Arial" w:hAnsi="Arial" w:cs="Arial"/>
          <w:sz w:val="22"/>
          <w:szCs w:val="22"/>
        </w:rPr>
        <w:t xml:space="preserve"> al domicili postal o </w:t>
      </w:r>
      <w:r w:rsidR="00977384" w:rsidRPr="00D435EE">
        <w:rPr>
          <w:rFonts w:ascii="Arial" w:hAnsi="Arial" w:cs="Arial"/>
          <w:sz w:val="22"/>
          <w:szCs w:val="22"/>
        </w:rPr>
        <w:t>a l</w:t>
      </w:r>
      <w:r w:rsidR="00F640E1">
        <w:rPr>
          <w:rFonts w:ascii="Arial" w:hAnsi="Arial" w:cs="Arial"/>
          <w:sz w:val="22"/>
          <w:szCs w:val="22"/>
        </w:rPr>
        <w:t>’</w:t>
      </w:r>
      <w:r w:rsidR="00977384" w:rsidRPr="00D435EE">
        <w:rPr>
          <w:rFonts w:ascii="Arial" w:hAnsi="Arial" w:cs="Arial"/>
          <w:sz w:val="22"/>
          <w:szCs w:val="22"/>
        </w:rPr>
        <w:t xml:space="preserve">adreça de </w:t>
      </w:r>
      <w:r w:rsidR="003F2D92" w:rsidRPr="00D435EE">
        <w:rPr>
          <w:rFonts w:ascii="Arial" w:hAnsi="Arial" w:cs="Arial"/>
          <w:sz w:val="22"/>
          <w:szCs w:val="22"/>
        </w:rPr>
        <w:t>correu electrònic,</w:t>
      </w:r>
      <w:r w:rsidRPr="00D435EE">
        <w:rPr>
          <w:rFonts w:ascii="Arial" w:hAnsi="Arial" w:cs="Arial"/>
          <w:sz w:val="22"/>
          <w:szCs w:val="22"/>
        </w:rPr>
        <w:t xml:space="preserve"> almenys</w:t>
      </w:r>
      <w:r w:rsidR="00977404" w:rsidRPr="00071AC0">
        <w:rPr>
          <w:rFonts w:ascii="Arial" w:hAnsi="Arial" w:cs="Arial"/>
          <w:sz w:val="22"/>
          <w:szCs w:val="22"/>
        </w:rPr>
        <w:t xml:space="preserve"> amb</w:t>
      </w:r>
      <w:r w:rsidRPr="00071AC0">
        <w:rPr>
          <w:rFonts w:ascii="Arial" w:hAnsi="Arial" w:cs="Arial"/>
          <w:sz w:val="22"/>
          <w:szCs w:val="22"/>
        </w:rPr>
        <w:t xml:space="preserve"> </w:t>
      </w:r>
      <w:bookmarkStart w:id="13" w:name="Text13"/>
      <w:r w:rsidR="00026101" w:rsidRPr="00071AC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26101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026101" w:rsidRPr="00071AC0">
        <w:rPr>
          <w:rFonts w:ascii="Arial" w:hAnsi="Arial" w:cs="Arial"/>
          <w:sz w:val="22"/>
          <w:szCs w:val="22"/>
        </w:rPr>
      </w:r>
      <w:r w:rsidR="00026101" w:rsidRPr="00071AC0">
        <w:rPr>
          <w:rFonts w:ascii="Arial" w:hAnsi="Arial" w:cs="Arial"/>
          <w:sz w:val="22"/>
          <w:szCs w:val="22"/>
        </w:rPr>
        <w:fldChar w:fldCharType="separate"/>
      </w:r>
      <w:r w:rsidR="00026101" w:rsidRPr="00071AC0">
        <w:rPr>
          <w:rFonts w:ascii="Arial" w:hAnsi="Arial" w:cs="Arial"/>
          <w:noProof/>
          <w:sz w:val="22"/>
          <w:szCs w:val="22"/>
        </w:rPr>
        <w:t> </w:t>
      </w:r>
      <w:r w:rsidR="00026101" w:rsidRPr="00071AC0">
        <w:rPr>
          <w:rFonts w:ascii="Arial" w:hAnsi="Arial" w:cs="Arial"/>
          <w:noProof/>
          <w:sz w:val="22"/>
          <w:szCs w:val="22"/>
        </w:rPr>
        <w:t> </w:t>
      </w:r>
      <w:r w:rsidR="00026101" w:rsidRPr="00071AC0">
        <w:rPr>
          <w:rFonts w:ascii="Arial" w:hAnsi="Arial" w:cs="Arial"/>
          <w:noProof/>
          <w:sz w:val="22"/>
          <w:szCs w:val="22"/>
        </w:rPr>
        <w:t> </w:t>
      </w:r>
      <w:r w:rsidR="00026101" w:rsidRPr="00071AC0">
        <w:rPr>
          <w:rFonts w:ascii="Arial" w:hAnsi="Arial" w:cs="Arial"/>
          <w:noProof/>
          <w:sz w:val="22"/>
          <w:szCs w:val="22"/>
        </w:rPr>
        <w:t> </w:t>
      </w:r>
      <w:r w:rsidR="00026101" w:rsidRPr="00071AC0">
        <w:rPr>
          <w:rFonts w:ascii="Arial" w:hAnsi="Arial" w:cs="Arial"/>
          <w:noProof/>
          <w:sz w:val="22"/>
          <w:szCs w:val="22"/>
        </w:rPr>
        <w:t> </w:t>
      </w:r>
      <w:r w:rsidR="00026101" w:rsidRPr="00071AC0">
        <w:rPr>
          <w:rFonts w:ascii="Arial" w:hAnsi="Arial" w:cs="Arial"/>
          <w:sz w:val="22"/>
          <w:szCs w:val="22"/>
        </w:rPr>
        <w:fldChar w:fldCharType="end"/>
      </w:r>
      <w:bookmarkEnd w:id="13"/>
      <w:r w:rsidRPr="00071AC0">
        <w:rPr>
          <w:rFonts w:ascii="Arial" w:hAnsi="Arial" w:cs="Arial"/>
          <w:sz w:val="22"/>
          <w:szCs w:val="22"/>
        </w:rPr>
        <w:t xml:space="preserve"> dies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antelació </w:t>
      </w:r>
      <w:r w:rsidR="00977404" w:rsidRPr="00071AC0">
        <w:rPr>
          <w:rFonts w:ascii="Arial" w:hAnsi="Arial" w:cs="Arial"/>
          <w:sz w:val="22"/>
          <w:szCs w:val="22"/>
        </w:rPr>
        <w:t>respecte de</w:t>
      </w:r>
      <w:r w:rsidRPr="00071AC0">
        <w:rPr>
          <w:rFonts w:ascii="Arial" w:hAnsi="Arial" w:cs="Arial"/>
          <w:sz w:val="22"/>
          <w:szCs w:val="22"/>
        </w:rPr>
        <w:t xml:space="preserve"> la data</w:t>
      </w:r>
      <w:r w:rsidR="00977404" w:rsidRPr="00071AC0">
        <w:rPr>
          <w:rFonts w:ascii="Arial" w:hAnsi="Arial" w:cs="Arial"/>
          <w:sz w:val="22"/>
          <w:szCs w:val="22"/>
        </w:rPr>
        <w:t xml:space="preserve"> prevista perquè tingui lloc</w:t>
      </w:r>
      <w:r w:rsidR="003F2D92" w:rsidRPr="00071AC0">
        <w:rPr>
          <w:rFonts w:ascii="Arial" w:hAnsi="Arial" w:cs="Arial"/>
          <w:sz w:val="22"/>
          <w:szCs w:val="22"/>
        </w:rPr>
        <w:t>.</w:t>
      </w:r>
    </w:p>
    <w:p w:rsidR="00C525B4" w:rsidRPr="00071AC0" w:rsidRDefault="0083628B" w:rsidP="00F43C79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21.</w:t>
      </w:r>
      <w:r w:rsidR="00E01800" w:rsidRPr="00071AC0">
        <w:rPr>
          <w:rFonts w:ascii="Arial" w:hAnsi="Arial" w:cs="Arial"/>
          <w:sz w:val="22"/>
          <w:szCs w:val="22"/>
        </w:rPr>
        <w:t>4</w:t>
      </w:r>
      <w:r w:rsidR="006037EF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Acords sense reunió</w:t>
      </w:r>
      <w:r w:rsidR="00F43C79">
        <w:rPr>
          <w:rFonts w:ascii="Arial" w:hAnsi="Arial" w:cs="Arial"/>
          <w:sz w:val="22"/>
          <w:szCs w:val="22"/>
        </w:rPr>
        <w:t>.</w:t>
      </w:r>
      <w:r w:rsidR="0065272B" w:rsidRPr="00071AC0">
        <w:rPr>
          <w:rStyle w:val="Refernciadenotaapeudepgina"/>
          <w:rFonts w:ascii="Arial" w:hAnsi="Arial" w:cs="Arial"/>
          <w:sz w:val="22"/>
          <w:szCs w:val="22"/>
        </w:rPr>
        <w:footnoteReference w:id="21"/>
      </w:r>
      <w:r w:rsidR="00F43C79">
        <w:rPr>
          <w:rFonts w:ascii="Arial" w:hAnsi="Arial" w:cs="Arial"/>
          <w:sz w:val="22"/>
          <w:szCs w:val="22"/>
        </w:rPr>
        <w:t xml:space="preserve"> </w:t>
      </w:r>
      <w:r w:rsidR="00C525B4" w:rsidRPr="00D435EE">
        <w:rPr>
          <w:rFonts w:ascii="Arial" w:hAnsi="Arial" w:cs="Arial"/>
          <w:sz w:val="22"/>
          <w:szCs w:val="22"/>
        </w:rPr>
        <w:t>A proposta del president del Patronat o d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 xml:space="preserve">un mínim de dos </w:t>
      </w:r>
      <w:r w:rsidR="000873E2" w:rsidRPr="00D435EE">
        <w:rPr>
          <w:rFonts w:ascii="Arial" w:hAnsi="Arial" w:cs="Arial"/>
          <w:sz w:val="22"/>
          <w:szCs w:val="22"/>
        </w:rPr>
        <w:t xml:space="preserve">terços del total </w:t>
      </w:r>
      <w:r w:rsidR="00C525B4" w:rsidRPr="00D435EE">
        <w:rPr>
          <w:rFonts w:ascii="Arial" w:hAnsi="Arial" w:cs="Arial"/>
          <w:sz w:val="22"/>
          <w:szCs w:val="22"/>
        </w:rPr>
        <w:t>dels patrons, quan les circumstàncies ho requereixin, e</w:t>
      </w:r>
      <w:r w:rsidR="00FA59C1" w:rsidRPr="00D435EE">
        <w:rPr>
          <w:rFonts w:ascii="Arial" w:hAnsi="Arial" w:cs="Arial"/>
          <w:sz w:val="22"/>
          <w:szCs w:val="22"/>
        </w:rPr>
        <w:t>s podran</w:t>
      </w:r>
      <w:r w:rsidR="00C525B4" w:rsidRPr="00D435EE">
        <w:rPr>
          <w:rFonts w:ascii="Arial" w:hAnsi="Arial" w:cs="Arial"/>
          <w:sz w:val="22"/>
          <w:szCs w:val="22"/>
        </w:rPr>
        <w:t xml:space="preserve"> adoptar </w:t>
      </w:r>
      <w:r w:rsidR="00C525B4" w:rsidRPr="00D435EE">
        <w:rPr>
          <w:rFonts w:ascii="Arial" w:hAnsi="Arial" w:cs="Arial"/>
          <w:sz w:val="22"/>
          <w:szCs w:val="22"/>
        </w:rPr>
        <w:lastRenderedPageBreak/>
        <w:t>acords mitjançant l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emissió del vot per correspondència postal, comunicació telemàtica o qualsevol altre mitjà, sempre que quedin garantits els drets d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informació i de vot, que quedi constància de la recepció del vot i que se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n garanteixi l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autenticitat. S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entén que l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acord s</w:t>
      </w:r>
      <w:r w:rsidR="00F640E1">
        <w:rPr>
          <w:rFonts w:ascii="Arial" w:hAnsi="Arial" w:cs="Arial"/>
          <w:sz w:val="22"/>
          <w:szCs w:val="22"/>
        </w:rPr>
        <w:t>’</w:t>
      </w:r>
      <w:r w:rsidR="00C525B4" w:rsidRPr="00D435EE">
        <w:rPr>
          <w:rFonts w:ascii="Arial" w:hAnsi="Arial" w:cs="Arial"/>
          <w:sz w:val="22"/>
          <w:szCs w:val="22"/>
        </w:rPr>
        <w:t>adopta al lloc del domicili de la persona jurídica i en la data de recepció del darrer dels vots vàlidament emesos.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</w:t>
      </w:r>
      <w:r w:rsidR="00CB72AC" w:rsidRPr="00071AC0">
        <w:rPr>
          <w:rFonts w:ascii="Arial" w:hAnsi="Arial" w:cs="Arial"/>
          <w:sz w:val="22"/>
          <w:szCs w:val="22"/>
        </w:rPr>
        <w:t>22</w:t>
      </w:r>
      <w:r w:rsidR="00977404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Càrrecs</w:t>
      </w:r>
      <w:r w:rsidR="009F086F" w:rsidRPr="00071AC0">
        <w:rPr>
          <w:rStyle w:val="Refernciadenotaapeudepgina"/>
          <w:rFonts w:ascii="Arial" w:hAnsi="Arial" w:cs="Arial"/>
          <w:sz w:val="22"/>
          <w:szCs w:val="22"/>
        </w:rPr>
        <w:footnoteReference w:id="22"/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</w:t>
      </w:r>
      <w:r w:rsidR="00977404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atronat nomena</w:t>
      </w:r>
      <w:r w:rsidR="00372B4F" w:rsidRPr="00071AC0">
        <w:rPr>
          <w:rFonts w:ascii="Arial" w:hAnsi="Arial" w:cs="Arial"/>
          <w:sz w:val="22"/>
          <w:szCs w:val="22"/>
        </w:rPr>
        <w:t>rà un president o presidenta i un secretari o secretària</w:t>
      </w:r>
      <w:r w:rsidR="00DD324D" w:rsidRPr="00071AC0">
        <w:rPr>
          <w:rFonts w:ascii="Arial" w:hAnsi="Arial" w:cs="Arial"/>
          <w:sz w:val="22"/>
          <w:szCs w:val="22"/>
        </w:rPr>
        <w:t xml:space="preserve"> que podrà no tenir la condició de patró</w:t>
      </w:r>
      <w:r w:rsidRPr="00071AC0">
        <w:rPr>
          <w:rFonts w:ascii="Arial" w:hAnsi="Arial" w:cs="Arial"/>
          <w:sz w:val="22"/>
          <w:szCs w:val="22"/>
        </w:rPr>
        <w:t>.</w:t>
      </w:r>
      <w:r w:rsidR="005C060D" w:rsidRPr="00071AC0">
        <w:rPr>
          <w:rStyle w:val="Refernciadenotaapeudepgina"/>
          <w:rFonts w:ascii="Arial" w:hAnsi="Arial" w:cs="Arial"/>
          <w:sz w:val="22"/>
          <w:szCs w:val="22"/>
        </w:rPr>
        <w:footnoteReference w:id="23"/>
      </w:r>
      <w:r w:rsidRPr="00071AC0">
        <w:rPr>
          <w:rFonts w:ascii="Arial" w:hAnsi="Arial" w:cs="Arial"/>
          <w:sz w:val="22"/>
          <w:szCs w:val="22"/>
        </w:rPr>
        <w:t xml:space="preserve"> Els </w:t>
      </w:r>
      <w:r w:rsidR="00977404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 xml:space="preserve">atrons que no </w:t>
      </w:r>
      <w:r w:rsidR="00977404" w:rsidRPr="00071AC0">
        <w:rPr>
          <w:rFonts w:ascii="Arial" w:hAnsi="Arial" w:cs="Arial"/>
          <w:sz w:val="22"/>
          <w:szCs w:val="22"/>
        </w:rPr>
        <w:t>ocupen</w:t>
      </w:r>
      <w:r w:rsidRPr="00071AC0">
        <w:rPr>
          <w:rFonts w:ascii="Arial" w:hAnsi="Arial" w:cs="Arial"/>
          <w:sz w:val="22"/>
          <w:szCs w:val="22"/>
        </w:rPr>
        <w:t xml:space="preserve"> cap d</w:t>
      </w:r>
      <w:r w:rsidR="00F640E1">
        <w:rPr>
          <w:rFonts w:ascii="Arial" w:hAnsi="Arial" w:cs="Arial"/>
          <w:sz w:val="22"/>
          <w:szCs w:val="22"/>
        </w:rPr>
        <w:t>’</w:t>
      </w:r>
      <w:r w:rsidR="00977404" w:rsidRPr="00071AC0">
        <w:rPr>
          <w:rFonts w:ascii="Arial" w:hAnsi="Arial" w:cs="Arial"/>
          <w:sz w:val="22"/>
          <w:szCs w:val="22"/>
        </w:rPr>
        <w:t>aquests</w:t>
      </w:r>
      <w:r w:rsidRPr="00071AC0">
        <w:rPr>
          <w:rFonts w:ascii="Arial" w:hAnsi="Arial" w:cs="Arial"/>
          <w:sz w:val="22"/>
          <w:szCs w:val="22"/>
        </w:rPr>
        <w:t xml:space="preserve"> càrrecs t</w:t>
      </w:r>
      <w:r w:rsidR="00977404" w:rsidRPr="00071AC0">
        <w:rPr>
          <w:rFonts w:ascii="Arial" w:hAnsi="Arial" w:cs="Arial"/>
          <w:sz w:val="22"/>
          <w:szCs w:val="22"/>
        </w:rPr>
        <w:t>ene</w:t>
      </w:r>
      <w:r w:rsidRPr="00071AC0">
        <w:rPr>
          <w:rFonts w:ascii="Arial" w:hAnsi="Arial" w:cs="Arial"/>
          <w:sz w:val="22"/>
          <w:szCs w:val="22"/>
        </w:rPr>
        <w:t xml:space="preserve">n la </w:t>
      </w:r>
      <w:r w:rsidR="00977404" w:rsidRPr="00071AC0">
        <w:rPr>
          <w:rFonts w:ascii="Arial" w:hAnsi="Arial" w:cs="Arial"/>
          <w:sz w:val="22"/>
          <w:szCs w:val="22"/>
        </w:rPr>
        <w:t>condició de v</w:t>
      </w:r>
      <w:r w:rsidRPr="00071AC0">
        <w:rPr>
          <w:rFonts w:ascii="Arial" w:hAnsi="Arial" w:cs="Arial"/>
          <w:sz w:val="22"/>
          <w:szCs w:val="22"/>
        </w:rPr>
        <w:t xml:space="preserve">ocals. 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</w:t>
      </w:r>
      <w:r w:rsidR="00CB72AC" w:rsidRPr="00071AC0">
        <w:rPr>
          <w:rFonts w:ascii="Arial" w:hAnsi="Arial" w:cs="Arial"/>
          <w:sz w:val="22"/>
          <w:szCs w:val="22"/>
        </w:rPr>
        <w:t>3</w:t>
      </w:r>
      <w:r w:rsidR="00977404" w:rsidRPr="00071AC0">
        <w:rPr>
          <w:rFonts w:ascii="Arial" w:hAnsi="Arial" w:cs="Arial"/>
          <w:sz w:val="22"/>
          <w:szCs w:val="22"/>
        </w:rPr>
        <w:t>. El p</w:t>
      </w:r>
      <w:r w:rsidRPr="00071AC0">
        <w:rPr>
          <w:rFonts w:ascii="Arial" w:hAnsi="Arial" w:cs="Arial"/>
          <w:sz w:val="22"/>
          <w:szCs w:val="22"/>
        </w:rPr>
        <w:t>resident</w:t>
      </w:r>
      <w:r w:rsidR="00312159" w:rsidRPr="00071AC0">
        <w:rPr>
          <w:rFonts w:ascii="Arial" w:hAnsi="Arial" w:cs="Arial"/>
          <w:sz w:val="22"/>
          <w:szCs w:val="22"/>
        </w:rPr>
        <w:t xml:space="preserve"> o presidenta</w:t>
      </w:r>
    </w:p>
    <w:p w:rsidR="007C6D5A" w:rsidRPr="00071AC0" w:rsidRDefault="00D435EE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president</w:t>
      </w:r>
      <w:r w:rsidR="007C6D5A" w:rsidRPr="00071AC0">
        <w:rPr>
          <w:rFonts w:ascii="Arial" w:hAnsi="Arial" w:cs="Arial"/>
          <w:sz w:val="22"/>
          <w:szCs w:val="22"/>
        </w:rPr>
        <w:t xml:space="preserve"> i</w:t>
      </w:r>
      <w:r w:rsidR="00897D3F" w:rsidRPr="00071AC0">
        <w:rPr>
          <w:rFonts w:ascii="Arial" w:hAnsi="Arial" w:cs="Arial"/>
          <w:sz w:val="22"/>
          <w:szCs w:val="22"/>
        </w:rPr>
        <w:t>,</w:t>
      </w:r>
      <w:r w:rsidR="007C6D5A" w:rsidRPr="00071AC0">
        <w:rPr>
          <w:rFonts w:ascii="Arial" w:hAnsi="Arial" w:cs="Arial"/>
          <w:sz w:val="22"/>
          <w:szCs w:val="22"/>
        </w:rPr>
        <w:t xml:space="preserve"> en la seva absència</w:t>
      </w:r>
      <w:r w:rsidR="00897D3F" w:rsidRPr="00071AC0">
        <w:rPr>
          <w:rFonts w:ascii="Arial" w:hAnsi="Arial" w:cs="Arial"/>
          <w:sz w:val="22"/>
          <w:szCs w:val="22"/>
        </w:rPr>
        <w:t>,</w:t>
      </w:r>
      <w:r w:rsidR="007C6D5A" w:rsidRPr="00071AC0">
        <w:rPr>
          <w:rFonts w:ascii="Arial" w:hAnsi="Arial" w:cs="Arial"/>
          <w:sz w:val="22"/>
          <w:szCs w:val="22"/>
        </w:rPr>
        <w:t xml:space="preserve"> el vicepresident t</w:t>
      </w:r>
      <w:r w:rsidR="00977404" w:rsidRPr="00071AC0">
        <w:rPr>
          <w:rFonts w:ascii="Arial" w:hAnsi="Arial" w:cs="Arial"/>
          <w:sz w:val="22"/>
          <w:szCs w:val="22"/>
        </w:rPr>
        <w:t>ene</w:t>
      </w:r>
      <w:r w:rsidR="007C6D5A" w:rsidRPr="00071AC0">
        <w:rPr>
          <w:rFonts w:ascii="Arial" w:hAnsi="Arial" w:cs="Arial"/>
          <w:sz w:val="22"/>
          <w:szCs w:val="22"/>
        </w:rPr>
        <w:t>n les facultats</w:t>
      </w:r>
      <w:r w:rsidR="00977404" w:rsidRPr="00071AC0">
        <w:rPr>
          <w:rFonts w:ascii="Arial" w:hAnsi="Arial" w:cs="Arial"/>
          <w:sz w:val="22"/>
          <w:szCs w:val="22"/>
        </w:rPr>
        <w:t xml:space="preserve"> següents</w:t>
      </w:r>
      <w:r w:rsidR="007C6D5A" w:rsidRPr="00071AC0">
        <w:rPr>
          <w:rFonts w:ascii="Arial" w:hAnsi="Arial" w:cs="Arial"/>
          <w:sz w:val="22"/>
          <w:szCs w:val="22"/>
        </w:rPr>
        <w:t>:</w:t>
      </w:r>
      <w:r w:rsidR="00897D3F"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a) </w:t>
      </w:r>
      <w:r w:rsidR="00F7019C" w:rsidRPr="00071AC0">
        <w:rPr>
          <w:rFonts w:ascii="Arial" w:hAnsi="Arial" w:cs="Arial"/>
          <w:sz w:val="22"/>
          <w:szCs w:val="22"/>
        </w:rPr>
        <w:t xml:space="preserve">Representar institucionalment la </w:t>
      </w:r>
      <w:r w:rsidR="005652BC">
        <w:rPr>
          <w:rFonts w:ascii="Arial" w:hAnsi="Arial" w:cs="Arial"/>
          <w:sz w:val="22"/>
          <w:szCs w:val="22"/>
        </w:rPr>
        <w:t>Fundació</w:t>
      </w:r>
      <w:r w:rsidR="00F7019C" w:rsidRPr="00071AC0">
        <w:rPr>
          <w:rFonts w:ascii="Arial" w:hAnsi="Arial" w:cs="Arial"/>
          <w:sz w:val="22"/>
          <w:szCs w:val="22"/>
        </w:rPr>
        <w:t>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b) </w:t>
      </w:r>
      <w:r w:rsidR="00F7019C" w:rsidRPr="00071AC0">
        <w:rPr>
          <w:rFonts w:ascii="Arial" w:hAnsi="Arial" w:cs="Arial"/>
          <w:sz w:val="22"/>
          <w:szCs w:val="22"/>
        </w:rPr>
        <w:t>Ordenar la convocatòria, fixar-ne l</w:t>
      </w:r>
      <w:r w:rsidR="00F640E1">
        <w:rPr>
          <w:rFonts w:ascii="Arial" w:hAnsi="Arial" w:cs="Arial"/>
          <w:sz w:val="22"/>
          <w:szCs w:val="22"/>
        </w:rPr>
        <w:t>’</w:t>
      </w:r>
      <w:r w:rsidR="00F7019C" w:rsidRPr="00071AC0">
        <w:rPr>
          <w:rFonts w:ascii="Arial" w:hAnsi="Arial" w:cs="Arial"/>
          <w:sz w:val="22"/>
          <w:szCs w:val="22"/>
        </w:rPr>
        <w:t xml:space="preserve">ordre del dia i presidir, suspendre i aixecar les sessions del </w:t>
      </w:r>
      <w:r w:rsidR="00947B06" w:rsidRPr="00071AC0">
        <w:rPr>
          <w:rFonts w:ascii="Arial" w:hAnsi="Arial" w:cs="Arial"/>
          <w:sz w:val="22"/>
          <w:szCs w:val="22"/>
        </w:rPr>
        <w:t>Patronat</w:t>
      </w:r>
      <w:r w:rsidR="00F7019C" w:rsidRPr="00071AC0">
        <w:rPr>
          <w:rFonts w:ascii="Arial" w:hAnsi="Arial" w:cs="Arial"/>
          <w:sz w:val="22"/>
          <w:szCs w:val="22"/>
        </w:rPr>
        <w:t>, així com dirigir les deliberacions.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c) Decidir amb el seu vot de qualitat el resultat de les votacions en cas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empat.</w:t>
      </w:r>
    </w:p>
    <w:p w:rsidR="007C6D5A" w:rsidRPr="00071AC0" w:rsidRDefault="005A59A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d</w:t>
      </w:r>
      <w:r w:rsidR="00897D3F" w:rsidRPr="00071AC0">
        <w:rPr>
          <w:rFonts w:ascii="Arial" w:hAnsi="Arial" w:cs="Arial"/>
          <w:sz w:val="22"/>
          <w:szCs w:val="22"/>
        </w:rPr>
        <w:t>)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897D3F" w:rsidRPr="00071AC0">
        <w:rPr>
          <w:rFonts w:ascii="Arial" w:hAnsi="Arial" w:cs="Arial"/>
          <w:sz w:val="22"/>
          <w:szCs w:val="22"/>
        </w:rPr>
        <w:t>L</w:t>
      </w:r>
      <w:r w:rsidR="007C6D5A" w:rsidRPr="00071AC0">
        <w:rPr>
          <w:rFonts w:ascii="Arial" w:hAnsi="Arial" w:cs="Arial"/>
          <w:sz w:val="22"/>
          <w:szCs w:val="22"/>
        </w:rPr>
        <w:t xml:space="preserve">a resta de facultats </w:t>
      </w:r>
      <w:r w:rsidR="00F7019C" w:rsidRPr="00071AC0">
        <w:rPr>
          <w:rFonts w:ascii="Arial" w:hAnsi="Arial" w:cs="Arial"/>
          <w:sz w:val="22"/>
          <w:szCs w:val="22"/>
        </w:rPr>
        <w:t xml:space="preserve">indicades en aquests </w:t>
      </w:r>
      <w:r w:rsidR="00897D3F" w:rsidRPr="00071AC0">
        <w:rPr>
          <w:rFonts w:ascii="Arial" w:hAnsi="Arial" w:cs="Arial"/>
          <w:sz w:val="22"/>
          <w:szCs w:val="22"/>
        </w:rPr>
        <w:t>e</w:t>
      </w:r>
      <w:r w:rsidR="00F7019C" w:rsidRPr="00071AC0">
        <w:rPr>
          <w:rFonts w:ascii="Arial" w:hAnsi="Arial" w:cs="Arial"/>
          <w:sz w:val="22"/>
          <w:szCs w:val="22"/>
        </w:rPr>
        <w:t>statuts i aquelles que li siguin expressament encomanades pel Patronat, d</w:t>
      </w:r>
      <w:r w:rsidR="00F640E1">
        <w:rPr>
          <w:rFonts w:ascii="Arial" w:hAnsi="Arial" w:cs="Arial"/>
          <w:sz w:val="22"/>
          <w:szCs w:val="22"/>
        </w:rPr>
        <w:t>’</w:t>
      </w:r>
      <w:r w:rsidR="00F7019C" w:rsidRPr="00071AC0">
        <w:rPr>
          <w:rFonts w:ascii="Arial" w:hAnsi="Arial" w:cs="Arial"/>
          <w:sz w:val="22"/>
          <w:szCs w:val="22"/>
        </w:rPr>
        <w:t>acord amb el que preveu la normativa aplicable.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</w:t>
      </w:r>
      <w:r w:rsidR="00CB72AC" w:rsidRPr="00071AC0">
        <w:rPr>
          <w:rFonts w:ascii="Arial" w:hAnsi="Arial" w:cs="Arial"/>
          <w:sz w:val="22"/>
          <w:szCs w:val="22"/>
        </w:rPr>
        <w:t>4</w:t>
      </w:r>
      <w:r w:rsidR="00897D3F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El </w:t>
      </w:r>
      <w:r w:rsidR="00897D3F" w:rsidRPr="00071AC0">
        <w:rPr>
          <w:rFonts w:ascii="Arial" w:hAnsi="Arial" w:cs="Arial"/>
          <w:sz w:val="22"/>
          <w:szCs w:val="22"/>
        </w:rPr>
        <w:t>s</w:t>
      </w:r>
      <w:r w:rsidRPr="00071AC0">
        <w:rPr>
          <w:rFonts w:ascii="Arial" w:hAnsi="Arial" w:cs="Arial"/>
          <w:sz w:val="22"/>
          <w:szCs w:val="22"/>
        </w:rPr>
        <w:t>ecretari</w:t>
      </w:r>
      <w:r w:rsidR="00312159" w:rsidRPr="00071AC0">
        <w:rPr>
          <w:rFonts w:ascii="Arial" w:hAnsi="Arial" w:cs="Arial"/>
          <w:sz w:val="22"/>
          <w:szCs w:val="22"/>
        </w:rPr>
        <w:t xml:space="preserve"> o secretària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secretari </w:t>
      </w:r>
      <w:r w:rsidR="00A6788C" w:rsidRPr="00071AC0">
        <w:rPr>
          <w:rFonts w:ascii="Arial" w:hAnsi="Arial" w:cs="Arial"/>
          <w:sz w:val="22"/>
          <w:szCs w:val="22"/>
        </w:rPr>
        <w:t>convoca, en nom del president</w:t>
      </w:r>
      <w:r w:rsidR="00530CF9" w:rsidRPr="00071AC0">
        <w:rPr>
          <w:rFonts w:ascii="Arial" w:hAnsi="Arial" w:cs="Arial"/>
          <w:sz w:val="22"/>
          <w:szCs w:val="22"/>
        </w:rPr>
        <w:t>, les reunions del Patronat i</w:t>
      </w:r>
      <w:r w:rsidR="00A6788C" w:rsidRPr="00071AC0">
        <w:rPr>
          <w:rFonts w:ascii="Arial" w:hAnsi="Arial" w:cs="Arial"/>
          <w:sz w:val="22"/>
          <w:szCs w:val="22"/>
        </w:rPr>
        <w:t xml:space="preserve"> </w:t>
      </w:r>
      <w:r w:rsidR="00530CF9" w:rsidRPr="00071AC0">
        <w:rPr>
          <w:rFonts w:ascii="Arial" w:hAnsi="Arial" w:cs="Arial"/>
          <w:sz w:val="22"/>
          <w:szCs w:val="22"/>
        </w:rPr>
        <w:t>n</w:t>
      </w:r>
      <w:r w:rsidR="00F640E1">
        <w:rPr>
          <w:rFonts w:ascii="Arial" w:hAnsi="Arial" w:cs="Arial"/>
          <w:sz w:val="22"/>
          <w:szCs w:val="22"/>
        </w:rPr>
        <w:t>’</w:t>
      </w:r>
      <w:r w:rsidR="00530CF9" w:rsidRPr="00071AC0">
        <w:rPr>
          <w:rFonts w:ascii="Arial" w:hAnsi="Arial" w:cs="Arial"/>
          <w:sz w:val="22"/>
          <w:szCs w:val="22"/>
        </w:rPr>
        <w:t>estén</w:t>
      </w:r>
      <w:r w:rsidRPr="00071AC0">
        <w:rPr>
          <w:rFonts w:ascii="Arial" w:hAnsi="Arial" w:cs="Arial"/>
          <w:sz w:val="22"/>
          <w:szCs w:val="22"/>
        </w:rPr>
        <w:t xml:space="preserve"> les actes</w:t>
      </w:r>
      <w:r w:rsidR="00530CF9" w:rsidRPr="00071AC0">
        <w:rPr>
          <w:rFonts w:ascii="Arial" w:hAnsi="Arial" w:cs="Arial"/>
          <w:sz w:val="22"/>
          <w:szCs w:val="22"/>
        </w:rPr>
        <w:t>, conserva</w:t>
      </w:r>
      <w:r w:rsidRPr="00071AC0">
        <w:rPr>
          <w:rFonts w:ascii="Arial" w:hAnsi="Arial" w:cs="Arial"/>
          <w:sz w:val="22"/>
          <w:szCs w:val="22"/>
        </w:rPr>
        <w:t xml:space="preserve"> el llibre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actes i lliura </w:t>
      </w:r>
      <w:r w:rsidR="00530CF9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>ls certifica</w:t>
      </w:r>
      <w:r w:rsidR="00530CF9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s amb el vistiplau del </w:t>
      </w:r>
      <w:r w:rsidR="00530CF9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resident o per ordre, en la seva absència, del vicepresident.</w:t>
      </w:r>
      <w:r w:rsidR="006D294E" w:rsidRPr="00071AC0">
        <w:rPr>
          <w:rStyle w:val="Refernciadenotaapeudepgina"/>
          <w:rFonts w:ascii="Arial" w:hAnsi="Arial" w:cs="Arial"/>
          <w:sz w:val="22"/>
          <w:szCs w:val="22"/>
        </w:rPr>
        <w:footnoteReference w:id="24"/>
      </w:r>
    </w:p>
    <w:p w:rsidR="007C6D5A" w:rsidRPr="00071AC0" w:rsidRDefault="00530CF9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Així mateix</w:t>
      </w:r>
      <w:r w:rsidR="00F640E1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exerceix les altres funcions que só</w:t>
      </w:r>
      <w:r w:rsidR="007C6D5A" w:rsidRPr="00071AC0">
        <w:rPr>
          <w:rFonts w:ascii="Arial" w:hAnsi="Arial" w:cs="Arial"/>
          <w:sz w:val="22"/>
          <w:szCs w:val="22"/>
        </w:rPr>
        <w:t>n inherents al seu càrrec i li atribueix</w:t>
      </w:r>
      <w:r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 xml:space="preserve">n aquests </w:t>
      </w:r>
      <w:r w:rsidRPr="00071AC0">
        <w:rPr>
          <w:rFonts w:ascii="Arial" w:hAnsi="Arial" w:cs="Arial"/>
          <w:sz w:val="22"/>
          <w:szCs w:val="22"/>
        </w:rPr>
        <w:t>e</w:t>
      </w:r>
      <w:r w:rsidR="007C6D5A" w:rsidRPr="00071AC0">
        <w:rPr>
          <w:rFonts w:ascii="Arial" w:hAnsi="Arial" w:cs="Arial"/>
          <w:sz w:val="22"/>
          <w:szCs w:val="22"/>
        </w:rPr>
        <w:t>statuts.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</w:t>
      </w:r>
      <w:r w:rsidR="00CB72AC" w:rsidRPr="00071AC0">
        <w:rPr>
          <w:rFonts w:ascii="Arial" w:hAnsi="Arial" w:cs="Arial"/>
          <w:sz w:val="22"/>
          <w:szCs w:val="22"/>
        </w:rPr>
        <w:t>25</w:t>
      </w:r>
      <w:r w:rsidR="00530CF9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Manera de deliberar i adoptar acords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Patronat queda vàlid</w:t>
      </w:r>
      <w:r w:rsidR="00530CF9" w:rsidRPr="00071AC0">
        <w:rPr>
          <w:rFonts w:ascii="Arial" w:hAnsi="Arial" w:cs="Arial"/>
          <w:sz w:val="22"/>
          <w:szCs w:val="22"/>
        </w:rPr>
        <w:t xml:space="preserve">ament constituït </w:t>
      </w:r>
      <w:r w:rsidR="00920D42" w:rsidRPr="00071AC0">
        <w:rPr>
          <w:rFonts w:ascii="Arial" w:hAnsi="Arial" w:cs="Arial"/>
          <w:sz w:val="22"/>
          <w:szCs w:val="22"/>
        </w:rPr>
        <w:t xml:space="preserve">en primera convocatòria </w:t>
      </w:r>
      <w:r w:rsidR="00530CF9" w:rsidRPr="00071AC0">
        <w:rPr>
          <w:rFonts w:ascii="Arial" w:hAnsi="Arial" w:cs="Arial"/>
          <w:sz w:val="22"/>
          <w:szCs w:val="22"/>
        </w:rPr>
        <w:t>quan assisteixe</w:t>
      </w:r>
      <w:r w:rsidRPr="00071AC0">
        <w:rPr>
          <w:rFonts w:ascii="Arial" w:hAnsi="Arial" w:cs="Arial"/>
          <w:sz w:val="22"/>
          <w:szCs w:val="22"/>
        </w:rPr>
        <w:t xml:space="preserve">n a la reunió, </w:t>
      </w:r>
      <w:r w:rsidR="00597E7C" w:rsidRPr="00071AC0">
        <w:rPr>
          <w:rFonts w:ascii="Arial" w:hAnsi="Arial" w:cs="Arial"/>
          <w:sz w:val="22"/>
          <w:szCs w:val="22"/>
        </w:rPr>
        <w:t>en p</w:t>
      </w:r>
      <w:r w:rsidR="00530CF9" w:rsidRPr="00071AC0">
        <w:rPr>
          <w:rFonts w:ascii="Arial" w:hAnsi="Arial" w:cs="Arial"/>
          <w:sz w:val="22"/>
          <w:szCs w:val="22"/>
        </w:rPr>
        <w:t xml:space="preserve">ersona </w:t>
      </w:r>
      <w:r w:rsidRPr="00071AC0">
        <w:rPr>
          <w:rFonts w:ascii="Arial" w:hAnsi="Arial" w:cs="Arial"/>
          <w:sz w:val="22"/>
          <w:szCs w:val="22"/>
        </w:rPr>
        <w:t>o representats</w:t>
      </w:r>
      <w:r w:rsidR="00755067" w:rsidRPr="00071AC0">
        <w:rPr>
          <w:rFonts w:ascii="Arial" w:hAnsi="Arial" w:cs="Arial"/>
          <w:sz w:val="22"/>
          <w:szCs w:val="22"/>
        </w:rPr>
        <w:t xml:space="preserve"> en la forma legalment</w:t>
      </w:r>
      <w:r w:rsidR="00947B06" w:rsidRPr="00071AC0">
        <w:rPr>
          <w:rFonts w:ascii="Arial" w:hAnsi="Arial" w:cs="Arial"/>
          <w:sz w:val="22"/>
          <w:szCs w:val="22"/>
        </w:rPr>
        <w:t xml:space="preserve"> permesa</w:t>
      </w:r>
      <w:r w:rsidRPr="00071AC0">
        <w:rPr>
          <w:rFonts w:ascii="Arial" w:hAnsi="Arial" w:cs="Arial"/>
          <w:sz w:val="22"/>
          <w:szCs w:val="22"/>
        </w:rPr>
        <w:t>, la meitat més un del</w:t>
      </w:r>
      <w:r w:rsidR="001B2843" w:rsidRPr="00071AC0">
        <w:rPr>
          <w:rFonts w:ascii="Arial" w:hAnsi="Arial" w:cs="Arial"/>
          <w:sz w:val="22"/>
          <w:szCs w:val="22"/>
        </w:rPr>
        <w:t xml:space="preserve">s patrons i en </w:t>
      </w:r>
      <w:r w:rsidRPr="00071AC0">
        <w:rPr>
          <w:rFonts w:ascii="Arial" w:hAnsi="Arial" w:cs="Arial"/>
          <w:sz w:val="22"/>
          <w:szCs w:val="22"/>
        </w:rPr>
        <w:t xml:space="preserve">segona convocatòria </w:t>
      </w:r>
      <w:r w:rsidR="00577F23" w:rsidRPr="00071AC0">
        <w:rPr>
          <w:rFonts w:ascii="Arial" w:hAnsi="Arial" w:cs="Arial"/>
          <w:sz w:val="22"/>
          <w:szCs w:val="22"/>
        </w:rPr>
        <w:t>és</w:t>
      </w:r>
      <w:r w:rsidRPr="00071AC0">
        <w:rPr>
          <w:rFonts w:ascii="Arial" w:hAnsi="Arial" w:cs="Arial"/>
          <w:sz w:val="22"/>
          <w:szCs w:val="22"/>
        </w:rPr>
        <w:t xml:space="preserve"> necessària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assistència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un</w:t>
      </w:r>
      <w:r w:rsidR="009F086F" w:rsidRPr="00071AC0">
        <w:rPr>
          <w:rFonts w:ascii="Arial" w:hAnsi="Arial" w:cs="Arial"/>
          <w:sz w:val="22"/>
          <w:szCs w:val="22"/>
        </w:rPr>
        <w:t>a quarta part dels seus membres</w:t>
      </w:r>
      <w:r w:rsidR="001B2843" w:rsidRPr="00071AC0">
        <w:rPr>
          <w:rFonts w:ascii="Arial" w:hAnsi="Arial" w:cs="Arial"/>
          <w:sz w:val="22"/>
          <w:szCs w:val="22"/>
        </w:rPr>
        <w:t xml:space="preserve">. Per tal que sigui vàlida la constitució de les reunions del Patronat </w:t>
      </w:r>
      <w:r w:rsidR="0001452F" w:rsidRPr="00071AC0">
        <w:rPr>
          <w:rFonts w:ascii="Arial" w:hAnsi="Arial" w:cs="Arial"/>
          <w:sz w:val="22"/>
          <w:szCs w:val="22"/>
        </w:rPr>
        <w:t xml:space="preserve">hi </w:t>
      </w:r>
      <w:r w:rsidR="001B2843" w:rsidRPr="00071AC0">
        <w:rPr>
          <w:rFonts w:ascii="Arial" w:hAnsi="Arial" w:cs="Arial"/>
          <w:sz w:val="22"/>
          <w:szCs w:val="22"/>
        </w:rPr>
        <w:t>hauran d</w:t>
      </w:r>
      <w:r w:rsidR="00F640E1">
        <w:rPr>
          <w:rFonts w:ascii="Arial" w:hAnsi="Arial" w:cs="Arial"/>
          <w:sz w:val="22"/>
          <w:szCs w:val="22"/>
        </w:rPr>
        <w:t>’</w:t>
      </w:r>
      <w:r w:rsidR="001B2843" w:rsidRPr="00071AC0">
        <w:rPr>
          <w:rFonts w:ascii="Arial" w:hAnsi="Arial" w:cs="Arial"/>
          <w:sz w:val="22"/>
          <w:szCs w:val="22"/>
        </w:rPr>
        <w:t>assistir</w:t>
      </w:r>
      <w:r w:rsidR="009F086F" w:rsidRPr="00071AC0">
        <w:rPr>
          <w:rFonts w:ascii="Arial" w:hAnsi="Arial" w:cs="Arial"/>
          <w:sz w:val="22"/>
          <w:szCs w:val="22"/>
        </w:rPr>
        <w:t>, com a mínim</w:t>
      </w:r>
      <w:r w:rsidR="001B2843" w:rsidRPr="00071AC0">
        <w:rPr>
          <w:rFonts w:ascii="Arial" w:hAnsi="Arial" w:cs="Arial"/>
          <w:sz w:val="22"/>
          <w:szCs w:val="22"/>
        </w:rPr>
        <w:t>,</w:t>
      </w:r>
      <w:r w:rsidR="009F086F" w:rsidRPr="00071AC0">
        <w:rPr>
          <w:rFonts w:ascii="Arial" w:hAnsi="Arial" w:cs="Arial"/>
          <w:sz w:val="22"/>
          <w:szCs w:val="22"/>
        </w:rPr>
        <w:t xml:space="preserve"> dos patrons</w:t>
      </w:r>
      <w:r w:rsidR="001B2843" w:rsidRPr="00071AC0">
        <w:rPr>
          <w:rFonts w:ascii="Arial" w:hAnsi="Arial" w:cs="Arial"/>
          <w:sz w:val="22"/>
          <w:szCs w:val="22"/>
        </w:rPr>
        <w:t xml:space="preserve"> en les dues convocatòries</w:t>
      </w:r>
      <w:r w:rsidR="009F086F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F0604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Els membres del Patronat pode</w:t>
      </w:r>
      <w:r w:rsidR="007C6D5A" w:rsidRPr="00071AC0">
        <w:rPr>
          <w:rFonts w:ascii="Arial" w:hAnsi="Arial" w:cs="Arial"/>
          <w:sz w:val="22"/>
          <w:szCs w:val="22"/>
        </w:rPr>
        <w:t xml:space="preserve">n delegar per escrit </w:t>
      </w:r>
      <w:r w:rsidR="00AE4ED0" w:rsidRPr="00071AC0">
        <w:rPr>
          <w:rFonts w:ascii="Arial" w:hAnsi="Arial" w:cs="Arial"/>
          <w:sz w:val="22"/>
          <w:szCs w:val="22"/>
        </w:rPr>
        <w:t>a favor d</w:t>
      </w:r>
      <w:r w:rsidR="00F640E1">
        <w:rPr>
          <w:rFonts w:ascii="Arial" w:hAnsi="Arial" w:cs="Arial"/>
          <w:sz w:val="22"/>
          <w:szCs w:val="22"/>
        </w:rPr>
        <w:t>’</w:t>
      </w:r>
      <w:r w:rsidR="00AE4ED0" w:rsidRPr="00071AC0">
        <w:rPr>
          <w:rFonts w:ascii="Arial" w:hAnsi="Arial" w:cs="Arial"/>
          <w:sz w:val="22"/>
          <w:szCs w:val="22"/>
        </w:rPr>
        <w:t xml:space="preserve">altres patrons </w:t>
      </w:r>
      <w:r w:rsidR="007C6D5A" w:rsidRPr="00071AC0">
        <w:rPr>
          <w:rFonts w:ascii="Arial" w:hAnsi="Arial" w:cs="Arial"/>
          <w:sz w:val="22"/>
          <w:szCs w:val="22"/>
        </w:rPr>
        <w:t xml:space="preserve">el seu vot respecte </w:t>
      </w:r>
      <w:r w:rsidRPr="00071AC0">
        <w:rPr>
          <w:rFonts w:ascii="Arial" w:hAnsi="Arial" w:cs="Arial"/>
          <w:sz w:val="22"/>
          <w:szCs w:val="22"/>
        </w:rPr>
        <w:t>d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actes concrets</w:t>
      </w:r>
      <w:r w:rsidRPr="00071AC0">
        <w:rPr>
          <w:rFonts w:ascii="Arial" w:hAnsi="Arial" w:cs="Arial"/>
          <w:sz w:val="22"/>
          <w:szCs w:val="22"/>
        </w:rPr>
        <w:t>.</w:t>
      </w:r>
      <w:r w:rsidR="00A6788C" w:rsidRPr="00071AC0">
        <w:rPr>
          <w:rStyle w:val="Refernciadenotaapeudepgina"/>
          <w:rFonts w:ascii="Arial" w:hAnsi="Arial" w:cs="Arial"/>
          <w:sz w:val="22"/>
          <w:szCs w:val="22"/>
        </w:rPr>
        <w:footnoteReference w:id="25"/>
      </w:r>
      <w:r w:rsidR="007C6D5A" w:rsidRPr="00071AC0">
        <w:rPr>
          <w:rFonts w:ascii="Arial" w:hAnsi="Arial" w:cs="Arial"/>
          <w:sz w:val="22"/>
          <w:szCs w:val="22"/>
        </w:rPr>
        <w:t xml:space="preserve"> </w:t>
      </w:r>
      <w:r w:rsidR="003E14CE" w:rsidRPr="00071AC0">
        <w:rPr>
          <w:rFonts w:ascii="Arial" w:hAnsi="Arial" w:cs="Arial"/>
          <w:sz w:val="22"/>
          <w:szCs w:val="22"/>
        </w:rPr>
        <w:t>Si un patró ho és per</w:t>
      </w:r>
      <w:r w:rsidR="001D4B70" w:rsidRPr="00071AC0">
        <w:rPr>
          <w:rFonts w:ascii="Arial" w:hAnsi="Arial" w:cs="Arial"/>
          <w:sz w:val="22"/>
          <w:szCs w:val="22"/>
        </w:rPr>
        <w:t xml:space="preserve">què té la titularitat </w:t>
      </w:r>
      <w:r w:rsidR="003E14CE" w:rsidRPr="00071AC0">
        <w:rPr>
          <w:rFonts w:ascii="Arial" w:hAnsi="Arial" w:cs="Arial"/>
          <w:sz w:val="22"/>
          <w:szCs w:val="22"/>
        </w:rPr>
        <w:t>d</w:t>
      </w:r>
      <w:r w:rsidR="00F640E1">
        <w:rPr>
          <w:rFonts w:ascii="Arial" w:hAnsi="Arial" w:cs="Arial"/>
          <w:sz w:val="22"/>
          <w:szCs w:val="22"/>
        </w:rPr>
        <w:t>’</w:t>
      </w:r>
      <w:r w:rsidR="003E14CE" w:rsidRPr="00071AC0">
        <w:rPr>
          <w:rFonts w:ascii="Arial" w:hAnsi="Arial" w:cs="Arial"/>
          <w:sz w:val="22"/>
          <w:szCs w:val="22"/>
        </w:rPr>
        <w:t>un càrrec</w:t>
      </w:r>
      <w:r w:rsidR="00817DDB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817DDB" w:rsidRPr="00071AC0">
        <w:rPr>
          <w:rFonts w:ascii="Arial" w:hAnsi="Arial" w:cs="Arial"/>
          <w:sz w:val="22"/>
          <w:szCs w:val="22"/>
        </w:rPr>
        <w:t>una institució</w:t>
      </w:r>
      <w:r w:rsidR="003E14CE" w:rsidRPr="00071AC0">
        <w:rPr>
          <w:rFonts w:ascii="Arial" w:hAnsi="Arial" w:cs="Arial"/>
          <w:sz w:val="22"/>
          <w:szCs w:val="22"/>
        </w:rPr>
        <w:t xml:space="preserve">, pot actuar </w:t>
      </w:r>
      <w:r w:rsidR="00907975" w:rsidRPr="00071AC0">
        <w:rPr>
          <w:rFonts w:ascii="Arial" w:hAnsi="Arial" w:cs="Arial"/>
          <w:sz w:val="22"/>
          <w:szCs w:val="22"/>
        </w:rPr>
        <w:t xml:space="preserve">en nom seu </w:t>
      </w:r>
      <w:r w:rsidR="003E14CE" w:rsidRPr="00071AC0">
        <w:rPr>
          <w:rFonts w:ascii="Arial" w:hAnsi="Arial" w:cs="Arial"/>
          <w:sz w:val="22"/>
          <w:szCs w:val="22"/>
        </w:rPr>
        <w:t>la persona</w:t>
      </w:r>
      <w:r w:rsidR="00907975" w:rsidRPr="00071AC0">
        <w:rPr>
          <w:rFonts w:ascii="Arial" w:hAnsi="Arial" w:cs="Arial"/>
          <w:sz w:val="22"/>
          <w:szCs w:val="22"/>
        </w:rPr>
        <w:t xml:space="preserve"> que pugui substituir-lo</w:t>
      </w:r>
      <w:r w:rsidR="001D4B70" w:rsidRPr="00071AC0">
        <w:rPr>
          <w:rFonts w:ascii="Arial" w:hAnsi="Arial" w:cs="Arial"/>
          <w:sz w:val="22"/>
          <w:szCs w:val="22"/>
        </w:rPr>
        <w:t xml:space="preserve"> segons les regles d</w:t>
      </w:r>
      <w:r w:rsidR="00F640E1">
        <w:rPr>
          <w:rFonts w:ascii="Arial" w:hAnsi="Arial" w:cs="Arial"/>
          <w:sz w:val="22"/>
          <w:szCs w:val="22"/>
        </w:rPr>
        <w:t>’</w:t>
      </w:r>
      <w:r w:rsidR="001D4B70" w:rsidRPr="00071AC0">
        <w:rPr>
          <w:rFonts w:ascii="Arial" w:hAnsi="Arial" w:cs="Arial"/>
          <w:sz w:val="22"/>
          <w:szCs w:val="22"/>
        </w:rPr>
        <w:t xml:space="preserve">organització de la </w:t>
      </w:r>
      <w:r w:rsidR="00817DDB" w:rsidRPr="00071AC0">
        <w:rPr>
          <w:rFonts w:ascii="Arial" w:hAnsi="Arial" w:cs="Arial"/>
          <w:sz w:val="22"/>
          <w:szCs w:val="22"/>
        </w:rPr>
        <w:t xml:space="preserve">mateixa </w:t>
      </w:r>
      <w:r w:rsidR="001D4B70" w:rsidRPr="00071AC0">
        <w:rPr>
          <w:rFonts w:ascii="Arial" w:hAnsi="Arial" w:cs="Arial"/>
          <w:sz w:val="22"/>
          <w:szCs w:val="22"/>
        </w:rPr>
        <w:t>institució</w:t>
      </w:r>
      <w:r w:rsidR="00EE3375" w:rsidRPr="00071AC0">
        <w:rPr>
          <w:rFonts w:ascii="Arial" w:hAnsi="Arial" w:cs="Arial"/>
          <w:sz w:val="22"/>
          <w:szCs w:val="22"/>
        </w:rPr>
        <w:t>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 xml:space="preserve">Cada </w:t>
      </w:r>
      <w:r w:rsidR="00A6788C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atró t</w:t>
      </w:r>
      <w:r w:rsidR="00F06041" w:rsidRPr="00071AC0">
        <w:rPr>
          <w:rFonts w:ascii="Arial" w:hAnsi="Arial" w:cs="Arial"/>
          <w:sz w:val="22"/>
          <w:szCs w:val="22"/>
        </w:rPr>
        <w:t>é</w:t>
      </w:r>
      <w:r w:rsidRPr="00071AC0">
        <w:rPr>
          <w:rFonts w:ascii="Arial" w:hAnsi="Arial" w:cs="Arial"/>
          <w:sz w:val="22"/>
          <w:szCs w:val="22"/>
        </w:rPr>
        <w:t xml:space="preserve"> un vot i els acords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adopt</w:t>
      </w:r>
      <w:r w:rsidR="00F06041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>n per majoria de vots del</w:t>
      </w:r>
      <w:r w:rsidR="00F06041" w:rsidRPr="00071AC0">
        <w:rPr>
          <w:rFonts w:ascii="Arial" w:hAnsi="Arial" w:cs="Arial"/>
          <w:sz w:val="22"/>
          <w:szCs w:val="22"/>
        </w:rPr>
        <w:t>s</w:t>
      </w:r>
      <w:r w:rsidRPr="00071AC0">
        <w:rPr>
          <w:rFonts w:ascii="Arial" w:hAnsi="Arial" w:cs="Arial"/>
          <w:sz w:val="22"/>
          <w:szCs w:val="22"/>
        </w:rPr>
        <w:t xml:space="preserve"> assistents, prese</w:t>
      </w:r>
      <w:r w:rsidR="00F06041" w:rsidRPr="00071AC0">
        <w:rPr>
          <w:rFonts w:ascii="Arial" w:hAnsi="Arial" w:cs="Arial"/>
          <w:sz w:val="22"/>
          <w:szCs w:val="22"/>
        </w:rPr>
        <w:t>nts i representats, a la reunió.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F06041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>n cas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empat </w:t>
      </w:r>
      <w:r w:rsidR="00F06041" w:rsidRPr="00071AC0">
        <w:rPr>
          <w:rFonts w:ascii="Arial" w:hAnsi="Arial" w:cs="Arial"/>
          <w:sz w:val="22"/>
          <w:szCs w:val="22"/>
        </w:rPr>
        <w:t xml:space="preserve">decideix </w:t>
      </w:r>
      <w:r w:rsidRPr="00071AC0">
        <w:rPr>
          <w:rFonts w:ascii="Arial" w:hAnsi="Arial" w:cs="Arial"/>
          <w:sz w:val="22"/>
          <w:szCs w:val="22"/>
        </w:rPr>
        <w:t xml:space="preserve">el vot de qualitat del </w:t>
      </w:r>
      <w:r w:rsidR="00F06041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resident.</w:t>
      </w:r>
    </w:p>
    <w:p w:rsidR="003A7065" w:rsidRPr="00071AC0" w:rsidRDefault="00B924B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director</w:t>
      </w:r>
      <w:r w:rsidR="0083628B" w:rsidRPr="00071AC0">
        <w:rPr>
          <w:rFonts w:ascii="Arial" w:hAnsi="Arial" w:cs="Arial"/>
          <w:sz w:val="22"/>
          <w:szCs w:val="22"/>
        </w:rPr>
        <w:t xml:space="preserve">, </w:t>
      </w:r>
      <w:r w:rsidR="009E73D3" w:rsidRPr="00071AC0">
        <w:rPr>
          <w:rFonts w:ascii="Arial" w:hAnsi="Arial" w:cs="Arial"/>
          <w:sz w:val="22"/>
          <w:szCs w:val="22"/>
        </w:rPr>
        <w:t>si no és</w:t>
      </w:r>
      <w:r w:rsidR="00182FB4" w:rsidRPr="00071AC0">
        <w:rPr>
          <w:rFonts w:ascii="Arial" w:hAnsi="Arial" w:cs="Arial"/>
          <w:sz w:val="22"/>
          <w:szCs w:val="22"/>
        </w:rPr>
        <w:t xml:space="preserve"> patró</w:t>
      </w:r>
      <w:r w:rsidR="009E73D3" w:rsidRPr="00071AC0">
        <w:rPr>
          <w:rFonts w:ascii="Arial" w:hAnsi="Arial" w:cs="Arial"/>
          <w:sz w:val="22"/>
          <w:szCs w:val="22"/>
        </w:rPr>
        <w:t xml:space="preserve">, </w:t>
      </w:r>
      <w:r w:rsidR="00432B49" w:rsidRPr="00071AC0">
        <w:rPr>
          <w:rFonts w:ascii="Arial" w:hAnsi="Arial" w:cs="Arial"/>
          <w:sz w:val="22"/>
          <w:szCs w:val="22"/>
        </w:rPr>
        <w:t xml:space="preserve">pot assistir amb veu però sense vot </w:t>
      </w:r>
      <w:r w:rsidR="00182FB4" w:rsidRPr="00071AC0">
        <w:rPr>
          <w:rFonts w:ascii="Arial" w:hAnsi="Arial" w:cs="Arial"/>
          <w:sz w:val="22"/>
          <w:szCs w:val="22"/>
        </w:rPr>
        <w:t>a les reunions del Patronat</w:t>
      </w:r>
      <w:r w:rsidR="00432B49" w:rsidRPr="00071AC0">
        <w:rPr>
          <w:rFonts w:ascii="Arial" w:hAnsi="Arial" w:cs="Arial"/>
          <w:sz w:val="22"/>
          <w:szCs w:val="22"/>
        </w:rPr>
        <w:t xml:space="preserve"> quan hi és convocat</w:t>
      </w:r>
      <w:r w:rsidR="00182FB4" w:rsidRPr="00071AC0">
        <w:rPr>
          <w:rFonts w:ascii="Arial" w:hAnsi="Arial" w:cs="Arial"/>
          <w:sz w:val="22"/>
          <w:szCs w:val="22"/>
        </w:rPr>
        <w:t>.</w:t>
      </w:r>
      <w:r w:rsidR="0083628B" w:rsidRPr="00071AC0">
        <w:rPr>
          <w:rFonts w:ascii="Arial" w:hAnsi="Arial" w:cs="Arial"/>
          <w:sz w:val="22"/>
          <w:szCs w:val="22"/>
        </w:rPr>
        <w:t xml:space="preserve"> </w:t>
      </w:r>
      <w:r w:rsidR="009F086F" w:rsidRPr="00071AC0">
        <w:rPr>
          <w:rFonts w:ascii="Arial" w:hAnsi="Arial" w:cs="Arial"/>
          <w:sz w:val="22"/>
          <w:szCs w:val="22"/>
        </w:rPr>
        <w:t>Si té la condició de</w:t>
      </w:r>
      <w:r w:rsidR="00947B06" w:rsidRPr="00071AC0">
        <w:rPr>
          <w:rFonts w:ascii="Arial" w:hAnsi="Arial" w:cs="Arial"/>
          <w:sz w:val="22"/>
          <w:szCs w:val="22"/>
        </w:rPr>
        <w:t xml:space="preserve"> patró</w:t>
      </w:r>
      <w:r w:rsidR="003A7065" w:rsidRPr="00071AC0">
        <w:rPr>
          <w:rFonts w:ascii="Arial" w:hAnsi="Arial" w:cs="Arial"/>
          <w:sz w:val="22"/>
          <w:szCs w:val="22"/>
        </w:rPr>
        <w:t>,</w:t>
      </w:r>
      <w:r w:rsidR="00947B06" w:rsidRPr="00071AC0">
        <w:rPr>
          <w:rFonts w:ascii="Arial" w:hAnsi="Arial" w:cs="Arial"/>
          <w:sz w:val="22"/>
          <w:szCs w:val="22"/>
        </w:rPr>
        <w:t xml:space="preserve"> </w:t>
      </w:r>
      <w:r w:rsidR="009E73D3" w:rsidRPr="00071AC0">
        <w:rPr>
          <w:rFonts w:ascii="Arial" w:hAnsi="Arial" w:cs="Arial"/>
          <w:sz w:val="22"/>
          <w:szCs w:val="22"/>
        </w:rPr>
        <w:t>pot assistir-hi amb</w:t>
      </w:r>
      <w:r w:rsidR="0083628B" w:rsidRPr="00071AC0">
        <w:rPr>
          <w:rFonts w:ascii="Arial" w:hAnsi="Arial" w:cs="Arial"/>
          <w:sz w:val="22"/>
          <w:szCs w:val="22"/>
        </w:rPr>
        <w:t xml:space="preserve"> </w:t>
      </w:r>
      <w:r w:rsidR="00EE3375" w:rsidRPr="00071AC0">
        <w:rPr>
          <w:rFonts w:ascii="Arial" w:hAnsi="Arial" w:cs="Arial"/>
          <w:sz w:val="22"/>
          <w:szCs w:val="22"/>
        </w:rPr>
        <w:t>veu i vot.</w:t>
      </w:r>
    </w:p>
    <w:p w:rsidR="0083628B" w:rsidRPr="00071AC0" w:rsidRDefault="00EE3375" w:rsidP="00F1069B">
      <w:pPr>
        <w:spacing w:before="60" w:after="60" w:line="276" w:lineRule="auto"/>
        <w:rPr>
          <w:rFonts w:ascii="Arial" w:hAnsi="Arial" w:cs="Arial"/>
          <w:sz w:val="22"/>
          <w:szCs w:val="22"/>
          <w:u w:val="single"/>
        </w:rPr>
      </w:pPr>
      <w:r w:rsidRPr="00071AC0">
        <w:rPr>
          <w:rFonts w:ascii="Arial" w:hAnsi="Arial" w:cs="Arial"/>
          <w:sz w:val="22"/>
          <w:szCs w:val="22"/>
        </w:rPr>
        <w:t>El P</w:t>
      </w:r>
      <w:r w:rsidR="0083628B" w:rsidRPr="00071AC0">
        <w:rPr>
          <w:rFonts w:ascii="Arial" w:hAnsi="Arial" w:cs="Arial"/>
          <w:sz w:val="22"/>
          <w:szCs w:val="22"/>
        </w:rPr>
        <w:t>atronat també pot convidar a assistir a les r</w:t>
      </w:r>
      <w:r w:rsidRPr="00071AC0">
        <w:rPr>
          <w:rFonts w:ascii="Arial" w:hAnsi="Arial" w:cs="Arial"/>
          <w:sz w:val="22"/>
          <w:szCs w:val="22"/>
        </w:rPr>
        <w:t xml:space="preserve">eunions, amb veu i sense vot, </w:t>
      </w:r>
      <w:r w:rsidR="003A7065" w:rsidRPr="00071AC0">
        <w:rPr>
          <w:rFonts w:ascii="Arial" w:hAnsi="Arial" w:cs="Arial"/>
          <w:sz w:val="22"/>
          <w:szCs w:val="22"/>
        </w:rPr>
        <w:t xml:space="preserve">les </w:t>
      </w:r>
      <w:r w:rsidR="0083628B" w:rsidRPr="00071AC0">
        <w:rPr>
          <w:rFonts w:ascii="Arial" w:hAnsi="Arial" w:cs="Arial"/>
          <w:sz w:val="22"/>
          <w:szCs w:val="22"/>
        </w:rPr>
        <w:t>persones que consideri convenient.</w:t>
      </w:r>
      <w:r w:rsidR="00C97416" w:rsidRPr="00071AC0">
        <w:rPr>
          <w:rFonts w:ascii="Arial" w:hAnsi="Arial" w:cs="Arial"/>
          <w:sz w:val="22"/>
          <w:szCs w:val="22"/>
        </w:rPr>
        <w:t xml:space="preserve"> 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</w:t>
      </w:r>
      <w:r w:rsidR="00CB72AC" w:rsidRPr="00071AC0">
        <w:rPr>
          <w:rFonts w:ascii="Arial" w:hAnsi="Arial" w:cs="Arial"/>
          <w:sz w:val="22"/>
          <w:szCs w:val="22"/>
        </w:rPr>
        <w:t>6</w:t>
      </w:r>
      <w:r w:rsidRPr="00071AC0">
        <w:rPr>
          <w:rFonts w:ascii="Arial" w:hAnsi="Arial" w:cs="Arial"/>
          <w:sz w:val="22"/>
          <w:szCs w:val="22"/>
        </w:rPr>
        <w:t>. Majoria qualificada</w:t>
      </w:r>
      <w:r w:rsidR="00BF4050" w:rsidRPr="00071AC0">
        <w:rPr>
          <w:rStyle w:val="Refernciadenotaapeudepgina"/>
          <w:rFonts w:ascii="Arial" w:hAnsi="Arial" w:cs="Arial"/>
          <w:sz w:val="22"/>
          <w:szCs w:val="22"/>
        </w:rPr>
        <w:footnoteReference w:id="26"/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Serà necessari el vot favorable</w:t>
      </w:r>
      <w:r w:rsidR="00723DCA" w:rsidRPr="00071AC0">
        <w:rPr>
          <w:rFonts w:ascii="Arial" w:hAnsi="Arial" w:cs="Arial"/>
          <w:sz w:val="22"/>
          <w:szCs w:val="22"/>
        </w:rPr>
        <w:t xml:space="preserve"> de</w:t>
      </w:r>
      <w:r w:rsidR="000D721E">
        <w:rPr>
          <w:rFonts w:ascii="Arial" w:hAnsi="Arial" w:cs="Arial"/>
          <w:sz w:val="22"/>
          <w:szCs w:val="22"/>
        </w:rPr>
        <w:t xml:space="preserve"> </w:t>
      </w:r>
      <w:r w:rsidR="00723DCA" w:rsidRPr="00071AC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23DCA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723DCA" w:rsidRPr="00071AC0">
        <w:rPr>
          <w:rFonts w:ascii="Arial" w:hAnsi="Arial" w:cs="Arial"/>
          <w:sz w:val="22"/>
          <w:szCs w:val="22"/>
        </w:rPr>
      </w:r>
      <w:r w:rsidR="00723DCA" w:rsidRPr="00071AC0">
        <w:rPr>
          <w:rFonts w:ascii="Arial" w:hAnsi="Arial" w:cs="Arial"/>
          <w:sz w:val="22"/>
          <w:szCs w:val="22"/>
        </w:rPr>
        <w:fldChar w:fldCharType="separate"/>
      </w:r>
      <w:r w:rsidR="00723DCA" w:rsidRPr="00071AC0">
        <w:rPr>
          <w:rFonts w:ascii="Arial" w:hAnsi="Arial" w:cs="Arial"/>
          <w:noProof/>
          <w:sz w:val="22"/>
          <w:szCs w:val="22"/>
        </w:rPr>
        <w:t> </w:t>
      </w:r>
      <w:r w:rsidR="00723DCA" w:rsidRPr="00071AC0">
        <w:rPr>
          <w:rFonts w:ascii="Arial" w:hAnsi="Arial" w:cs="Arial"/>
          <w:noProof/>
          <w:sz w:val="22"/>
          <w:szCs w:val="22"/>
        </w:rPr>
        <w:t> </w:t>
      </w:r>
      <w:r w:rsidR="00723DCA" w:rsidRPr="00071AC0">
        <w:rPr>
          <w:rFonts w:ascii="Arial" w:hAnsi="Arial" w:cs="Arial"/>
          <w:noProof/>
          <w:sz w:val="22"/>
          <w:szCs w:val="22"/>
        </w:rPr>
        <w:t> </w:t>
      </w:r>
      <w:r w:rsidR="00723DCA" w:rsidRPr="00071AC0">
        <w:rPr>
          <w:rFonts w:ascii="Arial" w:hAnsi="Arial" w:cs="Arial"/>
          <w:noProof/>
          <w:sz w:val="22"/>
          <w:szCs w:val="22"/>
        </w:rPr>
        <w:t> </w:t>
      </w:r>
      <w:r w:rsidR="00723DCA" w:rsidRPr="00071AC0">
        <w:rPr>
          <w:rFonts w:ascii="Arial" w:hAnsi="Arial" w:cs="Arial"/>
          <w:noProof/>
          <w:sz w:val="22"/>
          <w:szCs w:val="22"/>
        </w:rPr>
        <w:t> </w:t>
      </w:r>
      <w:r w:rsidR="00723DCA" w:rsidRPr="00071AC0">
        <w:rPr>
          <w:rFonts w:ascii="Arial" w:hAnsi="Arial" w:cs="Arial"/>
          <w:sz w:val="22"/>
          <w:szCs w:val="22"/>
        </w:rPr>
        <w:fldChar w:fldCharType="end"/>
      </w:r>
      <w:r w:rsidR="000D721E">
        <w:rPr>
          <w:rFonts w:ascii="Arial" w:hAnsi="Arial" w:cs="Arial"/>
          <w:sz w:val="22"/>
          <w:szCs w:val="22"/>
        </w:rPr>
        <w:t xml:space="preserve"> </w:t>
      </w:r>
      <w:r w:rsidR="002E682B">
        <w:rPr>
          <w:rFonts w:ascii="Arial" w:hAnsi="Arial" w:cs="Arial"/>
          <w:sz w:val="22"/>
          <w:szCs w:val="22"/>
        </w:rPr>
        <w:t xml:space="preserve">per </w:t>
      </w:r>
      <w:r w:rsidRPr="00071AC0">
        <w:rPr>
          <w:rFonts w:ascii="Arial" w:hAnsi="Arial" w:cs="Arial"/>
          <w:sz w:val="22"/>
          <w:szCs w:val="22"/>
        </w:rPr>
        <w:t>adop</w:t>
      </w:r>
      <w:r w:rsidR="002E682B">
        <w:rPr>
          <w:rFonts w:ascii="Arial" w:hAnsi="Arial" w:cs="Arial"/>
          <w:sz w:val="22"/>
          <w:szCs w:val="22"/>
        </w:rPr>
        <w:t xml:space="preserve">tar </w:t>
      </w:r>
      <w:r w:rsidRPr="00071AC0">
        <w:rPr>
          <w:rFonts w:ascii="Arial" w:hAnsi="Arial" w:cs="Arial"/>
          <w:sz w:val="22"/>
          <w:szCs w:val="22"/>
        </w:rPr>
        <w:t>els acords</w:t>
      </w:r>
      <w:r w:rsidR="002E682B" w:rsidRPr="002E682B">
        <w:rPr>
          <w:rFonts w:ascii="Arial" w:hAnsi="Arial" w:cs="Arial"/>
          <w:sz w:val="22"/>
          <w:szCs w:val="22"/>
        </w:rPr>
        <w:t xml:space="preserve"> </w:t>
      </w:r>
      <w:r w:rsidR="002E682B" w:rsidRPr="00071AC0">
        <w:rPr>
          <w:rFonts w:ascii="Arial" w:hAnsi="Arial" w:cs="Arial"/>
          <w:sz w:val="22"/>
          <w:szCs w:val="22"/>
        </w:rPr>
        <w:t>següents</w:t>
      </w:r>
      <w:r w:rsidRPr="00071AC0">
        <w:rPr>
          <w:rFonts w:ascii="Arial" w:hAnsi="Arial" w:cs="Arial"/>
          <w:sz w:val="22"/>
          <w:szCs w:val="22"/>
        </w:rPr>
        <w:t>: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a) </w:t>
      </w:r>
      <w:r w:rsidR="005A59A1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59A1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A59A1" w:rsidRPr="00071AC0">
        <w:rPr>
          <w:rFonts w:ascii="Arial" w:hAnsi="Arial" w:cs="Arial"/>
          <w:sz w:val="22"/>
          <w:szCs w:val="22"/>
        </w:rPr>
      </w:r>
      <w:r w:rsidR="005A59A1" w:rsidRPr="00071AC0">
        <w:rPr>
          <w:rFonts w:ascii="Arial" w:hAnsi="Arial" w:cs="Arial"/>
          <w:sz w:val="22"/>
          <w:szCs w:val="22"/>
        </w:rPr>
        <w:fldChar w:fldCharType="separate"/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sz w:val="22"/>
          <w:szCs w:val="22"/>
        </w:rPr>
        <w:fldChar w:fldCharType="end"/>
      </w:r>
      <w:r w:rsidR="003B7CA0">
        <w:rPr>
          <w:rFonts w:ascii="Arial" w:hAnsi="Arial" w:cs="Arial"/>
          <w:sz w:val="22"/>
          <w:szCs w:val="22"/>
        </w:rPr>
        <w:t>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b)</w:t>
      </w:r>
      <w:r w:rsidR="005A59A1" w:rsidRPr="00071AC0">
        <w:rPr>
          <w:rFonts w:ascii="Arial" w:hAnsi="Arial" w:cs="Arial"/>
          <w:sz w:val="22"/>
          <w:szCs w:val="22"/>
        </w:rPr>
        <w:t xml:space="preserve"> </w:t>
      </w:r>
      <w:r w:rsidR="005A59A1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59A1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A59A1" w:rsidRPr="00071AC0">
        <w:rPr>
          <w:rFonts w:ascii="Arial" w:hAnsi="Arial" w:cs="Arial"/>
          <w:sz w:val="22"/>
          <w:szCs w:val="22"/>
        </w:rPr>
      </w:r>
      <w:r w:rsidR="005A59A1" w:rsidRPr="00071AC0">
        <w:rPr>
          <w:rFonts w:ascii="Arial" w:hAnsi="Arial" w:cs="Arial"/>
          <w:sz w:val="22"/>
          <w:szCs w:val="22"/>
        </w:rPr>
        <w:fldChar w:fldCharType="separate"/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sz w:val="22"/>
          <w:szCs w:val="22"/>
        </w:rPr>
        <w:fldChar w:fldCharType="end"/>
      </w:r>
      <w:r w:rsidR="003B7CA0">
        <w:rPr>
          <w:rFonts w:ascii="Arial" w:hAnsi="Arial" w:cs="Arial"/>
          <w:sz w:val="22"/>
          <w:szCs w:val="22"/>
        </w:rPr>
        <w:t>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c) </w:t>
      </w:r>
      <w:r w:rsidR="005A59A1" w:rsidRPr="00071AC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59A1" w:rsidRPr="00071AC0">
        <w:rPr>
          <w:rFonts w:ascii="Arial" w:hAnsi="Arial" w:cs="Arial"/>
          <w:sz w:val="22"/>
          <w:szCs w:val="22"/>
        </w:rPr>
        <w:instrText xml:space="preserve"> FORMTEXT </w:instrText>
      </w:r>
      <w:r w:rsidR="005A59A1" w:rsidRPr="00071AC0">
        <w:rPr>
          <w:rFonts w:ascii="Arial" w:hAnsi="Arial" w:cs="Arial"/>
          <w:sz w:val="22"/>
          <w:szCs w:val="22"/>
        </w:rPr>
      </w:r>
      <w:r w:rsidR="005A59A1" w:rsidRPr="00071AC0">
        <w:rPr>
          <w:rFonts w:ascii="Arial" w:hAnsi="Arial" w:cs="Arial"/>
          <w:sz w:val="22"/>
          <w:szCs w:val="22"/>
        </w:rPr>
        <w:fldChar w:fldCharType="separate"/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noProof/>
          <w:sz w:val="22"/>
          <w:szCs w:val="22"/>
        </w:rPr>
        <w:t> </w:t>
      </w:r>
      <w:r w:rsidR="005A59A1" w:rsidRPr="00071AC0">
        <w:rPr>
          <w:rFonts w:ascii="Arial" w:hAnsi="Arial" w:cs="Arial"/>
          <w:sz w:val="22"/>
          <w:szCs w:val="22"/>
        </w:rPr>
        <w:fldChar w:fldCharType="end"/>
      </w:r>
      <w:r w:rsidR="003B7CA0">
        <w:rPr>
          <w:rFonts w:ascii="Arial" w:hAnsi="Arial" w:cs="Arial"/>
          <w:sz w:val="22"/>
          <w:szCs w:val="22"/>
        </w:rPr>
        <w:t>.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2</w:t>
      </w:r>
      <w:r w:rsidR="00CB72AC" w:rsidRPr="00071AC0">
        <w:rPr>
          <w:rFonts w:ascii="Arial" w:hAnsi="Arial" w:cs="Arial"/>
          <w:sz w:val="22"/>
          <w:szCs w:val="22"/>
        </w:rPr>
        <w:t>7</w:t>
      </w:r>
      <w:r w:rsidR="002D345D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De les </w:t>
      </w:r>
      <w:r w:rsidR="002D345D" w:rsidRPr="00071AC0">
        <w:rPr>
          <w:rFonts w:ascii="Arial" w:hAnsi="Arial" w:cs="Arial"/>
          <w:sz w:val="22"/>
          <w:szCs w:val="22"/>
        </w:rPr>
        <w:t>a</w:t>
      </w:r>
      <w:r w:rsidRPr="00071AC0">
        <w:rPr>
          <w:rFonts w:ascii="Arial" w:hAnsi="Arial" w:cs="Arial"/>
          <w:sz w:val="22"/>
          <w:szCs w:val="22"/>
        </w:rPr>
        <w:t xml:space="preserve">ctes 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De cada reunió</w:t>
      </w:r>
      <w:r w:rsidR="00CF4E91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D345D" w:rsidRPr="00071AC0">
        <w:rPr>
          <w:rFonts w:ascii="Arial" w:hAnsi="Arial" w:cs="Arial"/>
          <w:sz w:val="22"/>
          <w:szCs w:val="22"/>
        </w:rPr>
        <w:t>el secretari n</w:t>
      </w:r>
      <w:r w:rsidR="00F640E1">
        <w:rPr>
          <w:rFonts w:ascii="Arial" w:hAnsi="Arial" w:cs="Arial"/>
          <w:sz w:val="22"/>
          <w:szCs w:val="22"/>
        </w:rPr>
        <w:t>’</w:t>
      </w:r>
      <w:r w:rsidR="002D345D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aixecar </w:t>
      </w:r>
      <w:r w:rsidR="002D345D"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="002D345D" w:rsidRPr="00071AC0">
        <w:rPr>
          <w:rFonts w:ascii="Arial" w:hAnsi="Arial" w:cs="Arial"/>
          <w:sz w:val="22"/>
          <w:szCs w:val="22"/>
        </w:rPr>
        <w:t xml:space="preserve">acta corresponent, </w:t>
      </w:r>
      <w:r w:rsidRPr="00071AC0">
        <w:rPr>
          <w:rFonts w:ascii="Arial" w:hAnsi="Arial" w:cs="Arial"/>
          <w:sz w:val="22"/>
          <w:szCs w:val="22"/>
        </w:rPr>
        <w:t>qu</w:t>
      </w:r>
      <w:r w:rsidR="002D345D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D345D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inclour</w:t>
      </w:r>
      <w:r w:rsidR="002D345D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 xml:space="preserve"> la data, </w:t>
      </w:r>
      <w:r w:rsidR="002D345D" w:rsidRPr="00071AC0">
        <w:rPr>
          <w:rFonts w:ascii="Arial" w:hAnsi="Arial" w:cs="Arial"/>
          <w:sz w:val="22"/>
          <w:szCs w:val="22"/>
        </w:rPr>
        <w:t xml:space="preserve">el </w:t>
      </w:r>
      <w:r w:rsidRPr="00071AC0">
        <w:rPr>
          <w:rFonts w:ascii="Arial" w:hAnsi="Arial" w:cs="Arial"/>
          <w:sz w:val="22"/>
          <w:szCs w:val="22"/>
        </w:rPr>
        <w:t xml:space="preserve">lloc, </w:t>
      </w:r>
      <w:r w:rsidR="002D345D"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ordre del dia, </w:t>
      </w:r>
      <w:r w:rsidR="00CF4E91" w:rsidRPr="00071AC0">
        <w:rPr>
          <w:rFonts w:ascii="Arial" w:hAnsi="Arial" w:cs="Arial"/>
          <w:sz w:val="22"/>
          <w:szCs w:val="22"/>
        </w:rPr>
        <w:t>les persones</w:t>
      </w:r>
      <w:r w:rsidR="002D345D" w:rsidRPr="00071AC0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assistents, un resum dels assumptes tractats</w:t>
      </w:r>
      <w:r w:rsidR="002D345D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les intervencions de </w:t>
      </w:r>
      <w:r w:rsidR="00CF4E91" w:rsidRPr="00071AC0">
        <w:rPr>
          <w:rFonts w:ascii="Arial" w:hAnsi="Arial" w:cs="Arial"/>
          <w:sz w:val="22"/>
          <w:szCs w:val="22"/>
        </w:rPr>
        <w:t>què</w:t>
      </w:r>
      <w:r w:rsidRPr="00071AC0">
        <w:rPr>
          <w:rFonts w:ascii="Arial" w:hAnsi="Arial" w:cs="Arial"/>
          <w:sz w:val="22"/>
          <w:szCs w:val="22"/>
        </w:rPr>
        <w:t xml:space="preserve">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hagi sol·licitat </w:t>
      </w:r>
      <w:r w:rsidR="00084AE0" w:rsidRPr="00071AC0">
        <w:rPr>
          <w:rFonts w:ascii="Arial" w:hAnsi="Arial" w:cs="Arial"/>
          <w:sz w:val="22"/>
          <w:szCs w:val="22"/>
        </w:rPr>
        <w:t xml:space="preserve">que quedi </w:t>
      </w:r>
      <w:r w:rsidRPr="00071AC0">
        <w:rPr>
          <w:rFonts w:ascii="Arial" w:hAnsi="Arial" w:cs="Arial"/>
          <w:sz w:val="22"/>
          <w:szCs w:val="22"/>
        </w:rPr>
        <w:t xml:space="preserve">constància i els acords adoptats, amb indicació del resultat de les votacions i de les majories. 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Les actes </w:t>
      </w:r>
      <w:r w:rsidR="00084AE0" w:rsidRPr="00071AC0">
        <w:rPr>
          <w:rFonts w:ascii="Arial" w:hAnsi="Arial" w:cs="Arial"/>
          <w:sz w:val="22"/>
          <w:szCs w:val="22"/>
        </w:rPr>
        <w:t>han de ser</w:t>
      </w:r>
      <w:r w:rsidRPr="00071AC0">
        <w:rPr>
          <w:rFonts w:ascii="Arial" w:hAnsi="Arial" w:cs="Arial"/>
          <w:sz w:val="22"/>
          <w:szCs w:val="22"/>
        </w:rPr>
        <w:t xml:space="preserve"> redactades i firmades pel secretari amb el vistiplau del president</w:t>
      </w:r>
      <w:r w:rsidR="00CF4E91" w:rsidRPr="00071AC0">
        <w:rPr>
          <w:rFonts w:ascii="Arial" w:hAnsi="Arial" w:cs="Arial"/>
          <w:sz w:val="22"/>
          <w:szCs w:val="22"/>
        </w:rPr>
        <w:t xml:space="preserve"> i</w:t>
      </w:r>
      <w:r w:rsidRPr="00071AC0">
        <w:rPr>
          <w:rFonts w:ascii="Arial" w:hAnsi="Arial" w:cs="Arial"/>
          <w:sz w:val="22"/>
          <w:szCs w:val="22"/>
        </w:rPr>
        <w:t xml:space="preserve"> po</w:t>
      </w:r>
      <w:r w:rsidR="00CF4E91" w:rsidRPr="00071AC0">
        <w:rPr>
          <w:rFonts w:ascii="Arial" w:hAnsi="Arial" w:cs="Arial"/>
          <w:sz w:val="22"/>
          <w:szCs w:val="22"/>
        </w:rPr>
        <w:t>den</w:t>
      </w:r>
      <w:r w:rsidRPr="00071AC0">
        <w:rPr>
          <w:rFonts w:ascii="Arial" w:hAnsi="Arial" w:cs="Arial"/>
          <w:sz w:val="22"/>
          <w:szCs w:val="22"/>
        </w:rPr>
        <w:t xml:space="preserve"> ser aprovad</w:t>
      </w:r>
      <w:r w:rsidR="00CF4E91" w:rsidRPr="00071AC0">
        <w:rPr>
          <w:rFonts w:ascii="Arial" w:hAnsi="Arial" w:cs="Arial"/>
          <w:sz w:val="22"/>
          <w:szCs w:val="22"/>
        </w:rPr>
        <w:t>es</w:t>
      </w:r>
      <w:r w:rsidRPr="00071AC0">
        <w:rPr>
          <w:rFonts w:ascii="Arial" w:hAnsi="Arial" w:cs="Arial"/>
          <w:sz w:val="22"/>
          <w:szCs w:val="22"/>
        </w:rPr>
        <w:t xml:space="preserve"> pel Pa</w:t>
      </w:r>
      <w:r w:rsidR="00084AE0" w:rsidRPr="00071AC0">
        <w:rPr>
          <w:rFonts w:ascii="Arial" w:hAnsi="Arial" w:cs="Arial"/>
          <w:sz w:val="22"/>
          <w:szCs w:val="22"/>
        </w:rPr>
        <w:t>tronat a continuació d</w:t>
      </w:r>
      <w:r w:rsidR="00F640E1">
        <w:rPr>
          <w:rFonts w:ascii="Arial" w:hAnsi="Arial" w:cs="Arial"/>
          <w:sz w:val="22"/>
          <w:szCs w:val="22"/>
        </w:rPr>
        <w:t>’</w:t>
      </w:r>
      <w:r w:rsidR="00084AE0" w:rsidRPr="00071AC0">
        <w:rPr>
          <w:rFonts w:ascii="Arial" w:hAnsi="Arial" w:cs="Arial"/>
          <w:sz w:val="22"/>
          <w:szCs w:val="22"/>
        </w:rPr>
        <w:t>haver-s</w:t>
      </w:r>
      <w:r w:rsidRPr="00071AC0">
        <w:rPr>
          <w:rFonts w:ascii="Arial" w:hAnsi="Arial" w:cs="Arial"/>
          <w:sz w:val="22"/>
          <w:szCs w:val="22"/>
        </w:rPr>
        <w:t>e realitzat la sessió</w:t>
      </w:r>
      <w:r w:rsidR="00CF4E91" w:rsidRPr="00071AC0">
        <w:rPr>
          <w:rFonts w:ascii="Arial" w:hAnsi="Arial" w:cs="Arial"/>
          <w:sz w:val="22"/>
          <w:szCs w:val="22"/>
        </w:rPr>
        <w:t xml:space="preserve"> corresponent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084AE0" w:rsidRPr="00071AC0">
        <w:rPr>
          <w:rFonts w:ascii="Arial" w:hAnsi="Arial" w:cs="Arial"/>
          <w:sz w:val="22"/>
          <w:szCs w:val="22"/>
        </w:rPr>
        <w:t>o bé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084AE0" w:rsidRPr="00071AC0">
        <w:rPr>
          <w:rFonts w:ascii="Arial" w:hAnsi="Arial" w:cs="Arial"/>
          <w:sz w:val="22"/>
          <w:szCs w:val="22"/>
        </w:rPr>
        <w:t>en</w:t>
      </w:r>
      <w:r w:rsidRPr="00071AC0">
        <w:rPr>
          <w:rFonts w:ascii="Arial" w:hAnsi="Arial" w:cs="Arial"/>
          <w:sz w:val="22"/>
          <w:szCs w:val="22"/>
        </w:rPr>
        <w:t xml:space="preserve"> la pròxima reunió. No obstant</w:t>
      </w:r>
      <w:r w:rsidR="00084AE0" w:rsidRPr="00071AC0">
        <w:rPr>
          <w:rFonts w:ascii="Arial" w:hAnsi="Arial" w:cs="Arial"/>
          <w:sz w:val="22"/>
          <w:szCs w:val="22"/>
        </w:rPr>
        <w:t xml:space="preserve"> això</w:t>
      </w:r>
      <w:r w:rsidRPr="00071AC0">
        <w:rPr>
          <w:rFonts w:ascii="Arial" w:hAnsi="Arial" w:cs="Arial"/>
          <w:sz w:val="22"/>
          <w:szCs w:val="22"/>
        </w:rPr>
        <w:t>, els acords tenen força executiva des de la seva adopció</w:t>
      </w:r>
      <w:r w:rsidR="00084AE0" w:rsidRPr="00071AC0">
        <w:rPr>
          <w:rFonts w:ascii="Arial" w:hAnsi="Arial" w:cs="Arial"/>
          <w:sz w:val="22"/>
          <w:szCs w:val="22"/>
        </w:rPr>
        <w:t>,</w:t>
      </w:r>
      <w:r w:rsidRPr="00071AC0">
        <w:rPr>
          <w:rFonts w:ascii="Arial" w:hAnsi="Arial" w:cs="Arial"/>
          <w:sz w:val="22"/>
          <w:szCs w:val="22"/>
        </w:rPr>
        <w:t xml:space="preserve"> excepte </w:t>
      </w:r>
      <w:r w:rsidR="00084AE0" w:rsidRPr="00071AC0">
        <w:rPr>
          <w:rFonts w:ascii="Arial" w:hAnsi="Arial" w:cs="Arial"/>
          <w:sz w:val="22"/>
          <w:szCs w:val="22"/>
        </w:rPr>
        <w:t>si es</w:t>
      </w:r>
      <w:r w:rsidRPr="00071AC0">
        <w:rPr>
          <w:rFonts w:ascii="Arial" w:hAnsi="Arial" w:cs="Arial"/>
          <w:sz w:val="22"/>
          <w:szCs w:val="22"/>
        </w:rPr>
        <w:t xml:space="preserve"> preve</w:t>
      </w:r>
      <w:r w:rsidR="00084AE0" w:rsidRPr="00071AC0">
        <w:rPr>
          <w:rFonts w:ascii="Arial" w:hAnsi="Arial" w:cs="Arial"/>
          <w:sz w:val="22"/>
          <w:szCs w:val="22"/>
        </w:rPr>
        <w:t>u</w:t>
      </w:r>
      <w:r w:rsidRPr="00071AC0">
        <w:rPr>
          <w:rFonts w:ascii="Arial" w:hAnsi="Arial" w:cs="Arial"/>
          <w:sz w:val="22"/>
          <w:szCs w:val="22"/>
        </w:rPr>
        <w:t xml:space="preserve"> expressament, en els </w:t>
      </w:r>
      <w:r w:rsidR="00084AE0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>statuts o 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hora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adoptar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acord, que no són executius fins 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aprovació de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acta. Si són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inscripció obligatòria, tenen força executiva des del moment de la inscripció.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084AE0" w:rsidRPr="00071AC0">
        <w:rPr>
          <w:rFonts w:ascii="Arial" w:hAnsi="Arial" w:cs="Arial"/>
          <w:sz w:val="22"/>
          <w:szCs w:val="22"/>
        </w:rPr>
        <w:t xml:space="preserve">ha de </w:t>
      </w:r>
      <w:r w:rsidRPr="00071AC0">
        <w:rPr>
          <w:rFonts w:ascii="Arial" w:hAnsi="Arial" w:cs="Arial"/>
          <w:sz w:val="22"/>
          <w:szCs w:val="22"/>
        </w:rPr>
        <w:t>portar un llibre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actes en el qual const</w:t>
      </w:r>
      <w:r w:rsidR="00084AE0" w:rsidRPr="00071AC0">
        <w:rPr>
          <w:rFonts w:ascii="Arial" w:hAnsi="Arial" w:cs="Arial"/>
          <w:sz w:val="22"/>
          <w:szCs w:val="22"/>
        </w:rPr>
        <w:t>in</w:t>
      </w:r>
      <w:r w:rsidRPr="00071AC0">
        <w:rPr>
          <w:rFonts w:ascii="Arial" w:hAnsi="Arial" w:cs="Arial"/>
          <w:sz w:val="22"/>
          <w:szCs w:val="22"/>
        </w:rPr>
        <w:t xml:space="preserve"> totes les </w:t>
      </w:r>
      <w:r w:rsidR="00084AE0" w:rsidRPr="00071AC0">
        <w:rPr>
          <w:rFonts w:ascii="Arial" w:hAnsi="Arial" w:cs="Arial"/>
          <w:sz w:val="22"/>
          <w:szCs w:val="22"/>
        </w:rPr>
        <w:t xml:space="preserve">que hagin estat </w:t>
      </w:r>
      <w:r w:rsidRPr="00071AC0">
        <w:rPr>
          <w:rFonts w:ascii="Arial" w:hAnsi="Arial" w:cs="Arial"/>
          <w:sz w:val="22"/>
          <w:szCs w:val="22"/>
        </w:rPr>
        <w:t>aprovades pel Patronat.</w:t>
      </w:r>
    </w:p>
    <w:p w:rsidR="007C6D5A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Article </w:t>
      </w:r>
      <w:r w:rsidR="00CB72AC" w:rsidRPr="00071AC0">
        <w:rPr>
          <w:rFonts w:ascii="Arial" w:hAnsi="Arial" w:cs="Arial"/>
          <w:sz w:val="22"/>
          <w:szCs w:val="22"/>
        </w:rPr>
        <w:t>28</w:t>
      </w:r>
      <w:r w:rsidR="00084AE0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Conflicte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interessos (establir les regles)</w:t>
      </w:r>
      <w:r w:rsidR="009C5EE8" w:rsidRPr="00071AC0">
        <w:rPr>
          <w:rStyle w:val="Refernciadenotaapeudepgina"/>
          <w:rFonts w:ascii="Arial" w:hAnsi="Arial" w:cs="Arial"/>
          <w:sz w:val="22"/>
          <w:szCs w:val="22"/>
        </w:rPr>
        <w:footnoteReference w:id="27"/>
      </w:r>
      <w:r w:rsidR="006D294E" w:rsidRPr="00071AC0">
        <w:rPr>
          <w:rFonts w:ascii="Arial" w:hAnsi="Arial" w:cs="Arial"/>
          <w:sz w:val="22"/>
          <w:szCs w:val="22"/>
        </w:rPr>
        <w:t xml:space="preserve">, </w:t>
      </w:r>
      <w:r w:rsidR="006D294E" w:rsidRPr="00071AC0">
        <w:rPr>
          <w:rStyle w:val="Refernciadenotaapeudepgina"/>
          <w:rFonts w:ascii="Arial" w:hAnsi="Arial" w:cs="Arial"/>
          <w:sz w:val="22"/>
          <w:szCs w:val="22"/>
        </w:rPr>
        <w:footnoteReference w:id="28"/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 xml:space="preserve">Article </w:t>
      </w:r>
      <w:r w:rsidR="00CB72AC" w:rsidRPr="00071AC0">
        <w:rPr>
          <w:rFonts w:ascii="Arial" w:hAnsi="Arial" w:cs="Arial"/>
          <w:sz w:val="22"/>
          <w:szCs w:val="22"/>
        </w:rPr>
        <w:t>29</w:t>
      </w:r>
      <w:r w:rsidR="001D40D0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Cessament</w:t>
      </w:r>
    </w:p>
    <w:p w:rsidR="007C6D5A" w:rsidRPr="00071AC0" w:rsidRDefault="00371C25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1. </w:t>
      </w:r>
      <w:r w:rsidR="007C6D5A" w:rsidRPr="00071AC0">
        <w:rPr>
          <w:rFonts w:ascii="Arial" w:hAnsi="Arial" w:cs="Arial"/>
          <w:sz w:val="22"/>
          <w:szCs w:val="22"/>
        </w:rPr>
        <w:t xml:space="preserve">Els </w:t>
      </w:r>
      <w:r w:rsidR="00FB6565" w:rsidRPr="00071AC0">
        <w:rPr>
          <w:rFonts w:ascii="Arial" w:hAnsi="Arial" w:cs="Arial"/>
          <w:sz w:val="22"/>
          <w:szCs w:val="22"/>
        </w:rPr>
        <w:t>p</w:t>
      </w:r>
      <w:r w:rsidR="00A13068" w:rsidRPr="00071AC0">
        <w:rPr>
          <w:rFonts w:ascii="Arial" w:hAnsi="Arial" w:cs="Arial"/>
          <w:sz w:val="22"/>
          <w:szCs w:val="22"/>
        </w:rPr>
        <w:t xml:space="preserve">atrons cessen en el </w:t>
      </w:r>
      <w:r w:rsidR="007C6D5A" w:rsidRPr="00071AC0">
        <w:rPr>
          <w:rFonts w:ascii="Arial" w:hAnsi="Arial" w:cs="Arial"/>
          <w:sz w:val="22"/>
          <w:szCs w:val="22"/>
        </w:rPr>
        <w:t>càrrec per les causes següents:</w:t>
      </w:r>
    </w:p>
    <w:p w:rsidR="00FB6565" w:rsidRPr="00071AC0" w:rsidRDefault="00BF4050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</w:t>
      </w:r>
      <w:r w:rsidR="00FB6565" w:rsidRPr="00071AC0">
        <w:rPr>
          <w:rFonts w:ascii="Arial" w:hAnsi="Arial" w:cs="Arial"/>
          <w:sz w:val="22"/>
          <w:szCs w:val="22"/>
        </w:rPr>
        <w:t xml:space="preserve">) Mort o declaració </w:t>
      </w:r>
      <w:r w:rsidRPr="00071AC0">
        <w:rPr>
          <w:rFonts w:ascii="Arial" w:hAnsi="Arial" w:cs="Arial"/>
          <w:sz w:val="22"/>
          <w:szCs w:val="22"/>
        </w:rPr>
        <w:t>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absència</w:t>
      </w:r>
      <w:r w:rsidR="00FB6565" w:rsidRPr="00071AC0">
        <w:rPr>
          <w:rFonts w:ascii="Arial" w:hAnsi="Arial" w:cs="Arial"/>
          <w:sz w:val="22"/>
          <w:szCs w:val="22"/>
        </w:rPr>
        <w:t>, en el cas de les persones físiques, o extinció, en el cas de les persones jurídiques.</w:t>
      </w:r>
    </w:p>
    <w:p w:rsidR="00FB6565" w:rsidRPr="00071AC0" w:rsidRDefault="00FB6565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b) Incapacitat o inhabilitació.</w:t>
      </w:r>
    </w:p>
    <w:p w:rsidR="00FB6565" w:rsidRPr="00071AC0" w:rsidRDefault="00FB6565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c) Cessament de la persona en el càrrec per</w:t>
      </w:r>
      <w:r w:rsidR="008A5D0B" w:rsidRPr="00071AC0">
        <w:rPr>
          <w:rFonts w:ascii="Arial" w:hAnsi="Arial" w:cs="Arial"/>
          <w:sz w:val="22"/>
          <w:szCs w:val="22"/>
        </w:rPr>
        <w:t xml:space="preserve"> raó del qual formava part del P</w:t>
      </w:r>
      <w:r w:rsidRPr="00071AC0">
        <w:rPr>
          <w:rFonts w:ascii="Arial" w:hAnsi="Arial" w:cs="Arial"/>
          <w:sz w:val="22"/>
          <w:szCs w:val="22"/>
        </w:rPr>
        <w:t>atronat.</w:t>
      </w:r>
    </w:p>
    <w:p w:rsidR="00FB6565" w:rsidRPr="00071AC0" w:rsidRDefault="008A5D0B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d) Finalització</w:t>
      </w:r>
      <w:r w:rsidR="00FB6565" w:rsidRPr="00071AC0">
        <w:rPr>
          <w:rFonts w:ascii="Arial" w:hAnsi="Arial" w:cs="Arial"/>
          <w:sz w:val="22"/>
          <w:szCs w:val="22"/>
        </w:rPr>
        <w:t xml:space="preserve"> del termini del mandat, llevat que es renovi.</w:t>
      </w:r>
    </w:p>
    <w:p w:rsidR="00FB6565" w:rsidRPr="00071AC0" w:rsidRDefault="008A5D0B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e) Renúncia notificada al P</w:t>
      </w:r>
      <w:r w:rsidR="00FB6565" w:rsidRPr="00071AC0">
        <w:rPr>
          <w:rFonts w:ascii="Arial" w:hAnsi="Arial" w:cs="Arial"/>
          <w:sz w:val="22"/>
          <w:szCs w:val="22"/>
        </w:rPr>
        <w:t>atronat.</w:t>
      </w:r>
    </w:p>
    <w:p w:rsidR="00FB6565" w:rsidRPr="00071AC0" w:rsidRDefault="00FB6565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f) Sentència judicial ferma que estimi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acció de </w:t>
      </w:r>
      <w:r w:rsidR="008A5D0B" w:rsidRPr="00071AC0">
        <w:rPr>
          <w:rFonts w:ascii="Arial" w:hAnsi="Arial" w:cs="Arial"/>
          <w:sz w:val="22"/>
          <w:szCs w:val="22"/>
        </w:rPr>
        <w:t xml:space="preserve">responsabilitat per danys a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o que decreti la remoció del càrrec.</w:t>
      </w:r>
    </w:p>
    <w:p w:rsidR="00FB6565" w:rsidRPr="00071AC0" w:rsidRDefault="00C07F2A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g) Les altres que estableixe</w:t>
      </w:r>
      <w:r w:rsidR="00FB6565" w:rsidRPr="00071AC0">
        <w:rPr>
          <w:rFonts w:ascii="Arial" w:hAnsi="Arial" w:cs="Arial"/>
          <w:sz w:val="22"/>
          <w:szCs w:val="22"/>
        </w:rPr>
        <w:t>n la llei o els estatuts.</w:t>
      </w:r>
    </w:p>
    <w:p w:rsidR="00FB6565" w:rsidRPr="00071AC0" w:rsidRDefault="00FB6565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2. La renúncia al càrrec de patró ha de constar de qualsevol de les </w:t>
      </w:r>
      <w:r w:rsidR="00AA3831" w:rsidRPr="00071AC0">
        <w:rPr>
          <w:rFonts w:ascii="Arial" w:hAnsi="Arial" w:cs="Arial"/>
          <w:sz w:val="22"/>
          <w:szCs w:val="22"/>
        </w:rPr>
        <w:t>form</w:t>
      </w:r>
      <w:r w:rsidRPr="00071AC0">
        <w:rPr>
          <w:rFonts w:ascii="Arial" w:hAnsi="Arial" w:cs="Arial"/>
          <w:sz w:val="22"/>
          <w:szCs w:val="22"/>
        </w:rPr>
        <w:t>es establertes per a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acceptació del càrrec, però només produeix efectes davant tercers qu</w:t>
      </w:r>
      <w:r w:rsidR="001F61AC" w:rsidRPr="00071AC0">
        <w:rPr>
          <w:rFonts w:ascii="Arial" w:hAnsi="Arial" w:cs="Arial"/>
          <w:sz w:val="22"/>
          <w:szCs w:val="22"/>
        </w:rPr>
        <w:t>an s</w:t>
      </w:r>
      <w:r w:rsidR="00F640E1">
        <w:rPr>
          <w:rFonts w:ascii="Arial" w:hAnsi="Arial" w:cs="Arial"/>
          <w:sz w:val="22"/>
          <w:szCs w:val="22"/>
        </w:rPr>
        <w:t>’</w:t>
      </w:r>
      <w:r w:rsidR="001F61AC" w:rsidRPr="00071AC0">
        <w:rPr>
          <w:rFonts w:ascii="Arial" w:hAnsi="Arial" w:cs="Arial"/>
          <w:sz w:val="22"/>
          <w:szCs w:val="22"/>
        </w:rPr>
        <w:t>inscriu en el Registre de f</w:t>
      </w:r>
      <w:r w:rsidRPr="00071AC0">
        <w:rPr>
          <w:rFonts w:ascii="Arial" w:hAnsi="Arial" w:cs="Arial"/>
          <w:sz w:val="22"/>
          <w:szCs w:val="22"/>
        </w:rPr>
        <w:t>undacions.</w:t>
      </w:r>
    </w:p>
    <w:p w:rsidR="007C6D5A" w:rsidRPr="00071AC0" w:rsidRDefault="00312159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CAPÍ</w:t>
      </w:r>
      <w:r w:rsidR="007C6D5A" w:rsidRPr="00071AC0">
        <w:rPr>
          <w:rFonts w:ascii="Arial" w:hAnsi="Arial" w:cs="Arial"/>
          <w:b/>
          <w:sz w:val="22"/>
          <w:szCs w:val="22"/>
        </w:rPr>
        <w:t>TOL V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 xml:space="preserve">Regulació </w:t>
      </w:r>
      <w:r w:rsidR="00775329" w:rsidRPr="00071AC0">
        <w:rPr>
          <w:rFonts w:ascii="Arial" w:hAnsi="Arial" w:cs="Arial"/>
          <w:b/>
          <w:sz w:val="22"/>
          <w:szCs w:val="22"/>
        </w:rPr>
        <w:t>d</w:t>
      </w:r>
      <w:r w:rsidR="00F640E1">
        <w:rPr>
          <w:rFonts w:ascii="Arial" w:hAnsi="Arial" w:cs="Arial"/>
          <w:b/>
          <w:sz w:val="22"/>
          <w:szCs w:val="22"/>
        </w:rPr>
        <w:t>’</w:t>
      </w:r>
      <w:r w:rsidRPr="00071AC0">
        <w:rPr>
          <w:rFonts w:ascii="Arial" w:hAnsi="Arial" w:cs="Arial"/>
          <w:b/>
          <w:sz w:val="22"/>
          <w:szCs w:val="22"/>
        </w:rPr>
        <w:t>altres òrgans</w:t>
      </w:r>
      <w:r w:rsidR="00775329" w:rsidRPr="00071AC0">
        <w:rPr>
          <w:rFonts w:ascii="Arial" w:hAnsi="Arial" w:cs="Arial"/>
          <w:b/>
          <w:sz w:val="22"/>
          <w:szCs w:val="22"/>
        </w:rPr>
        <w:t>. C</w:t>
      </w:r>
      <w:r w:rsidRPr="00071AC0">
        <w:rPr>
          <w:rFonts w:ascii="Arial" w:hAnsi="Arial" w:cs="Arial"/>
          <w:b/>
          <w:sz w:val="22"/>
          <w:szCs w:val="22"/>
        </w:rPr>
        <w:t>omposició i funcions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3</w:t>
      </w:r>
      <w:r w:rsidR="00CB72AC" w:rsidRPr="00071AC0">
        <w:rPr>
          <w:rFonts w:ascii="Arial" w:hAnsi="Arial" w:cs="Arial"/>
          <w:sz w:val="22"/>
          <w:szCs w:val="22"/>
        </w:rPr>
        <w:t>0</w:t>
      </w:r>
      <w:r w:rsidR="00775329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312159" w:rsidRPr="00071AC0">
        <w:rPr>
          <w:rFonts w:ascii="Arial" w:hAnsi="Arial" w:cs="Arial"/>
          <w:sz w:val="22"/>
          <w:szCs w:val="22"/>
        </w:rPr>
        <w:t>El d</w:t>
      </w:r>
      <w:r w:rsidRPr="00071AC0">
        <w:rPr>
          <w:rFonts w:ascii="Arial" w:hAnsi="Arial" w:cs="Arial"/>
          <w:sz w:val="22"/>
          <w:szCs w:val="22"/>
        </w:rPr>
        <w:t>irector</w:t>
      </w:r>
      <w:r w:rsidR="00312159" w:rsidRPr="00071AC0">
        <w:rPr>
          <w:rFonts w:ascii="Arial" w:hAnsi="Arial" w:cs="Arial"/>
          <w:sz w:val="22"/>
          <w:szCs w:val="22"/>
        </w:rPr>
        <w:t xml:space="preserve"> o directora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775329" w:rsidRPr="00071AC0">
        <w:rPr>
          <w:rFonts w:ascii="Arial" w:hAnsi="Arial" w:cs="Arial"/>
          <w:sz w:val="22"/>
          <w:szCs w:val="22"/>
        </w:rPr>
        <w:t>g</w:t>
      </w:r>
      <w:r w:rsidRPr="00071AC0">
        <w:rPr>
          <w:rFonts w:ascii="Arial" w:hAnsi="Arial" w:cs="Arial"/>
          <w:sz w:val="22"/>
          <w:szCs w:val="22"/>
        </w:rPr>
        <w:t>eneral</w:t>
      </w:r>
    </w:p>
    <w:p w:rsidR="00FB6565" w:rsidRPr="00071AC0" w:rsidRDefault="007C6D5A" w:rsidP="00F1069B">
      <w:pPr>
        <w:spacing w:before="60" w:after="60" w:line="276" w:lineRule="auto"/>
        <w:rPr>
          <w:rFonts w:ascii="Arial" w:hAnsi="Arial" w:cs="Arial"/>
          <w:strike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Patronat po</w:t>
      </w:r>
      <w:r w:rsidR="00775329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 nomenar un </w:t>
      </w:r>
      <w:r w:rsidR="00775329" w:rsidRPr="00071AC0">
        <w:rPr>
          <w:rFonts w:ascii="Arial" w:hAnsi="Arial" w:cs="Arial"/>
          <w:sz w:val="22"/>
          <w:szCs w:val="22"/>
        </w:rPr>
        <w:t>d</w:t>
      </w:r>
      <w:r w:rsidRPr="00071AC0">
        <w:rPr>
          <w:rFonts w:ascii="Arial" w:hAnsi="Arial" w:cs="Arial"/>
          <w:sz w:val="22"/>
          <w:szCs w:val="22"/>
        </w:rPr>
        <w:t>irector</w:t>
      </w:r>
      <w:r w:rsidR="00775329" w:rsidRPr="00071AC0">
        <w:rPr>
          <w:rFonts w:ascii="Arial" w:hAnsi="Arial" w:cs="Arial"/>
          <w:sz w:val="22"/>
          <w:szCs w:val="22"/>
        </w:rPr>
        <w:t xml:space="preserve"> o directora</w:t>
      </w:r>
      <w:r w:rsidRPr="00071AC0">
        <w:rPr>
          <w:rFonts w:ascii="Arial" w:hAnsi="Arial" w:cs="Arial"/>
          <w:sz w:val="22"/>
          <w:szCs w:val="22"/>
        </w:rPr>
        <w:t xml:space="preserve"> que desenvolupi la direcció executiva</w:t>
      </w:r>
      <w:r w:rsidR="00775329" w:rsidRPr="00071AC0">
        <w:rPr>
          <w:rFonts w:ascii="Arial" w:hAnsi="Arial" w:cs="Arial"/>
          <w:sz w:val="22"/>
          <w:szCs w:val="22"/>
        </w:rPr>
        <w:t xml:space="preserve">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FB6565" w:rsidRPr="00071AC0">
        <w:rPr>
          <w:rFonts w:ascii="Arial" w:hAnsi="Arial" w:cs="Arial"/>
          <w:sz w:val="22"/>
          <w:szCs w:val="22"/>
        </w:rPr>
        <w:t>. Aquest càrrec po</w:t>
      </w:r>
      <w:r w:rsidR="00775329" w:rsidRPr="00071AC0">
        <w:rPr>
          <w:rFonts w:ascii="Arial" w:hAnsi="Arial" w:cs="Arial"/>
          <w:sz w:val="22"/>
          <w:szCs w:val="22"/>
        </w:rPr>
        <w:t>t</w:t>
      </w:r>
      <w:r w:rsidR="00FB6565" w:rsidRPr="00071AC0">
        <w:rPr>
          <w:rFonts w:ascii="Arial" w:hAnsi="Arial" w:cs="Arial"/>
          <w:sz w:val="22"/>
          <w:szCs w:val="22"/>
        </w:rPr>
        <w:t xml:space="preserve"> ser ocupat per un patró, cas en </w:t>
      </w:r>
      <w:r w:rsidR="00775329" w:rsidRPr="00071AC0">
        <w:rPr>
          <w:rFonts w:ascii="Arial" w:hAnsi="Arial" w:cs="Arial"/>
          <w:sz w:val="22"/>
          <w:szCs w:val="22"/>
        </w:rPr>
        <w:t>què</w:t>
      </w:r>
      <w:r w:rsidR="00FB6565" w:rsidRPr="00071AC0">
        <w:rPr>
          <w:rFonts w:ascii="Arial" w:hAnsi="Arial" w:cs="Arial"/>
          <w:sz w:val="22"/>
          <w:szCs w:val="22"/>
        </w:rPr>
        <w:t xml:space="preserve"> la relació laboral o professional s</w:t>
      </w:r>
      <w:r w:rsidR="00F640E1">
        <w:rPr>
          <w:rFonts w:ascii="Arial" w:hAnsi="Arial" w:cs="Arial"/>
          <w:sz w:val="22"/>
          <w:szCs w:val="22"/>
        </w:rPr>
        <w:t>’</w:t>
      </w:r>
      <w:r w:rsidR="00FB6565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FB6565" w:rsidRPr="00071AC0">
        <w:rPr>
          <w:rFonts w:ascii="Arial" w:hAnsi="Arial" w:cs="Arial"/>
          <w:sz w:val="22"/>
          <w:szCs w:val="22"/>
        </w:rPr>
        <w:t xml:space="preserve">articular mitjançant un contracte que determini clarament les tasques laborals o professionals que es </w:t>
      </w:r>
      <w:r w:rsidR="00775329" w:rsidRPr="00071AC0">
        <w:rPr>
          <w:rFonts w:ascii="Arial" w:hAnsi="Arial" w:cs="Arial"/>
          <w:sz w:val="22"/>
          <w:szCs w:val="22"/>
        </w:rPr>
        <w:t xml:space="preserve">retribueixen, les quals han de </w:t>
      </w:r>
      <w:r w:rsidR="00FB6565" w:rsidRPr="00071AC0">
        <w:rPr>
          <w:rFonts w:ascii="Arial" w:hAnsi="Arial" w:cs="Arial"/>
          <w:sz w:val="22"/>
          <w:szCs w:val="22"/>
        </w:rPr>
        <w:t>ser diferents de les pròpies del càrrec de patró</w:t>
      </w:r>
      <w:r w:rsidR="007C0414" w:rsidRPr="00071AC0">
        <w:rPr>
          <w:rFonts w:ascii="Arial" w:hAnsi="Arial" w:cs="Arial"/>
          <w:sz w:val="22"/>
          <w:szCs w:val="22"/>
        </w:rPr>
        <w:t>.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càrrec de </w:t>
      </w:r>
      <w:r w:rsidR="00775329" w:rsidRPr="00071AC0">
        <w:rPr>
          <w:rFonts w:ascii="Arial" w:hAnsi="Arial" w:cs="Arial"/>
          <w:sz w:val="22"/>
          <w:szCs w:val="22"/>
        </w:rPr>
        <w:t>d</w:t>
      </w:r>
      <w:r w:rsidRPr="00071AC0">
        <w:rPr>
          <w:rFonts w:ascii="Arial" w:hAnsi="Arial" w:cs="Arial"/>
          <w:sz w:val="22"/>
          <w:szCs w:val="22"/>
        </w:rPr>
        <w:t xml:space="preserve">irector </w:t>
      </w:r>
      <w:r w:rsidR="00775329" w:rsidRPr="00071AC0">
        <w:rPr>
          <w:rFonts w:ascii="Arial" w:hAnsi="Arial" w:cs="Arial"/>
          <w:sz w:val="22"/>
          <w:szCs w:val="22"/>
        </w:rPr>
        <w:t>é</w:t>
      </w:r>
      <w:r w:rsidRPr="00071AC0">
        <w:rPr>
          <w:rFonts w:ascii="Arial" w:hAnsi="Arial" w:cs="Arial"/>
          <w:sz w:val="22"/>
          <w:szCs w:val="22"/>
        </w:rPr>
        <w:t>s retribuït, en els termes que es consider</w:t>
      </w:r>
      <w:r w:rsidR="00775329" w:rsidRPr="00071AC0">
        <w:rPr>
          <w:rFonts w:ascii="Arial" w:hAnsi="Arial" w:cs="Arial"/>
          <w:sz w:val="22"/>
          <w:szCs w:val="22"/>
        </w:rPr>
        <w:t>e</w:t>
      </w:r>
      <w:r w:rsidRPr="00071AC0">
        <w:rPr>
          <w:rFonts w:ascii="Arial" w:hAnsi="Arial" w:cs="Arial"/>
          <w:sz w:val="22"/>
          <w:szCs w:val="22"/>
        </w:rPr>
        <w:t xml:space="preserve">n adequats a la naturalesa i </w:t>
      </w:r>
      <w:r w:rsidR="00775329" w:rsidRPr="00071AC0">
        <w:rPr>
          <w:rFonts w:ascii="Arial" w:hAnsi="Arial" w:cs="Arial"/>
          <w:sz w:val="22"/>
          <w:szCs w:val="22"/>
        </w:rPr>
        <w:t xml:space="preserve">a la </w:t>
      </w:r>
      <w:r w:rsidRPr="00071AC0">
        <w:rPr>
          <w:rFonts w:ascii="Arial" w:hAnsi="Arial" w:cs="Arial"/>
          <w:sz w:val="22"/>
          <w:szCs w:val="22"/>
        </w:rPr>
        <w:t>representativitat pròpies del càrrec i a les seves funcions.</w:t>
      </w:r>
    </w:p>
    <w:p w:rsidR="007C6D5A" w:rsidRPr="00071AC0" w:rsidRDefault="008D5522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Quan no és patró</w:t>
      </w:r>
      <w:r w:rsidR="00785031" w:rsidRPr="00071AC0">
        <w:rPr>
          <w:rFonts w:ascii="Arial" w:hAnsi="Arial" w:cs="Arial"/>
          <w:sz w:val="22"/>
          <w:szCs w:val="22"/>
        </w:rPr>
        <w:t>, el d</w:t>
      </w:r>
      <w:r w:rsidR="007C6D5A" w:rsidRPr="00071AC0">
        <w:rPr>
          <w:rFonts w:ascii="Arial" w:hAnsi="Arial" w:cs="Arial"/>
          <w:sz w:val="22"/>
          <w:szCs w:val="22"/>
        </w:rPr>
        <w:t>irector</w:t>
      </w:r>
      <w:r w:rsidR="007F032B" w:rsidRPr="00071AC0">
        <w:rPr>
          <w:rFonts w:ascii="Arial" w:hAnsi="Arial" w:cs="Arial"/>
          <w:sz w:val="22"/>
          <w:szCs w:val="22"/>
        </w:rPr>
        <w:t xml:space="preserve"> assisteix</w:t>
      </w:r>
      <w:r w:rsidR="007C6D5A" w:rsidRPr="00071AC0">
        <w:rPr>
          <w:rFonts w:ascii="Arial" w:hAnsi="Arial" w:cs="Arial"/>
          <w:sz w:val="22"/>
          <w:szCs w:val="22"/>
        </w:rPr>
        <w:t xml:space="preserve"> a totes les reunions del Patronat </w:t>
      </w:r>
      <w:r w:rsidR="007F032B" w:rsidRPr="00071AC0">
        <w:rPr>
          <w:rFonts w:ascii="Arial" w:hAnsi="Arial" w:cs="Arial"/>
          <w:sz w:val="22"/>
          <w:szCs w:val="22"/>
        </w:rPr>
        <w:t>a</w:t>
      </w:r>
      <w:r w:rsidR="007C6D5A" w:rsidRPr="00071AC0">
        <w:rPr>
          <w:rFonts w:ascii="Arial" w:hAnsi="Arial" w:cs="Arial"/>
          <w:sz w:val="22"/>
          <w:szCs w:val="22"/>
        </w:rPr>
        <w:t xml:space="preserve"> qu</w:t>
      </w:r>
      <w:r w:rsidR="007F032B" w:rsidRPr="00071AC0">
        <w:rPr>
          <w:rFonts w:ascii="Arial" w:hAnsi="Arial" w:cs="Arial"/>
          <w:sz w:val="22"/>
          <w:szCs w:val="22"/>
        </w:rPr>
        <w:t>è</w:t>
      </w:r>
      <w:r w:rsidR="007C6D5A" w:rsidRPr="00071AC0">
        <w:rPr>
          <w:rFonts w:ascii="Arial" w:hAnsi="Arial" w:cs="Arial"/>
          <w:sz w:val="22"/>
          <w:szCs w:val="22"/>
        </w:rPr>
        <w:t xml:space="preserve"> se</w:t>
      </w:r>
      <w:r w:rsidR="00F640E1">
        <w:rPr>
          <w:rFonts w:ascii="Arial" w:hAnsi="Arial" w:cs="Arial"/>
          <w:sz w:val="22"/>
          <w:szCs w:val="22"/>
        </w:rPr>
        <w:t>’</w:t>
      </w:r>
      <w:r w:rsidR="007C6D5A" w:rsidRPr="00071AC0">
        <w:rPr>
          <w:rFonts w:ascii="Arial" w:hAnsi="Arial" w:cs="Arial"/>
          <w:sz w:val="22"/>
          <w:szCs w:val="22"/>
        </w:rPr>
        <w:t>l convo</w:t>
      </w:r>
      <w:r w:rsidR="007F032B" w:rsidRPr="00071AC0">
        <w:rPr>
          <w:rFonts w:ascii="Arial" w:hAnsi="Arial" w:cs="Arial"/>
          <w:sz w:val="22"/>
          <w:szCs w:val="22"/>
        </w:rPr>
        <w:t>ca</w:t>
      </w:r>
      <w:r w:rsidR="007C6D5A" w:rsidRPr="00071AC0">
        <w:rPr>
          <w:rFonts w:ascii="Arial" w:hAnsi="Arial" w:cs="Arial"/>
          <w:sz w:val="22"/>
          <w:szCs w:val="22"/>
        </w:rPr>
        <w:t xml:space="preserve"> i</w:t>
      </w:r>
      <w:r w:rsidR="00FB6565" w:rsidRPr="00071AC0">
        <w:rPr>
          <w:rFonts w:ascii="Arial" w:hAnsi="Arial" w:cs="Arial"/>
          <w:sz w:val="22"/>
          <w:szCs w:val="22"/>
        </w:rPr>
        <w:t xml:space="preserve"> </w:t>
      </w:r>
      <w:r w:rsidR="007C6D5A" w:rsidRPr="00071AC0">
        <w:rPr>
          <w:rFonts w:ascii="Arial" w:hAnsi="Arial" w:cs="Arial"/>
          <w:sz w:val="22"/>
          <w:szCs w:val="22"/>
        </w:rPr>
        <w:t>po</w:t>
      </w:r>
      <w:r w:rsidR="007F032B" w:rsidRPr="00071AC0">
        <w:rPr>
          <w:rFonts w:ascii="Arial" w:hAnsi="Arial" w:cs="Arial"/>
          <w:sz w:val="22"/>
          <w:szCs w:val="22"/>
        </w:rPr>
        <w:t>t</w:t>
      </w:r>
      <w:r w:rsidR="007C6D5A" w:rsidRPr="00071AC0">
        <w:rPr>
          <w:rFonts w:ascii="Arial" w:hAnsi="Arial" w:cs="Arial"/>
          <w:sz w:val="22"/>
          <w:szCs w:val="22"/>
        </w:rPr>
        <w:t xml:space="preserve"> in</w:t>
      </w:r>
      <w:r w:rsidR="00F32FA3" w:rsidRPr="00071AC0">
        <w:rPr>
          <w:rFonts w:ascii="Arial" w:hAnsi="Arial" w:cs="Arial"/>
          <w:sz w:val="22"/>
          <w:szCs w:val="22"/>
        </w:rPr>
        <w:t>tervenir</w:t>
      </w:r>
      <w:r w:rsidR="007F032B" w:rsidRPr="00071AC0">
        <w:rPr>
          <w:rFonts w:ascii="Arial" w:hAnsi="Arial" w:cs="Arial"/>
          <w:sz w:val="22"/>
          <w:szCs w:val="22"/>
        </w:rPr>
        <w:t>-hi</w:t>
      </w:r>
      <w:r w:rsidR="00F32FA3" w:rsidRPr="00071AC0">
        <w:rPr>
          <w:rFonts w:ascii="Arial" w:hAnsi="Arial" w:cs="Arial"/>
          <w:sz w:val="22"/>
          <w:szCs w:val="22"/>
        </w:rPr>
        <w:t xml:space="preserve"> amb veu però sense vot.</w:t>
      </w:r>
    </w:p>
    <w:p w:rsidR="007C6D5A" w:rsidRPr="00071AC0" w:rsidRDefault="008D5522" w:rsidP="00F1069B">
      <w:pPr>
        <w:spacing w:before="3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CAPÍ</w:t>
      </w:r>
      <w:r w:rsidR="007C6D5A" w:rsidRPr="00071AC0">
        <w:rPr>
          <w:rFonts w:ascii="Arial" w:hAnsi="Arial" w:cs="Arial"/>
          <w:b/>
          <w:sz w:val="22"/>
          <w:szCs w:val="22"/>
        </w:rPr>
        <w:t>TOL VI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b/>
          <w:sz w:val="22"/>
          <w:szCs w:val="22"/>
        </w:rPr>
        <w:t>Modificacions</w:t>
      </w:r>
      <w:r w:rsidR="008D5522" w:rsidRPr="00071AC0">
        <w:rPr>
          <w:rFonts w:ascii="Arial" w:hAnsi="Arial" w:cs="Arial"/>
          <w:b/>
          <w:sz w:val="22"/>
          <w:szCs w:val="22"/>
        </w:rPr>
        <w:t xml:space="preserve"> e</w:t>
      </w:r>
      <w:r w:rsidR="00755067" w:rsidRPr="00071AC0">
        <w:rPr>
          <w:rFonts w:ascii="Arial" w:hAnsi="Arial" w:cs="Arial"/>
          <w:b/>
          <w:sz w:val="22"/>
          <w:szCs w:val="22"/>
        </w:rPr>
        <w:t>statutàries</w:t>
      </w:r>
      <w:r w:rsidR="00371C25" w:rsidRPr="00071AC0">
        <w:rPr>
          <w:rFonts w:ascii="Arial" w:hAnsi="Arial" w:cs="Arial"/>
          <w:b/>
          <w:sz w:val="22"/>
          <w:szCs w:val="22"/>
        </w:rPr>
        <w:t xml:space="preserve"> i</w:t>
      </w:r>
      <w:r w:rsidR="00755067" w:rsidRPr="00071AC0">
        <w:rPr>
          <w:rFonts w:ascii="Arial" w:hAnsi="Arial" w:cs="Arial"/>
          <w:b/>
          <w:sz w:val="22"/>
          <w:szCs w:val="22"/>
        </w:rPr>
        <w:t xml:space="preserve"> </w:t>
      </w:r>
      <w:r w:rsidR="008D5522" w:rsidRPr="00071AC0">
        <w:rPr>
          <w:rFonts w:ascii="Arial" w:hAnsi="Arial" w:cs="Arial"/>
          <w:b/>
          <w:sz w:val="22"/>
          <w:szCs w:val="22"/>
        </w:rPr>
        <w:t>e</w:t>
      </w:r>
      <w:r w:rsidRPr="00071AC0">
        <w:rPr>
          <w:rFonts w:ascii="Arial" w:hAnsi="Arial" w:cs="Arial"/>
          <w:b/>
          <w:sz w:val="22"/>
          <w:szCs w:val="22"/>
        </w:rPr>
        <w:t xml:space="preserve">structurals i </w:t>
      </w:r>
      <w:r w:rsidR="008D5522" w:rsidRPr="00071AC0">
        <w:rPr>
          <w:rFonts w:ascii="Arial" w:hAnsi="Arial" w:cs="Arial"/>
          <w:b/>
          <w:sz w:val="22"/>
          <w:szCs w:val="22"/>
        </w:rPr>
        <w:t>d</w:t>
      </w:r>
      <w:r w:rsidRPr="00071AC0">
        <w:rPr>
          <w:rFonts w:ascii="Arial" w:hAnsi="Arial" w:cs="Arial"/>
          <w:b/>
          <w:sz w:val="22"/>
          <w:szCs w:val="22"/>
        </w:rPr>
        <w:t>issolució</w:t>
      </w:r>
    </w:p>
    <w:p w:rsidR="00312159" w:rsidRPr="00071AC0" w:rsidRDefault="007C6D5A" w:rsidP="00F1069B">
      <w:pPr>
        <w:spacing w:before="240" w:after="60" w:line="276" w:lineRule="auto"/>
        <w:rPr>
          <w:rFonts w:ascii="Arial" w:hAnsi="Arial" w:cs="Arial"/>
          <w:b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3</w:t>
      </w:r>
      <w:r w:rsidR="00CB72AC" w:rsidRPr="00071AC0">
        <w:rPr>
          <w:rFonts w:ascii="Arial" w:hAnsi="Arial" w:cs="Arial"/>
          <w:sz w:val="22"/>
          <w:szCs w:val="22"/>
        </w:rPr>
        <w:t>1</w:t>
      </w:r>
      <w:r w:rsidR="008D5522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Modificacions</w:t>
      </w:r>
      <w:r w:rsidR="00755067" w:rsidRPr="00071AC0">
        <w:rPr>
          <w:rFonts w:ascii="Arial" w:hAnsi="Arial" w:cs="Arial"/>
          <w:sz w:val="22"/>
          <w:szCs w:val="22"/>
        </w:rPr>
        <w:t xml:space="preserve"> </w:t>
      </w:r>
      <w:r w:rsidR="00E451AF" w:rsidRPr="00071AC0">
        <w:rPr>
          <w:rFonts w:ascii="Arial" w:hAnsi="Arial" w:cs="Arial"/>
          <w:sz w:val="22"/>
          <w:szCs w:val="22"/>
        </w:rPr>
        <w:t>estatutàries</w:t>
      </w:r>
      <w:r w:rsidR="00371C25" w:rsidRPr="00071AC0">
        <w:rPr>
          <w:rFonts w:ascii="Arial" w:hAnsi="Arial" w:cs="Arial"/>
          <w:sz w:val="22"/>
          <w:szCs w:val="22"/>
        </w:rPr>
        <w:t xml:space="preserve"> i</w:t>
      </w:r>
      <w:r w:rsidR="00755067" w:rsidRPr="00071AC0">
        <w:rPr>
          <w:rFonts w:ascii="Arial" w:hAnsi="Arial" w:cs="Arial"/>
          <w:sz w:val="22"/>
          <w:szCs w:val="22"/>
        </w:rPr>
        <w:t xml:space="preserve"> e</w:t>
      </w:r>
      <w:r w:rsidRPr="00071AC0">
        <w:rPr>
          <w:rFonts w:ascii="Arial" w:hAnsi="Arial" w:cs="Arial"/>
          <w:sz w:val="22"/>
          <w:szCs w:val="22"/>
        </w:rPr>
        <w:t>structurals</w:t>
      </w:r>
      <w:r w:rsidR="00755067" w:rsidRPr="00071AC0">
        <w:rPr>
          <w:rFonts w:ascii="Arial" w:hAnsi="Arial" w:cs="Arial"/>
          <w:sz w:val="22"/>
          <w:szCs w:val="22"/>
        </w:rPr>
        <w:t xml:space="preserve"> i dissolució</w:t>
      </w:r>
      <w:r w:rsidR="00AA3831" w:rsidRPr="00071AC0">
        <w:rPr>
          <w:rFonts w:ascii="Arial" w:hAnsi="Arial" w:cs="Arial"/>
          <w:sz w:val="22"/>
          <w:szCs w:val="22"/>
        </w:rPr>
        <w:t xml:space="preserve"> 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El Patronat, mitjançant </w:t>
      </w:r>
      <w:r w:rsidR="008D5522" w:rsidRPr="00071AC0">
        <w:rPr>
          <w:rFonts w:ascii="Arial" w:hAnsi="Arial" w:cs="Arial"/>
          <w:sz w:val="22"/>
          <w:szCs w:val="22"/>
        </w:rPr>
        <w:t xml:space="preserve">un </w:t>
      </w:r>
      <w:r w:rsidRPr="00071AC0">
        <w:rPr>
          <w:rFonts w:ascii="Arial" w:hAnsi="Arial" w:cs="Arial"/>
          <w:sz w:val="22"/>
          <w:szCs w:val="22"/>
        </w:rPr>
        <w:t xml:space="preserve">acord adoptat de conformitat amb </w:t>
      </w:r>
      <w:r w:rsidR="003D0AA6">
        <w:rPr>
          <w:rFonts w:ascii="Arial" w:hAnsi="Arial" w:cs="Arial"/>
          <w:sz w:val="22"/>
          <w:szCs w:val="22"/>
        </w:rPr>
        <w:t>el que estableix</w:t>
      </w:r>
      <w:r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article</w:t>
      </w:r>
      <w:r w:rsidR="00785031" w:rsidRPr="00071AC0">
        <w:rPr>
          <w:rFonts w:ascii="Arial" w:hAnsi="Arial" w:cs="Arial"/>
          <w:sz w:val="22"/>
          <w:szCs w:val="22"/>
        </w:rPr>
        <w:t xml:space="preserve"> 2</w:t>
      </w:r>
      <w:r w:rsidR="00FE61CE" w:rsidRPr="00071AC0">
        <w:rPr>
          <w:rFonts w:ascii="Arial" w:hAnsi="Arial" w:cs="Arial"/>
          <w:sz w:val="22"/>
          <w:szCs w:val="22"/>
        </w:rPr>
        <w:t>6</w:t>
      </w:r>
      <w:r w:rsidR="00AA3831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AA3831" w:rsidRPr="00071AC0">
        <w:rPr>
          <w:rFonts w:ascii="Arial" w:hAnsi="Arial" w:cs="Arial"/>
          <w:sz w:val="22"/>
          <w:szCs w:val="22"/>
        </w:rPr>
        <w:t>aquests estatuts</w:t>
      </w:r>
      <w:r w:rsidR="00BF4050" w:rsidRPr="00071AC0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>i la normativa aplicable, i prèvia convocatòria expressa, po</w:t>
      </w:r>
      <w:r w:rsidR="008D5522" w:rsidRPr="00071AC0">
        <w:rPr>
          <w:rFonts w:ascii="Arial" w:hAnsi="Arial" w:cs="Arial"/>
          <w:sz w:val="22"/>
          <w:szCs w:val="22"/>
        </w:rPr>
        <w:t>t</w:t>
      </w:r>
      <w:r w:rsidRPr="00071AC0">
        <w:rPr>
          <w:rFonts w:ascii="Arial" w:hAnsi="Arial" w:cs="Arial"/>
          <w:sz w:val="22"/>
          <w:szCs w:val="22"/>
        </w:rPr>
        <w:t xml:space="preserve"> modificar els estatuts, acordar la fusió</w:t>
      </w:r>
      <w:r w:rsidR="00755067" w:rsidRPr="00071AC0">
        <w:rPr>
          <w:rFonts w:ascii="Arial" w:hAnsi="Arial" w:cs="Arial"/>
          <w:sz w:val="22"/>
          <w:szCs w:val="22"/>
        </w:rPr>
        <w:t>,</w:t>
      </w:r>
      <w:r w:rsidR="008D5522"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="008D5522" w:rsidRPr="00071AC0">
        <w:rPr>
          <w:rFonts w:ascii="Arial" w:hAnsi="Arial" w:cs="Arial"/>
          <w:sz w:val="22"/>
          <w:szCs w:val="22"/>
        </w:rPr>
        <w:t>escissió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755067" w:rsidRPr="00071AC0">
        <w:rPr>
          <w:rFonts w:ascii="Arial" w:hAnsi="Arial" w:cs="Arial"/>
          <w:sz w:val="22"/>
          <w:szCs w:val="22"/>
        </w:rPr>
        <w:t xml:space="preserve">o la dissolució o extinció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755067" w:rsidRPr="00071AC0">
        <w:rPr>
          <w:rFonts w:ascii="Arial" w:hAnsi="Arial" w:cs="Arial"/>
          <w:sz w:val="22"/>
          <w:szCs w:val="22"/>
        </w:rPr>
        <w:t xml:space="preserve">, </w:t>
      </w:r>
      <w:r w:rsidRPr="00071AC0">
        <w:rPr>
          <w:rFonts w:ascii="Arial" w:hAnsi="Arial" w:cs="Arial"/>
          <w:sz w:val="22"/>
          <w:szCs w:val="22"/>
        </w:rPr>
        <w:t>amb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autorització del Protectorat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acord amb la legislació aplicable.</w:t>
      </w:r>
    </w:p>
    <w:p w:rsidR="00250E23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3</w:t>
      </w:r>
      <w:r w:rsidR="00CB72AC" w:rsidRPr="00071AC0">
        <w:rPr>
          <w:rFonts w:ascii="Arial" w:hAnsi="Arial" w:cs="Arial"/>
          <w:sz w:val="22"/>
          <w:szCs w:val="22"/>
        </w:rPr>
        <w:t>2</w:t>
      </w:r>
      <w:r w:rsidR="008D5522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Causes de </w:t>
      </w:r>
      <w:r w:rsidR="008D5522" w:rsidRPr="00071AC0">
        <w:rPr>
          <w:rFonts w:ascii="Arial" w:hAnsi="Arial" w:cs="Arial"/>
          <w:sz w:val="22"/>
          <w:szCs w:val="22"/>
        </w:rPr>
        <w:t>d</w:t>
      </w:r>
      <w:r w:rsidRPr="00071AC0">
        <w:rPr>
          <w:rFonts w:ascii="Arial" w:hAnsi="Arial" w:cs="Arial"/>
          <w:sz w:val="22"/>
          <w:szCs w:val="22"/>
        </w:rPr>
        <w:t>issolució</w:t>
      </w:r>
    </w:p>
    <w:p w:rsidR="007C6D5A" w:rsidRPr="00071AC0" w:rsidRDefault="007C6D5A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es dissoldr</w:t>
      </w:r>
      <w:r w:rsidR="009F0F63" w:rsidRPr="00071AC0">
        <w:rPr>
          <w:rFonts w:ascii="Arial" w:hAnsi="Arial" w:cs="Arial"/>
          <w:sz w:val="22"/>
          <w:szCs w:val="22"/>
        </w:rPr>
        <w:t>à</w:t>
      </w:r>
      <w:r w:rsidRPr="00071AC0">
        <w:rPr>
          <w:rFonts w:ascii="Arial" w:hAnsi="Arial" w:cs="Arial"/>
          <w:sz w:val="22"/>
          <w:szCs w:val="22"/>
        </w:rPr>
        <w:t xml:space="preserve"> per les causes següents: </w:t>
      </w:r>
    </w:p>
    <w:p w:rsidR="00785031" w:rsidRPr="00071AC0" w:rsidRDefault="007850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lastRenderedPageBreak/>
        <w:t>a) Fin</w:t>
      </w:r>
      <w:r w:rsidR="008D5522" w:rsidRPr="00071AC0">
        <w:rPr>
          <w:rFonts w:ascii="Arial" w:hAnsi="Arial" w:cs="Arial"/>
          <w:sz w:val="22"/>
          <w:szCs w:val="22"/>
        </w:rPr>
        <w:t>alització</w:t>
      </w:r>
      <w:r w:rsidRPr="00071AC0">
        <w:rPr>
          <w:rFonts w:ascii="Arial" w:hAnsi="Arial" w:cs="Arial"/>
          <w:sz w:val="22"/>
          <w:szCs w:val="22"/>
        </w:rPr>
        <w:t xml:space="preserve"> del termini que estab</w:t>
      </w:r>
      <w:r w:rsidR="008D5522" w:rsidRPr="00071AC0">
        <w:rPr>
          <w:rFonts w:ascii="Arial" w:hAnsi="Arial" w:cs="Arial"/>
          <w:sz w:val="22"/>
          <w:szCs w:val="22"/>
        </w:rPr>
        <w:t>leixen els estatuts, llevat que</w:t>
      </w:r>
      <w:r w:rsidRPr="00071AC0">
        <w:rPr>
          <w:rFonts w:ascii="Arial" w:hAnsi="Arial" w:cs="Arial"/>
          <w:sz w:val="22"/>
          <w:szCs w:val="22"/>
        </w:rPr>
        <w:t xml:space="preserve"> abans</w:t>
      </w:r>
      <w:r w:rsidR="00464E60" w:rsidRPr="00071AC0">
        <w:rPr>
          <w:rFonts w:ascii="Arial" w:hAnsi="Arial" w:cs="Arial"/>
          <w:sz w:val="22"/>
          <w:szCs w:val="22"/>
        </w:rPr>
        <w:t xml:space="preserve"> se n</w:t>
      </w:r>
      <w:r w:rsidR="00F640E1">
        <w:rPr>
          <w:rFonts w:ascii="Arial" w:hAnsi="Arial" w:cs="Arial"/>
          <w:sz w:val="22"/>
          <w:szCs w:val="22"/>
        </w:rPr>
        <w:t>’</w:t>
      </w:r>
      <w:r w:rsidR="00464E60" w:rsidRPr="00071AC0">
        <w:rPr>
          <w:rFonts w:ascii="Arial" w:hAnsi="Arial" w:cs="Arial"/>
          <w:sz w:val="22"/>
          <w:szCs w:val="22"/>
        </w:rPr>
        <w:t>hagi acordat una pròrroga</w:t>
      </w:r>
      <w:r w:rsidR="003D0AA6">
        <w:rPr>
          <w:rFonts w:ascii="Arial" w:hAnsi="Arial" w:cs="Arial"/>
          <w:sz w:val="22"/>
          <w:szCs w:val="22"/>
        </w:rPr>
        <w:t>.</w:t>
      </w:r>
      <w:r w:rsidR="00464E60" w:rsidRPr="00071AC0">
        <w:rPr>
          <w:rStyle w:val="Refernciadenotaapeudepgina"/>
          <w:rFonts w:ascii="Arial" w:hAnsi="Arial" w:cs="Arial"/>
          <w:sz w:val="22"/>
          <w:szCs w:val="22"/>
        </w:rPr>
        <w:footnoteReference w:id="29"/>
      </w:r>
    </w:p>
    <w:p w:rsidR="00785031" w:rsidRPr="00071AC0" w:rsidRDefault="007850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b) Compliment íntegre de </w:t>
      </w:r>
      <w:r w:rsidR="00E32F49" w:rsidRPr="00071AC0">
        <w:rPr>
          <w:rFonts w:ascii="Arial" w:hAnsi="Arial" w:cs="Arial"/>
          <w:sz w:val="22"/>
          <w:szCs w:val="22"/>
        </w:rPr>
        <w:t>la finalitat per a la qual s</w:t>
      </w:r>
      <w:r w:rsidR="00F640E1">
        <w:rPr>
          <w:rFonts w:ascii="Arial" w:hAnsi="Arial" w:cs="Arial"/>
          <w:sz w:val="22"/>
          <w:szCs w:val="22"/>
        </w:rPr>
        <w:t>’</w:t>
      </w:r>
      <w:r w:rsidR="00E32F49" w:rsidRPr="00071AC0">
        <w:rPr>
          <w:rFonts w:ascii="Arial" w:hAnsi="Arial" w:cs="Arial"/>
          <w:sz w:val="22"/>
          <w:szCs w:val="22"/>
        </w:rPr>
        <w:t>ha</w:t>
      </w:r>
      <w:r w:rsidRPr="00071AC0">
        <w:rPr>
          <w:rFonts w:ascii="Arial" w:hAnsi="Arial" w:cs="Arial"/>
          <w:sz w:val="22"/>
          <w:szCs w:val="22"/>
        </w:rPr>
        <w:t xml:space="preserve"> constituït o impossibilitat d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assolir-la, llevat que sigui procedent de modificar-la i que el </w:t>
      </w:r>
      <w:r w:rsidR="00A76A28" w:rsidRPr="00071AC0">
        <w:rPr>
          <w:rFonts w:ascii="Arial" w:hAnsi="Arial" w:cs="Arial"/>
          <w:sz w:val="22"/>
          <w:szCs w:val="22"/>
        </w:rPr>
        <w:t xml:space="preserve">Patronat </w:t>
      </w:r>
      <w:r w:rsidR="00DF01BA" w:rsidRPr="00071AC0">
        <w:rPr>
          <w:rFonts w:ascii="Arial" w:hAnsi="Arial" w:cs="Arial"/>
          <w:sz w:val="22"/>
          <w:szCs w:val="22"/>
        </w:rPr>
        <w:t>n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acordi</w:t>
      </w:r>
      <w:r w:rsidR="00A76A28" w:rsidRPr="00071AC0">
        <w:rPr>
          <w:rFonts w:ascii="Arial" w:hAnsi="Arial" w:cs="Arial"/>
          <w:sz w:val="22"/>
          <w:szCs w:val="22"/>
        </w:rPr>
        <w:t xml:space="preserve"> la modificació</w:t>
      </w:r>
      <w:r w:rsidRPr="00071AC0">
        <w:rPr>
          <w:rFonts w:ascii="Arial" w:hAnsi="Arial" w:cs="Arial"/>
          <w:sz w:val="22"/>
          <w:szCs w:val="22"/>
        </w:rPr>
        <w:t>.</w:t>
      </w:r>
    </w:p>
    <w:p w:rsidR="00785031" w:rsidRPr="00071AC0" w:rsidRDefault="007850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c) </w:t>
      </w:r>
      <w:r w:rsidR="00CB6434" w:rsidRPr="00071AC0">
        <w:rPr>
          <w:rFonts w:ascii="Arial" w:hAnsi="Arial" w:cs="Arial"/>
          <w:sz w:val="22"/>
          <w:szCs w:val="22"/>
        </w:rPr>
        <w:t>Il·licitud civil o penal de le</w:t>
      </w:r>
      <w:r w:rsidRPr="00071AC0">
        <w:rPr>
          <w:rFonts w:ascii="Arial" w:hAnsi="Arial" w:cs="Arial"/>
          <w:sz w:val="22"/>
          <w:szCs w:val="22"/>
        </w:rPr>
        <w:t>s</w:t>
      </w:r>
      <w:r w:rsidR="00CB6434" w:rsidRPr="00071AC0">
        <w:rPr>
          <w:rFonts w:ascii="Arial" w:hAnsi="Arial" w:cs="Arial"/>
          <w:sz w:val="22"/>
          <w:szCs w:val="22"/>
        </w:rPr>
        <w:t xml:space="preserve"> seves</w:t>
      </w:r>
      <w:r w:rsidRPr="00071AC0">
        <w:rPr>
          <w:rFonts w:ascii="Arial" w:hAnsi="Arial" w:cs="Arial"/>
          <w:sz w:val="22"/>
          <w:szCs w:val="22"/>
        </w:rPr>
        <w:t xml:space="preserve"> activitats o finalitats declarada per una sentència ferma.</w:t>
      </w:r>
    </w:p>
    <w:p w:rsidR="00785031" w:rsidRPr="00071AC0" w:rsidRDefault="007850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d) Obertura de la fase de liquidació en el concurs.</w:t>
      </w:r>
    </w:p>
    <w:p w:rsidR="00785031" w:rsidRPr="00071AC0" w:rsidRDefault="007850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e) Les altres que estableixen la llei o els estatuts.</w:t>
      </w:r>
    </w:p>
    <w:p w:rsidR="00363592" w:rsidRPr="00071AC0" w:rsidRDefault="007C6D5A" w:rsidP="00F1069B">
      <w:pPr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Article 3</w:t>
      </w:r>
      <w:r w:rsidR="00CB72AC" w:rsidRPr="00071AC0">
        <w:rPr>
          <w:rFonts w:ascii="Arial" w:hAnsi="Arial" w:cs="Arial"/>
          <w:sz w:val="22"/>
          <w:szCs w:val="22"/>
        </w:rPr>
        <w:t>3</w:t>
      </w:r>
      <w:r w:rsidR="0002565B" w:rsidRPr="00071AC0">
        <w:rPr>
          <w:rFonts w:ascii="Arial" w:hAnsi="Arial" w:cs="Arial"/>
          <w:sz w:val="22"/>
          <w:szCs w:val="22"/>
        </w:rPr>
        <w:t>.</w:t>
      </w:r>
      <w:r w:rsidRPr="00071AC0">
        <w:rPr>
          <w:rFonts w:ascii="Arial" w:hAnsi="Arial" w:cs="Arial"/>
          <w:sz w:val="22"/>
          <w:szCs w:val="22"/>
        </w:rPr>
        <w:t xml:space="preserve"> Procediment de </w:t>
      </w:r>
      <w:r w:rsidR="00785031" w:rsidRPr="00071AC0">
        <w:rPr>
          <w:rFonts w:ascii="Arial" w:hAnsi="Arial" w:cs="Arial"/>
          <w:sz w:val="22"/>
          <w:szCs w:val="22"/>
        </w:rPr>
        <w:t>d</w:t>
      </w:r>
      <w:r w:rsidRPr="00071AC0">
        <w:rPr>
          <w:rFonts w:ascii="Arial" w:hAnsi="Arial" w:cs="Arial"/>
          <w:sz w:val="22"/>
          <w:szCs w:val="22"/>
        </w:rPr>
        <w:t>issolució i destí del seu patrimoni</w:t>
      </w:r>
      <w:r w:rsidR="00BF4050" w:rsidRPr="00071AC0">
        <w:rPr>
          <w:rStyle w:val="Refernciadenotaapeudepgina"/>
          <w:rFonts w:ascii="Arial" w:hAnsi="Arial" w:cs="Arial"/>
          <w:sz w:val="22"/>
          <w:szCs w:val="22"/>
        </w:rPr>
        <w:footnoteReference w:id="30"/>
      </w:r>
    </w:p>
    <w:p w:rsidR="007B4563" w:rsidRPr="00071AC0" w:rsidRDefault="005D1A48" w:rsidP="00F10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76" w:lineRule="auto"/>
        <w:rPr>
          <w:rFonts w:ascii="Arial" w:eastAsia="Calibri" w:hAnsi="Arial" w:cs="Arial"/>
          <w:iCs/>
          <w:sz w:val="22"/>
          <w:szCs w:val="22"/>
          <w:lang w:eastAsia="ca-ES"/>
        </w:rPr>
      </w:pPr>
      <w:r w:rsidRPr="00071AC0">
        <w:rPr>
          <w:rFonts w:ascii="Arial" w:eastAsia="Calibri" w:hAnsi="Arial" w:cs="Arial"/>
          <w:iCs/>
          <w:sz w:val="22"/>
          <w:szCs w:val="22"/>
          <w:lang w:eastAsia="ca-ES"/>
        </w:rPr>
        <w:t>El Patronat escollirà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 xml:space="preserve"> dur a terme la liquidació del patrimoni fundacional d</w:t>
      </w:r>
      <w:r w:rsidR="00F640E1">
        <w:rPr>
          <w:rFonts w:ascii="Arial" w:eastAsia="Calibri" w:hAnsi="Arial" w:cs="Arial"/>
          <w:iCs/>
          <w:sz w:val="22"/>
          <w:szCs w:val="22"/>
          <w:lang w:eastAsia="ca-ES"/>
        </w:rPr>
        <w:t>’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 xml:space="preserve">acord amb un dels sistemes de liquidació </w:t>
      </w:r>
      <w:r w:rsidR="003D0AA6">
        <w:rPr>
          <w:rFonts w:ascii="Arial" w:eastAsia="Calibri" w:hAnsi="Arial" w:cs="Arial"/>
          <w:iCs/>
          <w:sz w:val="22"/>
          <w:szCs w:val="22"/>
          <w:lang w:eastAsia="ca-ES"/>
        </w:rPr>
        <w:t>que preveu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 xml:space="preserve"> </w:t>
      </w:r>
      <w:r w:rsidR="003D0AA6">
        <w:rPr>
          <w:rFonts w:ascii="Arial" w:eastAsia="Calibri" w:hAnsi="Arial" w:cs="Arial"/>
          <w:iCs/>
          <w:sz w:val="22"/>
          <w:szCs w:val="22"/>
          <w:lang w:eastAsia="ca-ES"/>
        </w:rPr>
        <w:t>e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>l Codi civil de Catalunya: realització dels béns (operacions dirigides a liquidar tant l</w:t>
      </w:r>
      <w:r w:rsidR="00F640E1">
        <w:rPr>
          <w:rFonts w:ascii="Arial" w:eastAsia="Calibri" w:hAnsi="Arial" w:cs="Arial"/>
          <w:iCs/>
          <w:sz w:val="22"/>
          <w:szCs w:val="22"/>
          <w:lang w:eastAsia="ca-ES"/>
        </w:rPr>
        <w:t>’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 xml:space="preserve">actiu com el passiu de la </w:t>
      </w:r>
      <w:r w:rsidR="005652BC">
        <w:rPr>
          <w:rFonts w:ascii="Arial" w:eastAsia="Calibri" w:hAnsi="Arial" w:cs="Arial"/>
          <w:iCs/>
          <w:sz w:val="22"/>
          <w:szCs w:val="22"/>
          <w:lang w:eastAsia="ca-ES"/>
        </w:rPr>
        <w:t>Fundació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>) o</w:t>
      </w:r>
      <w:r w:rsidR="000D721E">
        <w:rPr>
          <w:rFonts w:ascii="Arial" w:eastAsia="Calibri" w:hAnsi="Arial" w:cs="Arial"/>
          <w:iCs/>
          <w:sz w:val="22"/>
          <w:szCs w:val="22"/>
          <w:lang w:eastAsia="ca-ES"/>
        </w:rPr>
        <w:t xml:space="preserve"> 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>cessió global d</w:t>
      </w:r>
      <w:r w:rsidR="00F640E1">
        <w:rPr>
          <w:rFonts w:ascii="Arial" w:eastAsia="Calibri" w:hAnsi="Arial" w:cs="Arial"/>
          <w:iCs/>
          <w:sz w:val="22"/>
          <w:szCs w:val="22"/>
          <w:lang w:eastAsia="ca-ES"/>
        </w:rPr>
        <w:t>’</w:t>
      </w:r>
      <w:r w:rsidR="007B4563" w:rsidRPr="00071AC0">
        <w:rPr>
          <w:rFonts w:ascii="Arial" w:eastAsia="Calibri" w:hAnsi="Arial" w:cs="Arial"/>
          <w:iCs/>
          <w:sz w:val="22"/>
          <w:szCs w:val="22"/>
          <w:lang w:eastAsia="ca-ES"/>
        </w:rPr>
        <w:t xml:space="preserve">actius i passius. </w:t>
      </w:r>
    </w:p>
    <w:p w:rsidR="002612BF" w:rsidRPr="00071AC0" w:rsidRDefault="002428DC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Sistemes de liquidació aplicables:</w:t>
      </w:r>
    </w:p>
    <w:p w:rsidR="00785031" w:rsidRPr="003D0AA6" w:rsidRDefault="003D0AA6" w:rsidP="003D0AA6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 xml:space="preserve">A) </w:t>
      </w:r>
      <w:r w:rsidR="000873E2" w:rsidRPr="00D435EE">
        <w:rPr>
          <w:rFonts w:ascii="Arial" w:hAnsi="Arial" w:cs="Arial"/>
          <w:sz w:val="22"/>
          <w:szCs w:val="22"/>
        </w:rPr>
        <w:t>Realització dels béns</w:t>
      </w:r>
    </w:p>
    <w:p w:rsidR="00785031" w:rsidRPr="00071AC0" w:rsidRDefault="0050028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1. </w:t>
      </w:r>
      <w:r w:rsidR="00785031" w:rsidRPr="00071AC0">
        <w:rPr>
          <w:rFonts w:ascii="Arial" w:hAnsi="Arial" w:cs="Arial"/>
          <w:sz w:val="22"/>
          <w:szCs w:val="22"/>
        </w:rPr>
        <w:t xml:space="preserve">La dissolució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785031" w:rsidRPr="00071AC0">
        <w:rPr>
          <w:rFonts w:ascii="Arial" w:hAnsi="Arial" w:cs="Arial"/>
          <w:sz w:val="22"/>
          <w:szCs w:val="22"/>
        </w:rPr>
        <w:t xml:space="preserve"> requereix l</w:t>
      </w:r>
      <w:r w:rsidR="00F640E1">
        <w:rPr>
          <w:rFonts w:ascii="Arial" w:hAnsi="Arial" w:cs="Arial"/>
          <w:sz w:val="22"/>
          <w:szCs w:val="22"/>
        </w:rPr>
        <w:t>’</w:t>
      </w:r>
      <w:r w:rsidR="00785031" w:rsidRPr="00071AC0">
        <w:rPr>
          <w:rFonts w:ascii="Arial" w:hAnsi="Arial" w:cs="Arial"/>
          <w:sz w:val="22"/>
          <w:szCs w:val="22"/>
        </w:rPr>
        <w:t xml:space="preserve">acord motivat del Patronat adoptat de conformitat amb </w:t>
      </w:r>
      <w:r w:rsidR="003D0AA6">
        <w:rPr>
          <w:rFonts w:ascii="Arial" w:hAnsi="Arial" w:cs="Arial"/>
          <w:sz w:val="22"/>
          <w:szCs w:val="22"/>
        </w:rPr>
        <w:t xml:space="preserve">el que </w:t>
      </w:r>
      <w:r w:rsidR="00785031" w:rsidRPr="00071AC0">
        <w:rPr>
          <w:rFonts w:ascii="Arial" w:hAnsi="Arial" w:cs="Arial"/>
          <w:sz w:val="22"/>
          <w:szCs w:val="22"/>
        </w:rPr>
        <w:t>estable</w:t>
      </w:r>
      <w:r w:rsidR="003D0AA6">
        <w:rPr>
          <w:rFonts w:ascii="Arial" w:hAnsi="Arial" w:cs="Arial"/>
          <w:sz w:val="22"/>
          <w:szCs w:val="22"/>
        </w:rPr>
        <w:t>ix</w:t>
      </w:r>
      <w:r w:rsidR="00785031"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="00785031" w:rsidRPr="00071AC0">
        <w:rPr>
          <w:rFonts w:ascii="Arial" w:hAnsi="Arial" w:cs="Arial"/>
          <w:sz w:val="22"/>
          <w:szCs w:val="22"/>
        </w:rPr>
        <w:t>article 2</w:t>
      </w:r>
      <w:r w:rsidR="00E451AF" w:rsidRPr="00071AC0">
        <w:rPr>
          <w:rFonts w:ascii="Arial" w:hAnsi="Arial" w:cs="Arial"/>
          <w:sz w:val="22"/>
          <w:szCs w:val="22"/>
        </w:rPr>
        <w:t>6</w:t>
      </w:r>
      <w:r w:rsidR="00785031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785031" w:rsidRPr="00071AC0">
        <w:rPr>
          <w:rFonts w:ascii="Arial" w:hAnsi="Arial" w:cs="Arial"/>
          <w:sz w:val="22"/>
          <w:szCs w:val="22"/>
        </w:rPr>
        <w:t>aquests estatuts</w:t>
      </w:r>
      <w:r w:rsidR="00E451AF" w:rsidRPr="00071AC0">
        <w:rPr>
          <w:rFonts w:ascii="Arial" w:hAnsi="Arial" w:cs="Arial"/>
          <w:sz w:val="22"/>
          <w:szCs w:val="22"/>
        </w:rPr>
        <w:t xml:space="preserve"> </w:t>
      </w:r>
      <w:r w:rsidR="00785031" w:rsidRPr="00071AC0">
        <w:rPr>
          <w:rFonts w:ascii="Arial" w:hAnsi="Arial" w:cs="Arial"/>
          <w:sz w:val="22"/>
          <w:szCs w:val="22"/>
        </w:rPr>
        <w:t xml:space="preserve">i </w:t>
      </w:r>
      <w:r w:rsidR="0002565B"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="0002565B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02565B" w:rsidRPr="00071AC0">
        <w:rPr>
          <w:rFonts w:ascii="Arial" w:hAnsi="Arial" w:cs="Arial"/>
          <w:sz w:val="22"/>
          <w:szCs w:val="22"/>
        </w:rPr>
        <w:t xml:space="preserve">aprovar </w:t>
      </w:r>
      <w:r w:rsidR="00785031" w:rsidRPr="00071AC0">
        <w:rPr>
          <w:rFonts w:ascii="Arial" w:hAnsi="Arial" w:cs="Arial"/>
          <w:sz w:val="22"/>
          <w:szCs w:val="22"/>
        </w:rPr>
        <w:t>el Protectorat.</w:t>
      </w:r>
    </w:p>
    <w:p w:rsidR="00500283" w:rsidRPr="00071AC0" w:rsidRDefault="00500283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2. La</w:t>
      </w:r>
      <w:r w:rsidR="00222755" w:rsidRPr="00071AC0">
        <w:rPr>
          <w:rFonts w:ascii="Arial" w:hAnsi="Arial" w:cs="Arial"/>
          <w:sz w:val="22"/>
          <w:szCs w:val="22"/>
        </w:rPr>
        <w:t xml:space="preserve"> </w:t>
      </w:r>
      <w:r w:rsidRPr="00071AC0">
        <w:rPr>
          <w:rFonts w:ascii="Arial" w:hAnsi="Arial" w:cs="Arial"/>
          <w:sz w:val="22"/>
          <w:szCs w:val="22"/>
        </w:rPr>
        <w:t xml:space="preserve">dissolució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 xml:space="preserve"> comporta la seva liquidació, que han de dur a terme el </w:t>
      </w:r>
      <w:r w:rsidR="00914EEF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atronat, els liquidadors, si n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hi ha, o, subsidiàriament, el </w:t>
      </w:r>
      <w:r w:rsidR="00914EEF" w:rsidRPr="00071AC0">
        <w:rPr>
          <w:rFonts w:ascii="Arial" w:hAnsi="Arial" w:cs="Arial"/>
          <w:sz w:val="22"/>
          <w:szCs w:val="22"/>
        </w:rPr>
        <w:t>P</w:t>
      </w:r>
      <w:r w:rsidRPr="00071AC0">
        <w:rPr>
          <w:rFonts w:ascii="Arial" w:hAnsi="Arial" w:cs="Arial"/>
          <w:sz w:val="22"/>
          <w:szCs w:val="22"/>
        </w:rPr>
        <w:t>rotectorat.</w:t>
      </w:r>
    </w:p>
    <w:p w:rsidR="00F27A81" w:rsidRPr="00D435EE" w:rsidRDefault="00500283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El patrimoni romanent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ha</w:t>
      </w:r>
      <w:r w:rsidR="00755067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755067" w:rsidRPr="00071AC0">
        <w:rPr>
          <w:rFonts w:ascii="Arial" w:hAnsi="Arial" w:cs="Arial"/>
          <w:sz w:val="22"/>
          <w:szCs w:val="22"/>
        </w:rPr>
        <w:t>adjudicar</w:t>
      </w:r>
      <w:r w:rsidRPr="00071AC0">
        <w:rPr>
          <w:rFonts w:ascii="Arial" w:hAnsi="Arial" w:cs="Arial"/>
          <w:sz w:val="22"/>
          <w:szCs w:val="22"/>
        </w:rPr>
        <w:t xml:space="preserve"> a altres fundacions o entitats sense ànim de </w:t>
      </w:r>
      <w:r w:rsidRPr="00D435EE">
        <w:rPr>
          <w:rFonts w:ascii="Arial" w:hAnsi="Arial" w:cs="Arial"/>
          <w:sz w:val="22"/>
          <w:szCs w:val="22"/>
        </w:rPr>
        <w:t xml:space="preserve">lucre amb finalitats anàlogues a les de la </w:t>
      </w:r>
      <w:r w:rsidR="005652BC" w:rsidRPr="00D435EE">
        <w:rPr>
          <w:rFonts w:ascii="Arial" w:hAnsi="Arial" w:cs="Arial"/>
          <w:sz w:val="22"/>
          <w:szCs w:val="22"/>
        </w:rPr>
        <w:t>Fundació</w:t>
      </w:r>
      <w:r w:rsidR="00914EEF" w:rsidRPr="00D435EE">
        <w:rPr>
          <w:rFonts w:ascii="Arial" w:hAnsi="Arial" w:cs="Arial"/>
          <w:sz w:val="22"/>
          <w:szCs w:val="22"/>
        </w:rPr>
        <w:t xml:space="preserve"> </w:t>
      </w:r>
      <w:r w:rsidRPr="00D435EE">
        <w:rPr>
          <w:rFonts w:ascii="Arial" w:hAnsi="Arial" w:cs="Arial"/>
          <w:sz w:val="22"/>
          <w:szCs w:val="22"/>
        </w:rPr>
        <w:t>o bé</w:t>
      </w:r>
      <w:r w:rsidR="00563217" w:rsidRPr="00D435EE">
        <w:rPr>
          <w:rFonts w:ascii="Arial" w:hAnsi="Arial" w:cs="Arial"/>
          <w:sz w:val="22"/>
          <w:szCs w:val="22"/>
        </w:rPr>
        <w:t xml:space="preserve"> a</w:t>
      </w:r>
      <w:r w:rsidRPr="00D435EE">
        <w:rPr>
          <w:rFonts w:ascii="Arial" w:hAnsi="Arial" w:cs="Arial"/>
          <w:sz w:val="22"/>
          <w:szCs w:val="22"/>
        </w:rPr>
        <w:t xml:space="preserve"> entitats públiques. </w:t>
      </w:r>
      <w:r w:rsidR="00F27A81" w:rsidRPr="00D435EE">
        <w:rPr>
          <w:rFonts w:ascii="Arial" w:hAnsi="Arial" w:cs="Arial"/>
          <w:bCs/>
          <w:sz w:val="22"/>
          <w:szCs w:val="22"/>
        </w:rPr>
        <w:t>Es procurarà que</w:t>
      </w:r>
      <w:r w:rsidR="00F27A81" w:rsidRPr="00D435EE">
        <w:rPr>
          <w:rFonts w:ascii="Arial" w:hAnsi="Arial" w:cs="Arial"/>
          <w:sz w:val="22"/>
          <w:szCs w:val="22"/>
        </w:rPr>
        <w:t xml:space="preserve"> les entitats destinatàries del patrimoni </w:t>
      </w:r>
      <w:r w:rsidR="00F27A81" w:rsidRPr="00D435EE">
        <w:rPr>
          <w:rFonts w:ascii="Arial" w:hAnsi="Arial" w:cs="Arial"/>
          <w:bCs/>
          <w:sz w:val="22"/>
          <w:szCs w:val="22"/>
        </w:rPr>
        <w:t xml:space="preserve">siguin preferentment </w:t>
      </w:r>
      <w:r w:rsidR="00F27A81" w:rsidRPr="00D435EE">
        <w:rPr>
          <w:rFonts w:ascii="Arial" w:hAnsi="Arial" w:cs="Arial"/>
          <w:sz w:val="22"/>
          <w:szCs w:val="22"/>
        </w:rPr>
        <w:t>entitats beneficiàries del mecenatge d</w:t>
      </w:r>
      <w:r w:rsidR="00F640E1">
        <w:rPr>
          <w:rFonts w:ascii="Arial" w:hAnsi="Arial" w:cs="Arial"/>
          <w:sz w:val="22"/>
          <w:szCs w:val="22"/>
        </w:rPr>
        <w:t>’</w:t>
      </w:r>
      <w:r w:rsidR="00F27A81" w:rsidRPr="00D435EE">
        <w:rPr>
          <w:rFonts w:ascii="Arial" w:hAnsi="Arial" w:cs="Arial"/>
          <w:sz w:val="22"/>
          <w:szCs w:val="22"/>
        </w:rPr>
        <w:t>acord amb la legislació fiscal vigent.</w:t>
      </w:r>
    </w:p>
    <w:p w:rsidR="00500283" w:rsidRPr="00D435EE" w:rsidRDefault="00F90931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>3</w:t>
      </w:r>
      <w:r w:rsidR="00500283" w:rsidRPr="00D435EE">
        <w:rPr>
          <w:rFonts w:ascii="Arial" w:hAnsi="Arial" w:cs="Arial"/>
          <w:sz w:val="22"/>
          <w:szCs w:val="22"/>
        </w:rPr>
        <w:t>. L</w:t>
      </w:r>
      <w:r w:rsidR="00F640E1">
        <w:rPr>
          <w:rFonts w:ascii="Arial" w:hAnsi="Arial" w:cs="Arial"/>
          <w:sz w:val="22"/>
          <w:szCs w:val="22"/>
        </w:rPr>
        <w:t>’</w:t>
      </w:r>
      <w:r w:rsidR="00500283" w:rsidRPr="00D435EE">
        <w:rPr>
          <w:rFonts w:ascii="Arial" w:hAnsi="Arial" w:cs="Arial"/>
          <w:sz w:val="22"/>
          <w:szCs w:val="22"/>
        </w:rPr>
        <w:t>adjudicació o la destinaci</w:t>
      </w:r>
      <w:r w:rsidR="001D7D92" w:rsidRPr="00D435EE">
        <w:rPr>
          <w:rFonts w:ascii="Arial" w:hAnsi="Arial" w:cs="Arial"/>
          <w:sz w:val="22"/>
          <w:szCs w:val="22"/>
        </w:rPr>
        <w:t>ó del patrimoni romanent ha de ser autoritzada pel P</w:t>
      </w:r>
      <w:r w:rsidR="00500283" w:rsidRPr="00D435EE">
        <w:rPr>
          <w:rFonts w:ascii="Arial" w:hAnsi="Arial" w:cs="Arial"/>
          <w:sz w:val="22"/>
          <w:szCs w:val="22"/>
        </w:rPr>
        <w:t>rotectorat abans no s</w:t>
      </w:r>
      <w:r w:rsidR="00F640E1">
        <w:rPr>
          <w:rFonts w:ascii="Arial" w:hAnsi="Arial" w:cs="Arial"/>
          <w:sz w:val="22"/>
          <w:szCs w:val="22"/>
        </w:rPr>
        <w:t>’</w:t>
      </w:r>
      <w:r w:rsidR="00500283" w:rsidRPr="00D435EE">
        <w:rPr>
          <w:rFonts w:ascii="Arial" w:hAnsi="Arial" w:cs="Arial"/>
          <w:sz w:val="22"/>
          <w:szCs w:val="22"/>
        </w:rPr>
        <w:t>executi.</w:t>
      </w:r>
    </w:p>
    <w:p w:rsidR="00F90931" w:rsidRPr="00D435EE" w:rsidRDefault="00466450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D435EE">
        <w:rPr>
          <w:rFonts w:ascii="Arial" w:hAnsi="Arial" w:cs="Arial"/>
          <w:sz w:val="22"/>
          <w:szCs w:val="22"/>
        </w:rPr>
        <w:t>B</w:t>
      </w:r>
      <w:r w:rsidR="00F90931" w:rsidRPr="00D435EE">
        <w:rPr>
          <w:rFonts w:ascii="Arial" w:hAnsi="Arial" w:cs="Arial"/>
          <w:sz w:val="22"/>
          <w:szCs w:val="22"/>
        </w:rPr>
        <w:t>) Cessió gl</w:t>
      </w:r>
      <w:r w:rsidR="00222755" w:rsidRPr="00D435EE">
        <w:rPr>
          <w:rFonts w:ascii="Arial" w:hAnsi="Arial" w:cs="Arial"/>
          <w:sz w:val="22"/>
          <w:szCs w:val="22"/>
        </w:rPr>
        <w:t>obal</w:t>
      </w:r>
    </w:p>
    <w:p w:rsidR="00F90931" w:rsidRPr="00071AC0" w:rsidRDefault="00222755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1. </w:t>
      </w:r>
      <w:r w:rsidR="00F90931" w:rsidRPr="00071AC0">
        <w:rPr>
          <w:rFonts w:ascii="Arial" w:hAnsi="Arial" w:cs="Arial"/>
          <w:sz w:val="22"/>
          <w:szCs w:val="22"/>
        </w:rPr>
        <w:t xml:space="preserve">La dissolució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F90931" w:rsidRPr="00071AC0">
        <w:rPr>
          <w:rFonts w:ascii="Arial" w:hAnsi="Arial" w:cs="Arial"/>
          <w:sz w:val="22"/>
          <w:szCs w:val="22"/>
        </w:rPr>
        <w:t xml:space="preserve"> requereix l</w:t>
      </w:r>
      <w:r w:rsidR="00F640E1">
        <w:rPr>
          <w:rFonts w:ascii="Arial" w:hAnsi="Arial" w:cs="Arial"/>
          <w:sz w:val="22"/>
          <w:szCs w:val="22"/>
        </w:rPr>
        <w:t>’</w:t>
      </w:r>
      <w:r w:rsidR="00F90931" w:rsidRPr="00071AC0">
        <w:rPr>
          <w:rFonts w:ascii="Arial" w:hAnsi="Arial" w:cs="Arial"/>
          <w:sz w:val="22"/>
          <w:szCs w:val="22"/>
        </w:rPr>
        <w:t xml:space="preserve">acord motivat del Patronat adoptat de conformitat amb </w:t>
      </w:r>
      <w:r w:rsidR="003D0AA6">
        <w:rPr>
          <w:rFonts w:ascii="Arial" w:hAnsi="Arial" w:cs="Arial"/>
          <w:sz w:val="22"/>
          <w:szCs w:val="22"/>
        </w:rPr>
        <w:t>el que estableix</w:t>
      </w:r>
      <w:r w:rsidR="00F90931"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="00F90931" w:rsidRPr="00071AC0">
        <w:rPr>
          <w:rFonts w:ascii="Arial" w:hAnsi="Arial" w:cs="Arial"/>
          <w:sz w:val="22"/>
          <w:szCs w:val="22"/>
        </w:rPr>
        <w:t>article 2</w:t>
      </w:r>
      <w:r w:rsidR="00E451AF" w:rsidRPr="00071AC0">
        <w:rPr>
          <w:rFonts w:ascii="Arial" w:hAnsi="Arial" w:cs="Arial"/>
          <w:sz w:val="22"/>
          <w:szCs w:val="22"/>
        </w:rPr>
        <w:t>6</w:t>
      </w:r>
      <w:r w:rsidR="00F90931" w:rsidRPr="00071AC0">
        <w:rPr>
          <w:rFonts w:ascii="Arial" w:hAnsi="Arial" w:cs="Arial"/>
          <w:sz w:val="22"/>
          <w:szCs w:val="22"/>
        </w:rPr>
        <w:t xml:space="preserve"> d</w:t>
      </w:r>
      <w:r w:rsidR="00F640E1">
        <w:rPr>
          <w:rFonts w:ascii="Arial" w:hAnsi="Arial" w:cs="Arial"/>
          <w:sz w:val="22"/>
          <w:szCs w:val="22"/>
        </w:rPr>
        <w:t>’</w:t>
      </w:r>
      <w:r w:rsidR="00F90931" w:rsidRPr="00071AC0">
        <w:rPr>
          <w:rFonts w:ascii="Arial" w:hAnsi="Arial" w:cs="Arial"/>
          <w:sz w:val="22"/>
          <w:szCs w:val="22"/>
        </w:rPr>
        <w:t>aquests estatuts</w:t>
      </w:r>
      <w:r w:rsidR="00E451AF" w:rsidRPr="00071AC0">
        <w:rPr>
          <w:rFonts w:ascii="Arial" w:hAnsi="Arial" w:cs="Arial"/>
          <w:sz w:val="22"/>
          <w:szCs w:val="22"/>
        </w:rPr>
        <w:t xml:space="preserve"> </w:t>
      </w:r>
      <w:r w:rsidR="00F90931" w:rsidRPr="00071AC0">
        <w:rPr>
          <w:rFonts w:ascii="Arial" w:hAnsi="Arial" w:cs="Arial"/>
          <w:sz w:val="22"/>
          <w:szCs w:val="22"/>
        </w:rPr>
        <w:t>i ha</w:t>
      </w:r>
      <w:r w:rsidR="00571502" w:rsidRPr="00071AC0">
        <w:rPr>
          <w:rFonts w:ascii="Arial" w:hAnsi="Arial" w:cs="Arial"/>
          <w:sz w:val="22"/>
          <w:szCs w:val="22"/>
        </w:rPr>
        <w:t xml:space="preserve"> de ser</w:t>
      </w:r>
      <w:r w:rsidR="00F90931" w:rsidRPr="00071AC0">
        <w:rPr>
          <w:rFonts w:ascii="Arial" w:hAnsi="Arial" w:cs="Arial"/>
          <w:sz w:val="22"/>
          <w:szCs w:val="22"/>
        </w:rPr>
        <w:t xml:space="preserve"> aprova</w:t>
      </w:r>
      <w:r w:rsidR="00571502" w:rsidRPr="00071AC0">
        <w:rPr>
          <w:rFonts w:ascii="Arial" w:hAnsi="Arial" w:cs="Arial"/>
          <w:sz w:val="22"/>
          <w:szCs w:val="22"/>
        </w:rPr>
        <w:t>da</w:t>
      </w:r>
      <w:r w:rsidR="00F90931" w:rsidRPr="00071AC0">
        <w:rPr>
          <w:rFonts w:ascii="Arial" w:hAnsi="Arial" w:cs="Arial"/>
          <w:sz w:val="22"/>
          <w:szCs w:val="22"/>
        </w:rPr>
        <w:t xml:space="preserve"> pel Protectorat.</w:t>
      </w:r>
    </w:p>
    <w:p w:rsidR="00F90931" w:rsidRPr="00071AC0" w:rsidRDefault="00563217" w:rsidP="00F1069B">
      <w:pPr>
        <w:pStyle w:val="NormalWeb"/>
        <w:spacing w:before="6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 xml:space="preserve">2. La dissolució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F90931" w:rsidRPr="00071AC0">
        <w:rPr>
          <w:rFonts w:ascii="Arial" w:hAnsi="Arial" w:cs="Arial"/>
          <w:sz w:val="22"/>
          <w:szCs w:val="22"/>
        </w:rPr>
        <w:t xml:space="preserve"> obre el període de liquidació, </w:t>
      </w:r>
      <w:r w:rsidR="00571502" w:rsidRPr="00071AC0">
        <w:rPr>
          <w:rFonts w:ascii="Arial" w:hAnsi="Arial" w:cs="Arial"/>
          <w:sz w:val="22"/>
          <w:szCs w:val="22"/>
        </w:rPr>
        <w:t xml:space="preserve">la </w:t>
      </w:r>
      <w:r w:rsidR="00F90931" w:rsidRPr="00071AC0">
        <w:rPr>
          <w:rFonts w:ascii="Arial" w:hAnsi="Arial" w:cs="Arial"/>
          <w:sz w:val="22"/>
          <w:szCs w:val="22"/>
        </w:rPr>
        <w:t>qu</w:t>
      </w:r>
      <w:r w:rsidR="00571502" w:rsidRPr="00071AC0">
        <w:rPr>
          <w:rFonts w:ascii="Arial" w:hAnsi="Arial" w:cs="Arial"/>
          <w:sz w:val="22"/>
          <w:szCs w:val="22"/>
        </w:rPr>
        <w:t>al</w:t>
      </w:r>
      <w:r w:rsidR="00F90931" w:rsidRPr="00071AC0">
        <w:rPr>
          <w:rFonts w:ascii="Arial" w:hAnsi="Arial" w:cs="Arial"/>
          <w:sz w:val="22"/>
          <w:szCs w:val="22"/>
        </w:rPr>
        <w:t xml:space="preserve"> han de dur a terme el </w:t>
      </w:r>
      <w:r w:rsidRPr="00071AC0">
        <w:rPr>
          <w:rFonts w:ascii="Arial" w:hAnsi="Arial" w:cs="Arial"/>
          <w:sz w:val="22"/>
          <w:szCs w:val="22"/>
        </w:rPr>
        <w:t>P</w:t>
      </w:r>
      <w:r w:rsidR="00F90931" w:rsidRPr="00071AC0">
        <w:rPr>
          <w:rFonts w:ascii="Arial" w:hAnsi="Arial" w:cs="Arial"/>
          <w:sz w:val="22"/>
          <w:szCs w:val="22"/>
        </w:rPr>
        <w:t>atronat, els liquidadors, si n</w:t>
      </w:r>
      <w:r w:rsidR="00F640E1">
        <w:rPr>
          <w:rFonts w:ascii="Arial" w:hAnsi="Arial" w:cs="Arial"/>
          <w:sz w:val="22"/>
          <w:szCs w:val="22"/>
        </w:rPr>
        <w:t>’</w:t>
      </w:r>
      <w:r w:rsidR="00F90931" w:rsidRPr="00071AC0">
        <w:rPr>
          <w:rFonts w:ascii="Arial" w:hAnsi="Arial" w:cs="Arial"/>
          <w:sz w:val="22"/>
          <w:szCs w:val="22"/>
        </w:rPr>
        <w:t xml:space="preserve">hi ha, o, subsidiàriament, el </w:t>
      </w:r>
      <w:r w:rsidRPr="00071AC0">
        <w:rPr>
          <w:rFonts w:ascii="Arial" w:hAnsi="Arial" w:cs="Arial"/>
          <w:sz w:val="22"/>
          <w:szCs w:val="22"/>
        </w:rPr>
        <w:t>P</w:t>
      </w:r>
      <w:r w:rsidR="00F90931" w:rsidRPr="00071AC0">
        <w:rPr>
          <w:rFonts w:ascii="Arial" w:hAnsi="Arial" w:cs="Arial"/>
          <w:sz w:val="22"/>
          <w:szCs w:val="22"/>
        </w:rPr>
        <w:t>rotectorat.</w:t>
      </w:r>
    </w:p>
    <w:p w:rsidR="004476A3" w:rsidRPr="00071AC0" w:rsidRDefault="00F9093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sz w:val="22"/>
          <w:szCs w:val="22"/>
        </w:rPr>
        <w:t>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extinció determina la cessió global de tots els actius i els </w:t>
      </w:r>
      <w:r w:rsidR="00222755" w:rsidRPr="00071AC0">
        <w:rPr>
          <w:rFonts w:ascii="Arial" w:hAnsi="Arial" w:cs="Arial"/>
          <w:sz w:val="22"/>
          <w:szCs w:val="22"/>
        </w:rPr>
        <w:t>passius</w:t>
      </w:r>
      <w:r w:rsidR="00571502" w:rsidRPr="00071AC0">
        <w:rPr>
          <w:rFonts w:ascii="Arial" w:hAnsi="Arial" w:cs="Arial"/>
          <w:sz w:val="22"/>
          <w:szCs w:val="22"/>
        </w:rPr>
        <w:t xml:space="preserve"> de la </w:t>
      </w:r>
      <w:r w:rsidR="005652BC">
        <w:rPr>
          <w:rFonts w:ascii="Arial" w:hAnsi="Arial" w:cs="Arial"/>
          <w:sz w:val="22"/>
          <w:szCs w:val="22"/>
        </w:rPr>
        <w:t>Fundació</w:t>
      </w:r>
      <w:r w:rsidRPr="00071AC0">
        <w:rPr>
          <w:rFonts w:ascii="Arial" w:hAnsi="Arial" w:cs="Arial"/>
          <w:sz w:val="22"/>
          <w:szCs w:val="22"/>
        </w:rPr>
        <w:t>. Aquesta cessió global, un cop determinats l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>actiu i el passiu, s</w:t>
      </w:r>
      <w:r w:rsidR="00F640E1">
        <w:rPr>
          <w:rFonts w:ascii="Arial" w:hAnsi="Arial" w:cs="Arial"/>
          <w:sz w:val="22"/>
          <w:szCs w:val="22"/>
        </w:rPr>
        <w:t>’</w:t>
      </w:r>
      <w:r w:rsidRPr="00071AC0">
        <w:rPr>
          <w:rFonts w:ascii="Arial" w:hAnsi="Arial" w:cs="Arial"/>
          <w:sz w:val="22"/>
          <w:szCs w:val="22"/>
        </w:rPr>
        <w:t xml:space="preserve">ha de publicar en els termes </w:t>
      </w:r>
      <w:r w:rsidR="00563217" w:rsidRPr="00071AC0">
        <w:rPr>
          <w:rFonts w:ascii="Arial" w:hAnsi="Arial" w:cs="Arial"/>
          <w:sz w:val="22"/>
          <w:szCs w:val="22"/>
        </w:rPr>
        <w:t>exigits per la normativa vigent</w:t>
      </w:r>
      <w:r w:rsidRPr="00071AC0">
        <w:rPr>
          <w:rFonts w:ascii="Arial" w:hAnsi="Arial" w:cs="Arial"/>
          <w:sz w:val="22"/>
          <w:szCs w:val="22"/>
        </w:rPr>
        <w:t xml:space="preserve"> </w:t>
      </w:r>
      <w:r w:rsidR="00222755" w:rsidRPr="00071AC0">
        <w:rPr>
          <w:rFonts w:ascii="Arial" w:hAnsi="Arial" w:cs="Arial"/>
          <w:sz w:val="22"/>
          <w:szCs w:val="22"/>
        </w:rPr>
        <w:t>i</w:t>
      </w:r>
      <w:r w:rsidR="00563217" w:rsidRPr="00071AC0">
        <w:rPr>
          <w:rFonts w:ascii="Arial" w:hAnsi="Arial" w:cs="Arial"/>
          <w:sz w:val="22"/>
          <w:szCs w:val="22"/>
        </w:rPr>
        <w:t>,</w:t>
      </w:r>
      <w:r w:rsidR="00222755" w:rsidRPr="00071AC0">
        <w:rPr>
          <w:rFonts w:ascii="Arial" w:hAnsi="Arial" w:cs="Arial"/>
          <w:sz w:val="22"/>
          <w:szCs w:val="22"/>
        </w:rPr>
        <w:t xml:space="preserve"> amb l</w:t>
      </w:r>
      <w:r w:rsidR="00F640E1">
        <w:rPr>
          <w:rFonts w:ascii="Arial" w:hAnsi="Arial" w:cs="Arial"/>
          <w:sz w:val="22"/>
          <w:szCs w:val="22"/>
        </w:rPr>
        <w:t>’</w:t>
      </w:r>
      <w:r w:rsidR="00222755" w:rsidRPr="00071AC0">
        <w:rPr>
          <w:rFonts w:ascii="Arial" w:hAnsi="Arial" w:cs="Arial"/>
          <w:sz w:val="22"/>
          <w:szCs w:val="22"/>
        </w:rPr>
        <w:t>auto</w:t>
      </w:r>
      <w:r w:rsidR="00563217" w:rsidRPr="00071AC0">
        <w:rPr>
          <w:rFonts w:ascii="Arial" w:hAnsi="Arial" w:cs="Arial"/>
          <w:sz w:val="22"/>
          <w:szCs w:val="22"/>
        </w:rPr>
        <w:t>rització prèvia del Protectorat,</w:t>
      </w:r>
      <w:r w:rsidR="00222755" w:rsidRPr="00071AC0">
        <w:rPr>
          <w:rFonts w:ascii="Arial" w:hAnsi="Arial" w:cs="Arial"/>
          <w:sz w:val="22"/>
          <w:szCs w:val="22"/>
        </w:rPr>
        <w:t xml:space="preserve"> </w:t>
      </w:r>
      <w:r w:rsidR="00371C25" w:rsidRPr="00071AC0">
        <w:rPr>
          <w:rFonts w:ascii="Arial" w:hAnsi="Arial" w:cs="Arial"/>
          <w:sz w:val="22"/>
          <w:szCs w:val="22"/>
        </w:rPr>
        <w:t>s</w:t>
      </w:r>
      <w:r w:rsidR="00F640E1">
        <w:rPr>
          <w:rFonts w:ascii="Arial" w:hAnsi="Arial" w:cs="Arial"/>
          <w:sz w:val="22"/>
          <w:szCs w:val="22"/>
        </w:rPr>
        <w:t>’</w:t>
      </w:r>
      <w:r w:rsidR="00371C25" w:rsidRPr="00071AC0">
        <w:rPr>
          <w:rFonts w:ascii="Arial" w:hAnsi="Arial" w:cs="Arial"/>
          <w:sz w:val="22"/>
          <w:szCs w:val="22"/>
        </w:rPr>
        <w:t>ha d</w:t>
      </w:r>
      <w:r w:rsidR="00F640E1">
        <w:rPr>
          <w:rFonts w:ascii="Arial" w:hAnsi="Arial" w:cs="Arial"/>
          <w:sz w:val="22"/>
          <w:szCs w:val="22"/>
        </w:rPr>
        <w:t>’</w:t>
      </w:r>
      <w:r w:rsidR="00371C25" w:rsidRPr="00071AC0">
        <w:rPr>
          <w:rFonts w:ascii="Arial" w:hAnsi="Arial" w:cs="Arial"/>
          <w:sz w:val="22"/>
          <w:szCs w:val="22"/>
        </w:rPr>
        <w:t>adjudicar</w:t>
      </w:r>
      <w:r w:rsidR="00020953" w:rsidRPr="00071AC0">
        <w:rPr>
          <w:rFonts w:ascii="Arial" w:hAnsi="Arial" w:cs="Arial"/>
          <w:sz w:val="22"/>
          <w:szCs w:val="22"/>
        </w:rPr>
        <w:t xml:space="preserve"> el patrimoni</w:t>
      </w:r>
      <w:r w:rsidR="00CB31A2" w:rsidRPr="00071AC0">
        <w:rPr>
          <w:rFonts w:ascii="Arial" w:hAnsi="Arial" w:cs="Arial"/>
          <w:sz w:val="22"/>
          <w:szCs w:val="22"/>
        </w:rPr>
        <w:t xml:space="preserve"> </w:t>
      </w:r>
      <w:r w:rsidR="00371C25" w:rsidRPr="00071AC0">
        <w:rPr>
          <w:rFonts w:ascii="Arial" w:hAnsi="Arial" w:cs="Arial"/>
          <w:sz w:val="22"/>
          <w:szCs w:val="22"/>
        </w:rPr>
        <w:t xml:space="preserve">a altres fundacions o entitats sense ànim de lucre amb finalitats anàlogues a les de la </w:t>
      </w:r>
      <w:r w:rsidR="005652BC">
        <w:rPr>
          <w:rFonts w:ascii="Arial" w:hAnsi="Arial" w:cs="Arial"/>
          <w:sz w:val="22"/>
          <w:szCs w:val="22"/>
        </w:rPr>
        <w:t>Fundació</w:t>
      </w:r>
      <w:r w:rsidR="00371C25" w:rsidRPr="00071AC0">
        <w:rPr>
          <w:rFonts w:ascii="Arial" w:hAnsi="Arial" w:cs="Arial"/>
          <w:sz w:val="22"/>
          <w:szCs w:val="22"/>
        </w:rPr>
        <w:t xml:space="preserve"> o bé a entitats públiques.</w:t>
      </w:r>
      <w:r w:rsidR="004476A3" w:rsidRPr="00071AC0">
        <w:rPr>
          <w:rFonts w:ascii="Arial" w:hAnsi="Arial" w:cs="Arial"/>
          <w:sz w:val="22"/>
          <w:szCs w:val="22"/>
        </w:rPr>
        <w:t xml:space="preserve"> </w:t>
      </w:r>
      <w:r w:rsidR="004476A3" w:rsidRPr="00D435EE">
        <w:rPr>
          <w:rFonts w:ascii="Arial" w:hAnsi="Arial" w:cs="Arial"/>
          <w:bCs/>
          <w:sz w:val="22"/>
          <w:szCs w:val="22"/>
        </w:rPr>
        <w:t>Es procurarà que</w:t>
      </w:r>
      <w:r w:rsidR="004476A3" w:rsidRPr="00D435EE">
        <w:rPr>
          <w:rFonts w:ascii="Arial" w:hAnsi="Arial" w:cs="Arial"/>
          <w:sz w:val="22"/>
          <w:szCs w:val="22"/>
        </w:rPr>
        <w:t xml:space="preserve"> les entitats destinatàries del patrimoni </w:t>
      </w:r>
      <w:r w:rsidR="004476A3" w:rsidRPr="00D435EE">
        <w:rPr>
          <w:rFonts w:ascii="Arial" w:hAnsi="Arial" w:cs="Arial"/>
          <w:bCs/>
          <w:sz w:val="22"/>
          <w:szCs w:val="22"/>
        </w:rPr>
        <w:t xml:space="preserve">siguin </w:t>
      </w:r>
      <w:r w:rsidR="00F27A81" w:rsidRPr="00D435EE">
        <w:rPr>
          <w:rFonts w:ascii="Arial" w:hAnsi="Arial" w:cs="Arial"/>
          <w:bCs/>
          <w:sz w:val="22"/>
          <w:szCs w:val="22"/>
        </w:rPr>
        <w:t xml:space="preserve">preferentment </w:t>
      </w:r>
      <w:r w:rsidR="004476A3" w:rsidRPr="00D435EE">
        <w:rPr>
          <w:rFonts w:ascii="Arial" w:hAnsi="Arial" w:cs="Arial"/>
          <w:sz w:val="22"/>
          <w:szCs w:val="22"/>
        </w:rPr>
        <w:t>entitats benef</w:t>
      </w:r>
      <w:r w:rsidR="004476A3" w:rsidRPr="00071AC0">
        <w:rPr>
          <w:rFonts w:ascii="Arial" w:hAnsi="Arial" w:cs="Arial"/>
          <w:sz w:val="22"/>
          <w:szCs w:val="22"/>
        </w:rPr>
        <w:t>iciàries del mecenatge d</w:t>
      </w:r>
      <w:r w:rsidR="00F640E1">
        <w:rPr>
          <w:rFonts w:ascii="Arial" w:hAnsi="Arial" w:cs="Arial"/>
          <w:sz w:val="22"/>
          <w:szCs w:val="22"/>
        </w:rPr>
        <w:t>’</w:t>
      </w:r>
      <w:r w:rsidR="004476A3" w:rsidRPr="00071AC0">
        <w:rPr>
          <w:rFonts w:ascii="Arial" w:hAnsi="Arial" w:cs="Arial"/>
          <w:sz w:val="22"/>
          <w:szCs w:val="22"/>
        </w:rPr>
        <w:t>acord amb la legislació fiscal vigent.</w:t>
      </w:r>
    </w:p>
    <w:p w:rsidR="00B037C8" w:rsidRPr="00071AC0" w:rsidRDefault="00FF1FD1" w:rsidP="00F1069B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071AC0">
        <w:rPr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E01F0" wp14:editId="2DFD251D">
                <wp:simplePos x="0" y="0"/>
                <wp:positionH relativeFrom="column">
                  <wp:posOffset>-798195</wp:posOffset>
                </wp:positionH>
                <wp:positionV relativeFrom="paragraph">
                  <wp:posOffset>199390</wp:posOffset>
                </wp:positionV>
                <wp:extent cx="342900" cy="571500"/>
                <wp:effectExtent l="0" t="0" r="19050" b="1905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E1" w:rsidRPr="00860D09" w:rsidRDefault="00F640E1" w:rsidP="00740827">
                            <w:pPr>
                              <w:spacing w:line="288" w:lineRule="auto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860D09">
                              <w:rPr>
                                <w:rStyle w:val="Refernciadenotaapeudepgina"/>
                                <w:rFonts w:ascii="Arial" w:hAnsi="Arial"/>
                                <w:sz w:val="16"/>
                                <w:szCs w:val="16"/>
                              </w:rPr>
                              <w:t>J-DE</w:t>
                            </w:r>
                            <w:r>
                              <w:rPr>
                                <w:rStyle w:val="Refernciadenotaapeudepgina"/>
                                <w:rFonts w:ascii="Arial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Pr="00AA6638">
                              <w:rPr>
                                <w:rFonts w:ascii="Arial" w:hAnsi="Arial"/>
                                <w:sz w:val="16"/>
                                <w:szCs w:val="16"/>
                                <w:vertAlign w:val="superscript"/>
                              </w:rPr>
                              <w:t>105A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E01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2.85pt;margin-top:15.7pt;width:2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" strokecolor="white">
                <v:textbox style="layout-flow:vertical;mso-layout-flow-alt:bottom-to-top">
                  <w:txbxContent>
                    <w:p w:rsidR="00F640E1" w:rsidRPr="00860D09" w:rsidRDefault="00F640E1" w:rsidP="00740827">
                      <w:pPr>
                        <w:spacing w:line="288" w:lineRule="auto"/>
                        <w:jc w:val="both"/>
                        <w:rPr>
                          <w:rFonts w:ascii="Arial" w:hAnsi="Arial"/>
                          <w:sz w:val="16"/>
                          <w:szCs w:val="16"/>
                          <w:vertAlign w:val="superscript"/>
                        </w:rPr>
                      </w:pPr>
                      <w:r w:rsidRPr="00860D09">
                        <w:rPr>
                          <w:rStyle w:val="Refernciadenotaapeudepgina"/>
                          <w:rFonts w:ascii="Arial" w:hAnsi="Arial"/>
                          <w:sz w:val="16"/>
                          <w:szCs w:val="16"/>
                        </w:rPr>
                        <w:t>J-DE</w:t>
                      </w:r>
                      <w:r>
                        <w:rPr>
                          <w:rStyle w:val="Refernciadenotaapeudepgina"/>
                          <w:rFonts w:ascii="Arial" w:hAnsi="Arial"/>
                          <w:sz w:val="16"/>
                          <w:szCs w:val="16"/>
                        </w:rPr>
                        <w:t>2</w:t>
                      </w:r>
                      <w:r w:rsidRPr="00AA6638">
                        <w:rPr>
                          <w:rFonts w:ascii="Arial" w:hAnsi="Arial"/>
                          <w:sz w:val="16"/>
                          <w:szCs w:val="16"/>
                          <w:vertAlign w:val="superscript"/>
                        </w:rPr>
                        <w:t>105A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55" w:rsidRPr="00071AC0">
        <w:rPr>
          <w:rFonts w:ascii="Arial" w:hAnsi="Arial" w:cs="Arial"/>
          <w:sz w:val="22"/>
          <w:szCs w:val="22"/>
        </w:rPr>
        <w:t xml:space="preserve">3. Si no es pot fer una cessió global, cal procedir a la </w:t>
      </w:r>
      <w:r w:rsidR="00810DEB" w:rsidRPr="00071AC0">
        <w:rPr>
          <w:rFonts w:ascii="Arial" w:hAnsi="Arial" w:cs="Arial"/>
          <w:sz w:val="22"/>
          <w:szCs w:val="22"/>
        </w:rPr>
        <w:t>realització dels béns</w:t>
      </w:r>
      <w:r w:rsidR="00222755" w:rsidRPr="00071AC0">
        <w:rPr>
          <w:rFonts w:ascii="Arial" w:hAnsi="Arial" w:cs="Arial"/>
          <w:sz w:val="22"/>
          <w:szCs w:val="22"/>
        </w:rPr>
        <w:t xml:space="preserve">, </w:t>
      </w:r>
      <w:r w:rsidR="00563217" w:rsidRPr="00071AC0">
        <w:rPr>
          <w:rFonts w:ascii="Arial" w:hAnsi="Arial" w:cs="Arial"/>
          <w:sz w:val="22"/>
          <w:szCs w:val="22"/>
        </w:rPr>
        <w:t>i a l</w:t>
      </w:r>
      <w:r w:rsidR="00F640E1">
        <w:rPr>
          <w:rFonts w:ascii="Arial" w:hAnsi="Arial" w:cs="Arial"/>
          <w:sz w:val="22"/>
          <w:szCs w:val="22"/>
        </w:rPr>
        <w:t>’</w:t>
      </w:r>
      <w:r w:rsidR="00563217" w:rsidRPr="00071AC0">
        <w:rPr>
          <w:rFonts w:ascii="Arial" w:hAnsi="Arial" w:cs="Arial"/>
          <w:sz w:val="22"/>
          <w:szCs w:val="22"/>
        </w:rPr>
        <w:t>haver que en resulta se</w:t>
      </w:r>
      <w:r w:rsidR="00222755" w:rsidRPr="00071AC0">
        <w:rPr>
          <w:rFonts w:ascii="Arial" w:hAnsi="Arial" w:cs="Arial"/>
          <w:sz w:val="22"/>
          <w:szCs w:val="22"/>
        </w:rPr>
        <w:t xml:space="preserve"> li</w:t>
      </w:r>
      <w:r w:rsidR="00563217" w:rsidRPr="00071AC0">
        <w:rPr>
          <w:rFonts w:ascii="Arial" w:hAnsi="Arial" w:cs="Arial"/>
          <w:sz w:val="22"/>
          <w:szCs w:val="22"/>
        </w:rPr>
        <w:t xml:space="preserve"> ha de </w:t>
      </w:r>
      <w:r w:rsidR="00222755" w:rsidRPr="00071AC0">
        <w:rPr>
          <w:rFonts w:ascii="Arial" w:hAnsi="Arial" w:cs="Arial"/>
          <w:sz w:val="22"/>
          <w:szCs w:val="22"/>
        </w:rPr>
        <w:t>donar l</w:t>
      </w:r>
      <w:r w:rsidR="00F640E1">
        <w:rPr>
          <w:rFonts w:ascii="Arial" w:hAnsi="Arial" w:cs="Arial"/>
          <w:sz w:val="22"/>
          <w:szCs w:val="22"/>
        </w:rPr>
        <w:t>’</w:t>
      </w:r>
      <w:r w:rsidR="00222755" w:rsidRPr="00071AC0">
        <w:rPr>
          <w:rFonts w:ascii="Arial" w:hAnsi="Arial" w:cs="Arial"/>
          <w:sz w:val="22"/>
          <w:szCs w:val="22"/>
        </w:rPr>
        <w:t xml:space="preserve">aplicació </w:t>
      </w:r>
      <w:r w:rsidR="001D5A47">
        <w:rPr>
          <w:rFonts w:ascii="Arial" w:hAnsi="Arial" w:cs="Arial"/>
          <w:sz w:val="22"/>
          <w:szCs w:val="22"/>
        </w:rPr>
        <w:t>que estableix</w:t>
      </w:r>
      <w:r w:rsidR="00222755" w:rsidRPr="00071AC0">
        <w:rPr>
          <w:rFonts w:ascii="Arial" w:hAnsi="Arial" w:cs="Arial"/>
          <w:sz w:val="22"/>
          <w:szCs w:val="22"/>
        </w:rPr>
        <w:t xml:space="preserve"> l</w:t>
      </w:r>
      <w:r w:rsidR="00F640E1">
        <w:rPr>
          <w:rFonts w:ascii="Arial" w:hAnsi="Arial" w:cs="Arial"/>
          <w:sz w:val="22"/>
          <w:szCs w:val="22"/>
        </w:rPr>
        <w:t>’</w:t>
      </w:r>
      <w:r w:rsidR="00222755" w:rsidRPr="00071AC0">
        <w:rPr>
          <w:rFonts w:ascii="Arial" w:hAnsi="Arial" w:cs="Arial"/>
          <w:sz w:val="22"/>
          <w:szCs w:val="22"/>
        </w:rPr>
        <w:t>apartat 2.</w:t>
      </w:r>
    </w:p>
    <w:sectPr w:rsidR="00B037C8" w:rsidRPr="00071AC0" w:rsidSect="000F3DF3">
      <w:pgSz w:w="11906" w:h="16838"/>
      <w:pgMar w:top="1417" w:right="1133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C8" w:rsidRDefault="006D15C8">
      <w:r>
        <w:separator/>
      </w:r>
    </w:p>
  </w:endnote>
  <w:endnote w:type="continuationSeparator" w:id="0">
    <w:p w:rsidR="006D15C8" w:rsidRDefault="006D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C8" w:rsidRDefault="006D15C8">
      <w:r>
        <w:separator/>
      </w:r>
    </w:p>
  </w:footnote>
  <w:footnote w:type="continuationSeparator" w:id="0">
    <w:p w:rsidR="006D15C8" w:rsidRDefault="006D15C8">
      <w:r>
        <w:continuationSeparator/>
      </w:r>
    </w:p>
  </w:footnote>
  <w:footnote w:id="1">
    <w:p w:rsidR="00F640E1" w:rsidRPr="00EE3375" w:rsidRDefault="00F640E1" w:rsidP="00A3170C">
      <w:pPr>
        <w:pStyle w:val="Textdenotaapeudepgina"/>
        <w:jc w:val="both"/>
        <w:rPr>
          <w:rFonts w:ascii="Arial" w:hAnsi="Arial" w:cs="Arial"/>
          <w:sz w:val="16"/>
          <w:szCs w:val="16"/>
          <w:lang w:val="es-ES_tradnl"/>
        </w:rPr>
      </w:pPr>
      <w:r w:rsidRPr="00787CA0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787CA0">
        <w:rPr>
          <w:rFonts w:ascii="Arial" w:hAnsi="Arial" w:cs="Arial"/>
          <w:sz w:val="16"/>
          <w:szCs w:val="16"/>
        </w:rPr>
        <w:t>. Els articles esmentats en les notes a peu de pàgina són del Codi civil de Catalunya (CCC).</w:t>
      </w:r>
    </w:p>
  </w:footnote>
  <w:footnote w:id="2">
    <w:p w:rsidR="00F640E1" w:rsidRPr="00EE3375" w:rsidRDefault="00F640E1" w:rsidP="00A3170C">
      <w:pPr>
        <w:pStyle w:val="Textdenotaapeudepgina"/>
        <w:jc w:val="both"/>
        <w:rPr>
          <w:rFonts w:ascii="Arial" w:hAnsi="Arial" w:cs="Arial"/>
          <w:sz w:val="16"/>
          <w:szCs w:val="16"/>
          <w:lang w:val="es-ES_tradnl"/>
        </w:rPr>
      </w:pPr>
      <w:r w:rsidRPr="00EE3375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EE3375">
        <w:rPr>
          <w:rFonts w:ascii="Arial" w:hAnsi="Arial" w:cs="Arial"/>
          <w:sz w:val="16"/>
          <w:szCs w:val="16"/>
        </w:rPr>
        <w:t>. El contingut mínim dels estatuts és el que estableix l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article 331</w:t>
      </w:r>
      <w:r>
        <w:rPr>
          <w:rFonts w:ascii="Arial" w:hAnsi="Arial" w:cs="Arial"/>
          <w:sz w:val="16"/>
          <w:szCs w:val="16"/>
        </w:rPr>
        <w:t>-</w:t>
      </w:r>
      <w:r w:rsidRPr="00EE3375">
        <w:rPr>
          <w:rFonts w:ascii="Arial" w:hAnsi="Arial" w:cs="Arial"/>
          <w:sz w:val="16"/>
          <w:szCs w:val="16"/>
        </w:rPr>
        <w:t>9. Aquest model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 xml:space="preserve">estatuts recull, a banda del contingut mínim exigible, altres normes de funcionament de la </w:t>
      </w:r>
      <w:r>
        <w:rPr>
          <w:rFonts w:ascii="Arial" w:hAnsi="Arial" w:cs="Arial"/>
          <w:sz w:val="16"/>
          <w:szCs w:val="16"/>
        </w:rPr>
        <w:t>f</w:t>
      </w:r>
      <w:r w:rsidRPr="00EE3375">
        <w:rPr>
          <w:rFonts w:ascii="Arial" w:hAnsi="Arial" w:cs="Arial"/>
          <w:sz w:val="16"/>
          <w:szCs w:val="16"/>
        </w:rPr>
        <w:t>undació.</w:t>
      </w:r>
    </w:p>
  </w:footnote>
  <w:footnote w:id="3">
    <w:p w:rsidR="00F640E1" w:rsidRPr="00EE3375" w:rsidRDefault="00F640E1" w:rsidP="00A3170C">
      <w:pPr>
        <w:pStyle w:val="Textdenotaapeudepgina"/>
        <w:jc w:val="both"/>
        <w:rPr>
          <w:rFonts w:ascii="Arial" w:hAnsi="Arial" w:cs="Arial"/>
          <w:sz w:val="16"/>
          <w:szCs w:val="16"/>
          <w:lang w:val="es-ES_tradnl"/>
        </w:rPr>
      </w:pPr>
      <w:r w:rsidRPr="00EE3375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EE3375">
        <w:rPr>
          <w:rFonts w:ascii="Arial" w:hAnsi="Arial" w:cs="Arial"/>
          <w:sz w:val="16"/>
          <w:szCs w:val="16"/>
        </w:rPr>
        <w:t>. Qualsevol modificació del contingut dels estatuts ha de ser acordada pel Patronat amb els quòrums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assistència i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adopció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acords exigits pels estatuts</w:t>
      </w:r>
      <w:r>
        <w:rPr>
          <w:rFonts w:ascii="Arial" w:hAnsi="Arial" w:cs="Arial"/>
          <w:sz w:val="16"/>
          <w:szCs w:val="16"/>
        </w:rPr>
        <w:t>, tot tenint en compte l’interès de la fundació i la voluntat dels fundadors</w:t>
      </w:r>
      <w:r w:rsidRPr="00EE3375">
        <w:rPr>
          <w:rFonts w:ascii="Arial" w:hAnsi="Arial" w:cs="Arial"/>
          <w:sz w:val="16"/>
          <w:szCs w:val="16"/>
        </w:rPr>
        <w:t>. L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acord del Patronat s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ha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elevar a escriptura pública, de la qual s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 xml:space="preserve">ha </w:t>
      </w:r>
      <w:r>
        <w:rPr>
          <w:rFonts w:ascii="Arial" w:hAnsi="Arial" w:cs="Arial"/>
          <w:sz w:val="16"/>
          <w:szCs w:val="16"/>
        </w:rPr>
        <w:t xml:space="preserve">de </w:t>
      </w:r>
      <w:r w:rsidRPr="00EE3375">
        <w:rPr>
          <w:rFonts w:ascii="Arial" w:hAnsi="Arial" w:cs="Arial"/>
          <w:sz w:val="16"/>
          <w:szCs w:val="16"/>
        </w:rPr>
        <w:t xml:space="preserve">presentar una còpia autèntica davant del Registre de </w:t>
      </w:r>
      <w:r>
        <w:rPr>
          <w:rFonts w:ascii="Arial" w:hAnsi="Arial" w:cs="Arial"/>
          <w:sz w:val="16"/>
          <w:szCs w:val="16"/>
        </w:rPr>
        <w:t>f</w:t>
      </w:r>
      <w:r w:rsidRPr="00EE3375">
        <w:rPr>
          <w:rFonts w:ascii="Arial" w:hAnsi="Arial" w:cs="Arial"/>
          <w:sz w:val="16"/>
          <w:szCs w:val="16"/>
        </w:rPr>
        <w:t>undacions a fi que, si escau, s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aprovi i s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inscrigui la modificació.</w:t>
      </w:r>
    </w:p>
  </w:footnote>
  <w:footnote w:id="4">
    <w:p w:rsidR="00F640E1" w:rsidRPr="00787CA0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787CA0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787CA0">
        <w:rPr>
          <w:rFonts w:ascii="Arial" w:hAnsi="Arial" w:cs="Arial"/>
          <w:sz w:val="16"/>
          <w:szCs w:val="16"/>
        </w:rPr>
        <w:t>. Article 331-9.</w:t>
      </w:r>
      <w:r w:rsidRPr="00787CA0">
        <w:rPr>
          <w:rFonts w:ascii="Arial" w:hAnsi="Arial" w:cs="Arial"/>
          <w:i/>
          <w:sz w:val="16"/>
          <w:szCs w:val="16"/>
        </w:rPr>
        <w:t>b</w:t>
      </w:r>
      <w:r w:rsidRPr="00787CA0">
        <w:rPr>
          <w:rFonts w:ascii="Arial" w:hAnsi="Arial" w:cs="Arial"/>
          <w:sz w:val="16"/>
          <w:szCs w:val="16"/>
        </w:rPr>
        <w:t xml:space="preserve"> del CCC.</w:t>
      </w:r>
    </w:p>
  </w:footnote>
  <w:footnote w:id="5">
    <w:p w:rsidR="00F640E1" w:rsidRPr="00EE3375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787CA0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787CA0">
        <w:rPr>
          <w:rFonts w:ascii="Arial" w:hAnsi="Arial" w:cs="Arial"/>
          <w:sz w:val="16"/>
          <w:szCs w:val="16"/>
        </w:rPr>
        <w:t>. Article 331-8 del CCC.</w:t>
      </w:r>
    </w:p>
  </w:footnote>
  <w:footnote w:id="6">
    <w:p w:rsidR="00F640E1" w:rsidRPr="00EE3375" w:rsidRDefault="00F640E1" w:rsidP="00F90F29">
      <w:pPr>
        <w:pStyle w:val="Textdenotaapeudepgina"/>
        <w:rPr>
          <w:rFonts w:ascii="Arial" w:hAnsi="Arial" w:cs="Arial"/>
          <w:sz w:val="16"/>
          <w:szCs w:val="16"/>
        </w:rPr>
      </w:pPr>
      <w:r w:rsidRPr="00EE3375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EE3375">
        <w:rPr>
          <w:rFonts w:ascii="Arial" w:hAnsi="Arial" w:cs="Arial"/>
          <w:sz w:val="16"/>
          <w:szCs w:val="16"/>
        </w:rPr>
        <w:t>. El domicili ha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estar situat a Catalunya i s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ha d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establir al lloc on l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òrgan de govern tingui la seu o al lloc on l</w:t>
      </w:r>
      <w:r>
        <w:rPr>
          <w:rFonts w:ascii="Arial" w:hAnsi="Arial" w:cs="Arial"/>
          <w:sz w:val="16"/>
          <w:szCs w:val="16"/>
        </w:rPr>
        <w:t>’</w:t>
      </w:r>
      <w:r w:rsidRPr="00EE3375">
        <w:rPr>
          <w:rFonts w:ascii="Arial" w:hAnsi="Arial" w:cs="Arial"/>
          <w:sz w:val="16"/>
          <w:szCs w:val="16"/>
        </w:rPr>
        <w:t>entitat dugui a terme principalment les activitats (art</w:t>
      </w:r>
      <w:r>
        <w:rPr>
          <w:rFonts w:ascii="Arial" w:hAnsi="Arial" w:cs="Arial"/>
          <w:sz w:val="16"/>
          <w:szCs w:val="16"/>
        </w:rPr>
        <w:t>icle</w:t>
      </w:r>
      <w:r w:rsidRPr="00EE3375">
        <w:rPr>
          <w:rFonts w:ascii="Arial" w:hAnsi="Arial" w:cs="Arial"/>
          <w:sz w:val="16"/>
          <w:szCs w:val="16"/>
        </w:rPr>
        <w:t xml:space="preserve"> 311</w:t>
      </w:r>
      <w:r>
        <w:rPr>
          <w:rFonts w:ascii="Arial" w:hAnsi="Arial" w:cs="Arial"/>
          <w:sz w:val="16"/>
          <w:szCs w:val="16"/>
        </w:rPr>
        <w:t>-</w:t>
      </w:r>
      <w:r w:rsidRPr="00EE3375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</w:t>
      </w:r>
      <w:r w:rsidRPr="00D435EE">
        <w:rPr>
          <w:rFonts w:ascii="Arial" w:hAnsi="Arial" w:cs="Arial"/>
          <w:sz w:val="16"/>
          <w:szCs w:val="16"/>
        </w:rPr>
        <w:t>del CCC).</w:t>
      </w:r>
    </w:p>
  </w:footnote>
  <w:footnote w:id="7">
    <w:p w:rsidR="00F640E1" w:rsidRPr="00FD7822" w:rsidRDefault="00F640E1" w:rsidP="00605473">
      <w:pPr>
        <w:pStyle w:val="Textdenotaapeudepgina"/>
        <w:rPr>
          <w:rFonts w:ascii="Arial" w:hAnsi="Arial" w:cs="Arial"/>
          <w:sz w:val="16"/>
          <w:szCs w:val="16"/>
        </w:rPr>
      </w:pPr>
      <w:r w:rsidRPr="006D5C0A">
        <w:rPr>
          <w:rStyle w:val="Refernciadenotaapeudepgina"/>
          <w:rFonts w:ascii="Arial" w:hAnsi="Arial" w:cs="Arial"/>
          <w:sz w:val="16"/>
          <w:szCs w:val="16"/>
          <w:vertAlign w:val="baseline"/>
        </w:rPr>
        <w:t>7</w:t>
      </w:r>
      <w:r>
        <w:rPr>
          <w:rFonts w:ascii="Arial" w:hAnsi="Arial" w:cs="Arial"/>
          <w:sz w:val="16"/>
          <w:szCs w:val="16"/>
        </w:rPr>
        <w:t>.</w:t>
      </w:r>
      <w:r w:rsidRPr="00FD7822">
        <w:rPr>
          <w:rFonts w:ascii="Arial" w:hAnsi="Arial" w:cs="Arial"/>
          <w:sz w:val="16"/>
          <w:szCs w:val="16"/>
        </w:rPr>
        <w:t xml:space="preserve"> En aquest article, la </w:t>
      </w:r>
      <w:r>
        <w:rPr>
          <w:rFonts w:ascii="Arial" w:hAnsi="Arial" w:cs="Arial"/>
          <w:sz w:val="16"/>
          <w:szCs w:val="16"/>
        </w:rPr>
        <w:t>f</w:t>
      </w:r>
      <w:r w:rsidRPr="00FD7822">
        <w:rPr>
          <w:rFonts w:ascii="Arial" w:hAnsi="Arial" w:cs="Arial"/>
          <w:sz w:val="16"/>
          <w:szCs w:val="16"/>
        </w:rPr>
        <w:t>undació pot concretar més el sector al qual s</w:t>
      </w:r>
      <w:r>
        <w:rPr>
          <w:rFonts w:ascii="Arial" w:hAnsi="Arial" w:cs="Arial"/>
          <w:sz w:val="16"/>
          <w:szCs w:val="16"/>
        </w:rPr>
        <w:t>’</w:t>
      </w:r>
      <w:r w:rsidRPr="00FD7822">
        <w:rPr>
          <w:rFonts w:ascii="Arial" w:hAnsi="Arial" w:cs="Arial"/>
          <w:sz w:val="16"/>
          <w:szCs w:val="16"/>
        </w:rPr>
        <w:t>adreça i les regles per determinar-ne els destinataris</w:t>
      </w:r>
      <w:r>
        <w:rPr>
          <w:rFonts w:ascii="Arial" w:hAnsi="Arial" w:cs="Arial"/>
          <w:sz w:val="16"/>
          <w:szCs w:val="16"/>
        </w:rPr>
        <w:t>;</w:t>
      </w:r>
      <w:r w:rsidRPr="00FD78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 w:rsidRPr="00FD7822">
        <w:rPr>
          <w:rFonts w:ascii="Arial" w:hAnsi="Arial" w:cs="Arial"/>
          <w:sz w:val="16"/>
          <w:szCs w:val="16"/>
        </w:rPr>
        <w:t>xemples: persones sense recursos, infants i joves, persones sensibles a la protecció dels animals, etc.</w:t>
      </w:r>
    </w:p>
  </w:footnote>
  <w:footnote w:id="8">
    <w:p w:rsidR="00F640E1" w:rsidRPr="001C6E52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1C6E52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1C6E52">
        <w:rPr>
          <w:rFonts w:ascii="Arial" w:hAnsi="Arial" w:cs="Arial"/>
          <w:sz w:val="16"/>
          <w:szCs w:val="16"/>
        </w:rPr>
        <w:t xml:space="preserve"> Vegeu l</w:t>
      </w:r>
      <w:r>
        <w:rPr>
          <w:rFonts w:ascii="Arial" w:hAnsi="Arial" w:cs="Arial"/>
          <w:sz w:val="16"/>
          <w:szCs w:val="16"/>
        </w:rPr>
        <w:t>’article</w:t>
      </w:r>
      <w:r w:rsidRPr="001C6E52">
        <w:rPr>
          <w:rFonts w:ascii="Arial" w:hAnsi="Arial" w:cs="Arial"/>
          <w:sz w:val="16"/>
          <w:szCs w:val="16"/>
        </w:rPr>
        <w:t xml:space="preserve"> 333</w:t>
      </w:r>
      <w:r>
        <w:rPr>
          <w:rFonts w:ascii="Arial" w:hAnsi="Arial" w:cs="Arial"/>
          <w:sz w:val="16"/>
          <w:szCs w:val="16"/>
        </w:rPr>
        <w:t>-</w:t>
      </w:r>
      <w:r w:rsidRPr="001C6E52">
        <w:rPr>
          <w:rFonts w:ascii="Arial" w:hAnsi="Arial" w:cs="Arial"/>
          <w:sz w:val="16"/>
          <w:szCs w:val="16"/>
        </w:rPr>
        <w:t xml:space="preserve">1.2 del </w:t>
      </w:r>
      <w:r w:rsidRPr="00787CA0">
        <w:rPr>
          <w:rFonts w:ascii="Arial" w:hAnsi="Arial" w:cs="Arial"/>
          <w:sz w:val="16"/>
          <w:szCs w:val="16"/>
        </w:rPr>
        <w:t>CCC</w:t>
      </w:r>
      <w:r w:rsidRPr="001C6E52">
        <w:rPr>
          <w:rFonts w:ascii="Arial" w:hAnsi="Arial" w:cs="Arial"/>
          <w:sz w:val="16"/>
          <w:szCs w:val="16"/>
        </w:rPr>
        <w:t>.</w:t>
      </w:r>
    </w:p>
  </w:footnote>
  <w:footnote w:id="9">
    <w:p w:rsidR="00F640E1" w:rsidRPr="001C6E52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1C6E52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1C6E52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1C6E52">
        <w:rPr>
          <w:rFonts w:ascii="Arial" w:hAnsi="Arial" w:cs="Arial"/>
          <w:sz w:val="16"/>
          <w:szCs w:val="16"/>
        </w:rPr>
        <w:t xml:space="preserve"> Vegeu l</w:t>
      </w:r>
      <w:r>
        <w:rPr>
          <w:rFonts w:ascii="Arial" w:hAnsi="Arial" w:cs="Arial"/>
          <w:sz w:val="16"/>
          <w:szCs w:val="16"/>
        </w:rPr>
        <w:t>’article</w:t>
      </w:r>
      <w:r w:rsidRPr="001C6E52">
        <w:rPr>
          <w:rFonts w:ascii="Arial" w:hAnsi="Arial" w:cs="Arial"/>
          <w:sz w:val="16"/>
          <w:szCs w:val="16"/>
        </w:rPr>
        <w:t xml:space="preserve"> 333</w:t>
      </w:r>
      <w:r>
        <w:rPr>
          <w:rFonts w:ascii="Arial" w:hAnsi="Arial" w:cs="Arial"/>
          <w:sz w:val="16"/>
          <w:szCs w:val="16"/>
        </w:rPr>
        <w:t>-</w:t>
      </w:r>
      <w:r w:rsidRPr="001C6E52">
        <w:rPr>
          <w:rFonts w:ascii="Arial" w:hAnsi="Arial" w:cs="Arial"/>
          <w:sz w:val="16"/>
          <w:szCs w:val="16"/>
        </w:rPr>
        <w:t xml:space="preserve">1.6 del </w:t>
      </w:r>
      <w:r w:rsidRPr="00787CA0">
        <w:rPr>
          <w:rFonts w:ascii="Arial" w:hAnsi="Arial" w:cs="Arial"/>
          <w:sz w:val="16"/>
          <w:szCs w:val="16"/>
        </w:rPr>
        <w:t>CCC</w:t>
      </w:r>
      <w:r w:rsidRPr="001C6E52">
        <w:rPr>
          <w:rFonts w:ascii="Arial" w:hAnsi="Arial" w:cs="Arial"/>
          <w:sz w:val="16"/>
          <w:szCs w:val="16"/>
        </w:rPr>
        <w:t>.</w:t>
      </w:r>
    </w:p>
  </w:footnote>
  <w:footnote w:id="10">
    <w:p w:rsidR="00F640E1" w:rsidRPr="001C6E52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1C6E52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1C6E52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1C6E52">
        <w:rPr>
          <w:rFonts w:ascii="Arial" w:hAnsi="Arial" w:cs="Arial"/>
          <w:sz w:val="16"/>
          <w:szCs w:val="16"/>
        </w:rPr>
        <w:t xml:space="preserve"> Article</w:t>
      </w:r>
      <w:r>
        <w:rPr>
          <w:rFonts w:ascii="Arial" w:hAnsi="Arial" w:cs="Arial"/>
          <w:sz w:val="16"/>
          <w:szCs w:val="16"/>
        </w:rPr>
        <w:t xml:space="preserve"> 332-13.</w:t>
      </w:r>
      <w:r w:rsidRPr="001C6E52">
        <w:rPr>
          <w:rFonts w:ascii="Arial" w:hAnsi="Arial" w:cs="Arial"/>
          <w:sz w:val="16"/>
          <w:szCs w:val="16"/>
        </w:rPr>
        <w:t xml:space="preserve">1 del </w:t>
      </w:r>
      <w:r w:rsidRPr="00787CA0">
        <w:rPr>
          <w:rFonts w:ascii="Arial" w:hAnsi="Arial" w:cs="Arial"/>
          <w:sz w:val="16"/>
          <w:szCs w:val="16"/>
        </w:rPr>
        <w:t>CCC</w:t>
      </w:r>
      <w:r w:rsidRPr="001C6E52">
        <w:rPr>
          <w:rFonts w:ascii="Arial" w:hAnsi="Arial" w:cs="Arial"/>
          <w:sz w:val="16"/>
          <w:szCs w:val="16"/>
        </w:rPr>
        <w:t>.</w:t>
      </w:r>
    </w:p>
  </w:footnote>
  <w:footnote w:id="11">
    <w:p w:rsidR="00F640E1" w:rsidRPr="00D435EE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0E5711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0E5711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0E5711">
        <w:rPr>
          <w:rStyle w:val="Refernciadenotaapeudepgina"/>
          <w:sz w:val="16"/>
          <w:szCs w:val="16"/>
        </w:rPr>
        <w:t xml:space="preserve"> </w:t>
      </w:r>
      <w:r w:rsidRPr="000E5711">
        <w:rPr>
          <w:rFonts w:ascii="Arial" w:hAnsi="Arial" w:cs="Arial"/>
          <w:sz w:val="16"/>
          <w:szCs w:val="16"/>
        </w:rPr>
        <w:t>Article 332</w:t>
      </w:r>
      <w:r>
        <w:rPr>
          <w:rFonts w:ascii="Arial" w:hAnsi="Arial" w:cs="Arial"/>
          <w:sz w:val="16"/>
          <w:szCs w:val="16"/>
        </w:rPr>
        <w:t>-</w:t>
      </w:r>
      <w:r w:rsidRPr="000E5711">
        <w:rPr>
          <w:rFonts w:ascii="Arial" w:hAnsi="Arial" w:cs="Arial"/>
          <w:sz w:val="16"/>
          <w:szCs w:val="16"/>
        </w:rPr>
        <w:t>13.</w:t>
      </w:r>
      <w:r w:rsidRPr="00D435EE">
        <w:rPr>
          <w:rFonts w:ascii="Arial" w:hAnsi="Arial" w:cs="Arial"/>
          <w:sz w:val="16"/>
          <w:szCs w:val="16"/>
        </w:rPr>
        <w:t>4 del CCC.</w:t>
      </w:r>
    </w:p>
  </w:footnote>
  <w:footnote w:id="12">
    <w:p w:rsidR="00F640E1" w:rsidRPr="002A6B68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2A6B68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2A6B68">
        <w:rPr>
          <w:rFonts w:ascii="Arial" w:hAnsi="Arial" w:cs="Arial"/>
          <w:sz w:val="16"/>
          <w:szCs w:val="16"/>
        </w:rPr>
        <w:t>.</w:t>
      </w:r>
      <w:r>
        <w:t xml:space="preserve"> </w:t>
      </w:r>
      <w:r w:rsidRPr="002A6B68">
        <w:rPr>
          <w:rFonts w:ascii="Arial" w:hAnsi="Arial" w:cs="Arial"/>
          <w:sz w:val="16"/>
          <w:szCs w:val="16"/>
        </w:rPr>
        <w:t>Article 333-9 del CCC.</w:t>
      </w:r>
    </w:p>
  </w:footnote>
  <w:footnote w:id="13">
    <w:p w:rsidR="00F640E1" w:rsidRPr="00D435EE" w:rsidRDefault="00F640E1" w:rsidP="00F94A22">
      <w:pPr>
        <w:pStyle w:val="Textdenotaapeudepgina"/>
        <w:jc w:val="both"/>
        <w:rPr>
          <w:rFonts w:ascii="Arial" w:hAnsi="Arial" w:cs="Arial"/>
          <w:b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FF0C9B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 amb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article 331</w:t>
      </w: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9.</w:t>
      </w:r>
      <w:r w:rsidRPr="00F1069B">
        <w:rPr>
          <w:rFonts w:ascii="Arial" w:hAnsi="Arial" w:cs="Arial"/>
          <w:i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CCC,</w:t>
      </w:r>
      <w:r w:rsidRPr="00FF0C9B">
        <w:rPr>
          <w:rFonts w:ascii="Arial" w:hAnsi="Arial" w:cs="Arial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indicar la composició del Patronat. A aquest efecte, es pot fixar un nombre determinat de membres o bé consignar-ne el nombre mínim i el nombre màxim. Cal remarcar que les persones jurídiques només poden tenir un representant en el Patronat (article 332-4.3</w:t>
      </w:r>
      <w:r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>). Tanmateix, la normativa permet que una persona jurídica tingui la capacitat per designar un o més patrons, però les persones designades actuen en nom propi en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exercici del càrrec de patró</w:t>
      </w:r>
      <w:r w:rsidRPr="00D435EE">
        <w:rPr>
          <w:rFonts w:ascii="Arial" w:hAnsi="Arial" w:cs="Arial"/>
          <w:sz w:val="16"/>
          <w:szCs w:val="16"/>
        </w:rPr>
        <w:t xml:space="preserve">. Es recomana que el </w:t>
      </w:r>
      <w:r>
        <w:rPr>
          <w:rFonts w:ascii="Arial" w:hAnsi="Arial" w:cs="Arial"/>
          <w:sz w:val="16"/>
          <w:szCs w:val="16"/>
        </w:rPr>
        <w:t>P</w:t>
      </w:r>
      <w:r w:rsidRPr="00D435EE">
        <w:rPr>
          <w:rFonts w:ascii="Arial" w:hAnsi="Arial" w:cs="Arial"/>
          <w:sz w:val="16"/>
          <w:szCs w:val="16"/>
        </w:rPr>
        <w:t>atronat s</w:t>
      </w:r>
      <w:r>
        <w:rPr>
          <w:rFonts w:ascii="Arial" w:hAnsi="Arial" w:cs="Arial"/>
          <w:sz w:val="16"/>
          <w:szCs w:val="16"/>
        </w:rPr>
        <w:t>’</w:t>
      </w:r>
      <w:r w:rsidRPr="00D435EE">
        <w:rPr>
          <w:rFonts w:ascii="Arial" w:hAnsi="Arial" w:cs="Arial"/>
          <w:sz w:val="16"/>
          <w:szCs w:val="16"/>
        </w:rPr>
        <w:t>adeqüi a la paritat entre homes i dones en la seva composició</w:t>
      </w:r>
      <w:r w:rsidRPr="00D435EE">
        <w:rPr>
          <w:rFonts w:ascii="Arial" w:hAnsi="Arial" w:cs="Arial"/>
          <w:b/>
          <w:sz w:val="16"/>
          <w:szCs w:val="16"/>
        </w:rPr>
        <w:t>.</w:t>
      </w:r>
    </w:p>
  </w:footnote>
  <w:footnote w:id="14">
    <w:p w:rsidR="00F640E1" w:rsidRPr="000D721E" w:rsidRDefault="00F640E1" w:rsidP="000F3DF3">
      <w:pPr>
        <w:pStyle w:val="Textdenotaapeudepgina"/>
        <w:jc w:val="both"/>
        <w:rPr>
          <w:rFonts w:ascii="Arial" w:hAnsi="Arial" w:cs="Arial"/>
          <w:sz w:val="16"/>
          <w:szCs w:val="16"/>
          <w:lang w:val="es-ES_tradnl"/>
        </w:rPr>
      </w:pPr>
      <w:r w:rsidRPr="00D435EE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D435EE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D435EE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’</w:t>
      </w:r>
      <w:r w:rsidRPr="00D435EE">
        <w:rPr>
          <w:rFonts w:ascii="Arial" w:hAnsi="Arial" w:cs="Arial"/>
          <w:sz w:val="16"/>
          <w:szCs w:val="16"/>
        </w:rPr>
        <w:t>acord amb l</w:t>
      </w:r>
      <w:r>
        <w:rPr>
          <w:rFonts w:ascii="Arial" w:hAnsi="Arial" w:cs="Arial"/>
          <w:sz w:val="16"/>
          <w:szCs w:val="16"/>
        </w:rPr>
        <w:t>’</w:t>
      </w:r>
      <w:r w:rsidRPr="00D435EE">
        <w:rPr>
          <w:rFonts w:ascii="Arial" w:hAnsi="Arial" w:cs="Arial"/>
          <w:sz w:val="16"/>
          <w:szCs w:val="16"/>
        </w:rPr>
        <w:t>article 332-5.3 del CCC, la</w:t>
      </w:r>
      <w:r w:rsidRPr="000D721E">
        <w:rPr>
          <w:rFonts w:ascii="Arial" w:hAnsi="Arial" w:cs="Arial"/>
          <w:sz w:val="16"/>
          <w:szCs w:val="16"/>
        </w:rPr>
        <w:t xml:space="preserve"> durada del càrrec de patró ha de ser establerta pels estatuts i només pot ser indefinida si les persones fundadores així ho han establert en la carta fundacional. </w:t>
      </w:r>
    </w:p>
  </w:footnote>
  <w:footnote w:id="15">
    <w:p w:rsidR="00F640E1" w:rsidRPr="000D721E" w:rsidRDefault="00F640E1" w:rsidP="000F3DF3">
      <w:pPr>
        <w:pStyle w:val="Textdenotaapeudepgina"/>
        <w:jc w:val="both"/>
        <w:rPr>
          <w:rFonts w:ascii="Arial" w:hAnsi="Arial" w:cs="Arial"/>
          <w:sz w:val="16"/>
          <w:szCs w:val="16"/>
          <w:lang w:val="es-ES_tradnl"/>
        </w:rPr>
      </w:pPr>
      <w:r w:rsidRPr="000D721E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rFonts w:ascii="Arial" w:hAnsi="Arial" w:cs="Arial"/>
          <w:sz w:val="16"/>
          <w:szCs w:val="16"/>
        </w:rPr>
        <w:t>.</w:t>
      </w:r>
      <w:r w:rsidRPr="000D72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 el supòsit que no es vulgui tenir en compte aquesta previsió, cal excloure-la</w:t>
      </w:r>
      <w:r w:rsidRPr="005F5938">
        <w:rPr>
          <w:rFonts w:ascii="Arial" w:hAnsi="Arial" w:cs="Arial"/>
          <w:sz w:val="16"/>
          <w:szCs w:val="16"/>
        </w:rPr>
        <w:t xml:space="preserve"> expressament dels estatuts</w:t>
      </w:r>
      <w:r w:rsidRPr="000D721E">
        <w:rPr>
          <w:rFonts w:ascii="Arial" w:hAnsi="Arial" w:cs="Arial"/>
          <w:sz w:val="16"/>
          <w:szCs w:val="16"/>
        </w:rPr>
        <w:t>.</w:t>
      </w:r>
    </w:p>
  </w:footnote>
  <w:footnote w:id="16">
    <w:p w:rsidR="00F640E1" w:rsidRPr="00FF0C9B" w:rsidRDefault="00F640E1" w:rsidP="000F3DF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0D721E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0D721E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0D721E">
        <w:rPr>
          <w:rFonts w:ascii="Arial" w:hAnsi="Arial" w:cs="Arial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’</w:t>
      </w:r>
      <w:r w:rsidRPr="000D721E">
        <w:rPr>
          <w:rFonts w:ascii="Arial" w:hAnsi="Arial" w:cs="Arial"/>
          <w:sz w:val="16"/>
          <w:szCs w:val="16"/>
        </w:rPr>
        <w:t xml:space="preserve">ha de tenir en compte la regulació </w:t>
      </w:r>
      <w:r>
        <w:rPr>
          <w:rFonts w:ascii="Arial" w:hAnsi="Arial" w:cs="Arial"/>
          <w:sz w:val="16"/>
          <w:szCs w:val="16"/>
        </w:rPr>
        <w:t>que estableix</w:t>
      </w:r>
      <w:r w:rsidRPr="000D721E">
        <w:rPr>
          <w:rFonts w:ascii="Arial" w:hAnsi="Arial" w:cs="Arial"/>
          <w:sz w:val="16"/>
          <w:szCs w:val="16"/>
        </w:rPr>
        <w:t xml:space="preserve"> la Llei 7/2012, del 15 de juny, de modificació del llibre tercer del Codi civil de Catalunya relatiu a les persones jurídiques. En concret, l</w:t>
      </w:r>
      <w:r>
        <w:rPr>
          <w:rFonts w:ascii="Arial" w:hAnsi="Arial" w:cs="Arial"/>
          <w:sz w:val="16"/>
          <w:szCs w:val="16"/>
        </w:rPr>
        <w:t>’</w:t>
      </w:r>
      <w:r w:rsidRPr="000D721E">
        <w:rPr>
          <w:rFonts w:ascii="Arial" w:hAnsi="Arial" w:cs="Arial"/>
          <w:sz w:val="16"/>
          <w:szCs w:val="16"/>
        </w:rPr>
        <w:t>art</w:t>
      </w:r>
      <w:r>
        <w:rPr>
          <w:rFonts w:ascii="Arial" w:hAnsi="Arial" w:cs="Arial"/>
          <w:sz w:val="16"/>
          <w:szCs w:val="16"/>
        </w:rPr>
        <w:t>icle</w:t>
      </w:r>
      <w:r w:rsidRPr="000D721E">
        <w:rPr>
          <w:rFonts w:ascii="Arial" w:hAnsi="Arial" w:cs="Arial"/>
          <w:sz w:val="16"/>
          <w:szCs w:val="16"/>
        </w:rPr>
        <w:t xml:space="preserve"> 332-10 relatiu a la gratuïtat del càrrec de</w:t>
      </w:r>
      <w:r w:rsidRPr="000A6992">
        <w:rPr>
          <w:rFonts w:ascii="Arial" w:hAnsi="Arial" w:cs="Arial"/>
          <w:sz w:val="16"/>
          <w:szCs w:val="16"/>
        </w:rPr>
        <w:t xml:space="preserve"> patró estableix el següent: </w:t>
      </w:r>
      <w:r>
        <w:rPr>
          <w:rFonts w:ascii="Arial" w:hAnsi="Arial" w:cs="Arial"/>
          <w:sz w:val="16"/>
          <w:szCs w:val="16"/>
        </w:rPr>
        <w:t>“1.</w:t>
      </w:r>
      <w:r w:rsidRPr="000A6992">
        <w:rPr>
          <w:rFonts w:ascii="Arial" w:hAnsi="Arial" w:cs="Arial"/>
          <w:sz w:val="16"/>
          <w:szCs w:val="16"/>
        </w:rPr>
        <w:t>Els patrons exerceixen llurs càrrecs gratuïtament, si bé tenen dret a la bestreta i al reemborsament de les despeses degudament justificades i a la indemnització pels danys produïts per raó d</w:t>
      </w:r>
      <w:r>
        <w:rPr>
          <w:rFonts w:ascii="Arial" w:hAnsi="Arial" w:cs="Arial"/>
          <w:sz w:val="16"/>
          <w:szCs w:val="16"/>
        </w:rPr>
        <w:t>’</w:t>
      </w:r>
      <w:r w:rsidRPr="000A6992">
        <w:rPr>
          <w:rFonts w:ascii="Arial" w:hAnsi="Arial" w:cs="Arial"/>
          <w:sz w:val="16"/>
          <w:szCs w:val="16"/>
        </w:rPr>
        <w:t>aquest exercici</w:t>
      </w:r>
      <w:r>
        <w:rPr>
          <w:rFonts w:ascii="Arial" w:hAnsi="Arial" w:cs="Arial"/>
          <w:sz w:val="16"/>
          <w:szCs w:val="16"/>
        </w:rPr>
        <w:t xml:space="preserve">. </w:t>
      </w:r>
      <w:r w:rsidRPr="00FF0C9B">
        <w:rPr>
          <w:rFonts w:ascii="Arial" w:hAnsi="Arial" w:cs="Arial"/>
          <w:sz w:val="16"/>
          <w:szCs w:val="16"/>
        </w:rPr>
        <w:t>2. Els patrons poden establir una relació laboral o professional retribuïda amb la fundació sempre que s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articuli mitjançant un contracte que determini clarament les tasques laborals o professionals que es retribueixen. En tot cas, aquestes tasques laborals o professionals retribuïdes han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ésser diferents de les tasques i funcions que són pròpies del càrrec de patró.</w:t>
      </w:r>
      <w:r>
        <w:rPr>
          <w:rFonts w:ascii="Arial" w:hAnsi="Arial" w:cs="Arial"/>
          <w:sz w:val="16"/>
          <w:szCs w:val="16"/>
        </w:rPr>
        <w:t xml:space="preserve"> </w:t>
      </w:r>
      <w:r w:rsidRPr="00FF0C9B">
        <w:rPr>
          <w:rFonts w:ascii="Arial" w:hAnsi="Arial" w:cs="Arial"/>
          <w:sz w:val="16"/>
          <w:szCs w:val="16"/>
        </w:rPr>
        <w:t xml:space="preserve">3. 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 xml:space="preserve">atronat, abans de la formalització del contracte del patró amb la fundació, ha de presentar al </w:t>
      </w:r>
      <w:r w:rsidR="00E9725C">
        <w:rPr>
          <w:rFonts w:ascii="Arial" w:hAnsi="Arial" w:cs="Arial"/>
          <w:sz w:val="16"/>
          <w:szCs w:val="16"/>
        </w:rPr>
        <w:t>Pr</w:t>
      </w:r>
      <w:r w:rsidRPr="00FF0C9B">
        <w:rPr>
          <w:rFonts w:ascii="Arial" w:hAnsi="Arial" w:cs="Arial"/>
          <w:sz w:val="16"/>
          <w:szCs w:val="16"/>
        </w:rPr>
        <w:t>otectorat la declaració responsable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 amb el que estableix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article 332-9. Si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import dels contractes formalitzats amb un patró és superior a 100.000 euros anuals o al 10</w:t>
      </w:r>
      <w:r>
        <w:rPr>
          <w:rFonts w:ascii="Arial" w:hAnsi="Arial" w:cs="Arial"/>
          <w:sz w:val="16"/>
          <w:szCs w:val="16"/>
        </w:rPr>
        <w:t> </w:t>
      </w:r>
      <w:r w:rsidRPr="00FF0C9B">
        <w:rPr>
          <w:rFonts w:ascii="Arial" w:hAnsi="Arial" w:cs="Arial"/>
          <w:sz w:val="16"/>
          <w:szCs w:val="16"/>
        </w:rPr>
        <w:t xml:space="preserve">% dels ingressos meritats en el darrer exercici econòmic tancat i aprovat pel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atronat, s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acompanyar la declaració responsable amb un informe validat per tècnics independents que justifiqui que la contractació és beneficiosa per a la fundació i respon a criteris del mercat laboral o professional. També es requereix el dit informe si el cost anual dels contractes formalitzats amb patrons, més el cost del nou contracte que es vol formalitzar, és superior al dit 10</w:t>
      </w:r>
      <w:r>
        <w:rPr>
          <w:rFonts w:ascii="Arial" w:hAnsi="Arial" w:cs="Arial"/>
          <w:sz w:val="16"/>
          <w:szCs w:val="16"/>
        </w:rPr>
        <w:t> </w:t>
      </w:r>
      <w:r w:rsidRPr="00FF0C9B">
        <w:rPr>
          <w:rFonts w:ascii="Arial" w:hAnsi="Arial" w:cs="Arial"/>
          <w:sz w:val="16"/>
          <w:szCs w:val="16"/>
        </w:rPr>
        <w:t>%.</w:t>
      </w:r>
      <w:r>
        <w:rPr>
          <w:rFonts w:ascii="Arial" w:hAnsi="Arial" w:cs="Arial"/>
          <w:sz w:val="16"/>
          <w:szCs w:val="16"/>
        </w:rPr>
        <w:t xml:space="preserve"> </w:t>
      </w:r>
      <w:r w:rsidRPr="00FF0C9B">
        <w:rPr>
          <w:rFonts w:ascii="Arial" w:hAnsi="Arial" w:cs="Arial"/>
          <w:sz w:val="16"/>
          <w:szCs w:val="16"/>
        </w:rPr>
        <w:t>4. El nombre de patrons amb relació laboral o professional amb la fundació 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ésser inferior al nombre de patrons previst perquè 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atronat es consideri vàlidament constituït.”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:rsidR="00F640E1" w:rsidRPr="00787CA0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Fonts w:ascii="Arial" w:hAnsi="Arial" w:cs="Arial"/>
          <w:sz w:val="16"/>
          <w:szCs w:val="16"/>
        </w:rPr>
        <w:t>. Article 332-</w:t>
      </w:r>
      <w:r>
        <w:rPr>
          <w:rFonts w:ascii="Arial" w:hAnsi="Arial" w:cs="Arial"/>
          <w:sz w:val="16"/>
          <w:szCs w:val="16"/>
        </w:rPr>
        <w:t>1.3.</w:t>
      </w:r>
      <w:r w:rsidRPr="008303AE">
        <w:rPr>
          <w:rFonts w:ascii="Arial" w:hAnsi="Arial" w:cs="Arial"/>
          <w:i/>
          <w:sz w:val="16"/>
          <w:szCs w:val="16"/>
        </w:rPr>
        <w:t>h</w:t>
      </w:r>
      <w:r w:rsidRPr="00FF0C9B"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CCC.</w:t>
      </w:r>
    </w:p>
  </w:footnote>
  <w:footnote w:id="18">
    <w:p w:rsidR="00F640E1" w:rsidRPr="00FF0C9B" w:rsidRDefault="00F640E1">
      <w:pPr>
        <w:pStyle w:val="Textdenotaapeudepgina"/>
        <w:rPr>
          <w:sz w:val="16"/>
          <w:szCs w:val="16"/>
        </w:rPr>
      </w:pPr>
      <w:r w:rsidRPr="00787CA0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787CA0">
        <w:rPr>
          <w:rStyle w:val="Refernciadenotaapeudepgina"/>
          <w:rFonts w:ascii="Arial" w:hAnsi="Arial" w:cs="Arial"/>
          <w:sz w:val="16"/>
          <w:szCs w:val="16"/>
          <w:vertAlign w:val="baseline"/>
        </w:rPr>
        <w:t xml:space="preserve">. </w:t>
      </w:r>
      <w:r w:rsidRPr="00787CA0">
        <w:rPr>
          <w:rFonts w:ascii="Arial" w:hAnsi="Arial" w:cs="Arial"/>
          <w:sz w:val="16"/>
          <w:szCs w:val="16"/>
        </w:rPr>
        <w:t>Article 332-1.3.</w:t>
      </w:r>
      <w:r w:rsidRPr="00787CA0">
        <w:rPr>
          <w:rFonts w:ascii="Arial" w:hAnsi="Arial" w:cs="Arial"/>
          <w:i/>
          <w:sz w:val="16"/>
          <w:szCs w:val="16"/>
        </w:rPr>
        <w:t>i</w:t>
      </w:r>
      <w:r w:rsidRPr="00787CA0">
        <w:rPr>
          <w:rFonts w:ascii="Arial" w:hAnsi="Arial" w:cs="Arial"/>
          <w:sz w:val="16"/>
          <w:szCs w:val="16"/>
        </w:rPr>
        <w:t xml:space="preserve"> del CCC.</w:t>
      </w:r>
    </w:p>
  </w:footnote>
  <w:footnote w:id="19">
    <w:p w:rsidR="00F640E1" w:rsidRPr="00787CA0" w:rsidRDefault="00F640E1" w:rsidP="00F43C79">
      <w:pPr>
        <w:jc w:val="both"/>
        <w:rPr>
          <w:rFonts w:ascii="Arial" w:hAnsi="Arial" w:cs="Arial"/>
          <w:sz w:val="16"/>
          <w:szCs w:val="16"/>
        </w:rPr>
      </w:pPr>
      <w:r w:rsidRPr="00F43C79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43C79">
        <w:rPr>
          <w:rFonts w:ascii="Arial" w:hAnsi="Arial" w:cs="Arial"/>
          <w:sz w:val="16"/>
          <w:szCs w:val="16"/>
        </w:rPr>
        <w:t>. Article. 332-7.2</w:t>
      </w:r>
      <w:r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CCC. El termini màxim legalment previst per fer la reunió és de 30 dies. Això no obstant, els estatuts en poden fixar un de més breu.</w:t>
      </w:r>
    </w:p>
  </w:footnote>
  <w:footnote w:id="20">
    <w:p w:rsidR="00F640E1" w:rsidRPr="00787CA0" w:rsidRDefault="00F640E1" w:rsidP="00F43C79">
      <w:pPr>
        <w:jc w:val="both"/>
        <w:rPr>
          <w:rFonts w:ascii="Arial" w:hAnsi="Arial" w:cs="Arial"/>
          <w:sz w:val="16"/>
          <w:szCs w:val="16"/>
        </w:rPr>
      </w:pPr>
      <w:r w:rsidRPr="00787CA0">
        <w:rPr>
          <w:rFonts w:ascii="Arial" w:hAnsi="Arial" w:cs="Arial"/>
          <w:sz w:val="16"/>
          <w:szCs w:val="16"/>
        </w:rPr>
        <w:footnoteRef/>
      </w:r>
      <w:r w:rsidRPr="00787CA0">
        <w:rPr>
          <w:rFonts w:ascii="Arial" w:hAnsi="Arial" w:cs="Arial"/>
          <w:sz w:val="16"/>
          <w:szCs w:val="16"/>
        </w:rPr>
        <w:t>. Article 312-5.2 del CCC. En el supòsit que no es vulgui tenir en compte aquesta previsió, cal excloure-la expressament dels estatuts.</w:t>
      </w:r>
    </w:p>
  </w:footnote>
  <w:footnote w:id="21">
    <w:p w:rsidR="00F640E1" w:rsidRPr="00787CA0" w:rsidRDefault="00F640E1" w:rsidP="00F43C79">
      <w:pPr>
        <w:jc w:val="both"/>
        <w:rPr>
          <w:rFonts w:ascii="Arial" w:hAnsi="Arial" w:cs="Arial"/>
          <w:sz w:val="16"/>
          <w:szCs w:val="16"/>
        </w:rPr>
      </w:pPr>
      <w:r w:rsidRPr="00787CA0">
        <w:rPr>
          <w:rFonts w:ascii="Arial" w:hAnsi="Arial" w:cs="Arial"/>
          <w:sz w:val="16"/>
          <w:szCs w:val="16"/>
        </w:rPr>
        <w:footnoteRef/>
      </w:r>
      <w:r w:rsidRPr="00787CA0">
        <w:rPr>
          <w:rFonts w:ascii="Arial" w:hAnsi="Arial" w:cs="Arial"/>
          <w:sz w:val="16"/>
          <w:szCs w:val="16"/>
        </w:rPr>
        <w:t>. Article 312-7 del CCC. En el supòsit que no es vulgui tenir en compte aquesta previsió, cal excloure-la expressament dels estatuts.</w:t>
      </w:r>
    </w:p>
  </w:footnote>
  <w:footnote w:id="22">
    <w:p w:rsidR="00F640E1" w:rsidRPr="00F43C79" w:rsidRDefault="00F640E1" w:rsidP="00F43C79">
      <w:pPr>
        <w:jc w:val="both"/>
        <w:rPr>
          <w:rFonts w:ascii="Arial" w:hAnsi="Arial" w:cs="Arial"/>
          <w:sz w:val="16"/>
          <w:szCs w:val="16"/>
        </w:rPr>
      </w:pPr>
      <w:r w:rsidRPr="00787CA0">
        <w:rPr>
          <w:rFonts w:ascii="Arial" w:hAnsi="Arial" w:cs="Arial"/>
          <w:sz w:val="16"/>
          <w:szCs w:val="16"/>
        </w:rPr>
        <w:footnoteRef/>
      </w:r>
      <w:r w:rsidRPr="00787CA0">
        <w:rPr>
          <w:rFonts w:ascii="Arial" w:hAnsi="Arial" w:cs="Arial"/>
          <w:sz w:val="16"/>
          <w:szCs w:val="16"/>
        </w:rPr>
        <w:t>. L</w:t>
      </w:r>
      <w:r>
        <w:rPr>
          <w:rFonts w:ascii="Arial" w:hAnsi="Arial" w:cs="Arial"/>
          <w:sz w:val="16"/>
          <w:szCs w:val="16"/>
        </w:rPr>
        <w:t>’</w:t>
      </w:r>
      <w:r w:rsidRPr="00787CA0">
        <w:rPr>
          <w:rFonts w:ascii="Arial" w:hAnsi="Arial" w:cs="Arial"/>
          <w:sz w:val="16"/>
          <w:szCs w:val="16"/>
        </w:rPr>
        <w:t>article 312-3 del CCC disposa que els òrgans col·legiats estan compostos, com a mínim, per tres membres, designats en l</w:t>
      </w:r>
      <w:r>
        <w:rPr>
          <w:rFonts w:ascii="Arial" w:hAnsi="Arial" w:cs="Arial"/>
          <w:sz w:val="16"/>
          <w:szCs w:val="16"/>
        </w:rPr>
        <w:t>’</w:t>
      </w:r>
      <w:r w:rsidRPr="00787CA0">
        <w:rPr>
          <w:rFonts w:ascii="Arial" w:hAnsi="Arial" w:cs="Arial"/>
          <w:sz w:val="16"/>
          <w:szCs w:val="16"/>
        </w:rPr>
        <w:t>acte constitutiu</w:t>
      </w:r>
      <w:r w:rsidRPr="00F43C79">
        <w:rPr>
          <w:rFonts w:ascii="Arial" w:hAnsi="Arial" w:cs="Arial"/>
          <w:sz w:val="16"/>
          <w:szCs w:val="16"/>
        </w:rPr>
        <w:t xml:space="preserve"> o d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acord amb els estatuts. Així mateix, el Patronat podrà nomenar, amb caràcter facultatiu, altres càrrecs com són el vicepresident o vicepresidents, el tresorer, etc.</w:t>
      </w:r>
    </w:p>
  </w:footnote>
  <w:footnote w:id="23">
    <w:p w:rsidR="00F640E1" w:rsidRPr="00F43C79" w:rsidRDefault="00F640E1" w:rsidP="009C2F8A">
      <w:pPr>
        <w:jc w:val="both"/>
        <w:rPr>
          <w:rFonts w:ascii="Arial" w:hAnsi="Arial" w:cs="Arial"/>
          <w:sz w:val="16"/>
          <w:szCs w:val="16"/>
        </w:rPr>
      </w:pPr>
      <w:r w:rsidRPr="00F43C79">
        <w:rPr>
          <w:rFonts w:ascii="Arial" w:hAnsi="Arial" w:cs="Arial"/>
          <w:sz w:val="16"/>
          <w:szCs w:val="16"/>
        </w:rPr>
        <w:footnoteRef/>
      </w:r>
      <w:r w:rsidRPr="00F43C79">
        <w:rPr>
          <w:rFonts w:ascii="Arial" w:hAnsi="Arial" w:cs="Arial"/>
          <w:sz w:val="16"/>
          <w:szCs w:val="16"/>
        </w:rPr>
        <w:t>. La reforma operada per la Llei 7/2012, del 15 de juny, de modificació del llibre terc</w:t>
      </w:r>
      <w:r>
        <w:rPr>
          <w:rFonts w:ascii="Arial" w:hAnsi="Arial" w:cs="Arial"/>
          <w:sz w:val="16"/>
          <w:szCs w:val="16"/>
        </w:rPr>
        <w:t>er del Codi civil de Catalunya</w:t>
      </w:r>
      <w:r w:rsidRPr="00F43C79">
        <w:rPr>
          <w:rFonts w:ascii="Arial" w:hAnsi="Arial" w:cs="Arial"/>
          <w:sz w:val="16"/>
          <w:szCs w:val="16"/>
        </w:rPr>
        <w:t xml:space="preserve"> permet que el secretari pugui no tenir la condició de patró. En aquest sentit, l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 xml:space="preserve">article 312-3 diu: </w:t>
      </w:r>
      <w:r>
        <w:rPr>
          <w:rFonts w:ascii="Arial" w:hAnsi="Arial" w:cs="Arial"/>
          <w:sz w:val="16"/>
          <w:szCs w:val="16"/>
        </w:rPr>
        <w:t>“</w:t>
      </w:r>
      <w:r w:rsidRPr="00F43C79">
        <w:rPr>
          <w:rFonts w:ascii="Arial" w:hAnsi="Arial" w:cs="Arial"/>
          <w:sz w:val="16"/>
          <w:szCs w:val="16"/>
        </w:rPr>
        <w:t>Els òrgans col·legiats estan compostos, com a mínim, per tres membres, designats en l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acte constitutiu o d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acord amb els estatuts, i han de tenir almenys una persona amb el càrrec de president i una altra amb el de secretari. Aquest darrer càrrec pot correspondre a una persona que no tingui la condició de membre de l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òrgan col·legiat. El secretari, en aquest cas, intervé en les reunions amb veu però sense vot, i té el deure d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advertir de la legalitat dels acords que pretengui adoptar l</w:t>
      </w:r>
      <w:r>
        <w:rPr>
          <w:rFonts w:ascii="Arial" w:hAnsi="Arial" w:cs="Arial"/>
          <w:sz w:val="16"/>
          <w:szCs w:val="16"/>
        </w:rPr>
        <w:t>’</w:t>
      </w:r>
      <w:r w:rsidRPr="00F43C79">
        <w:rPr>
          <w:rFonts w:ascii="Arial" w:hAnsi="Arial" w:cs="Arial"/>
          <w:sz w:val="16"/>
          <w:szCs w:val="16"/>
        </w:rPr>
        <w:t>òrgan.”</w:t>
      </w:r>
      <w:r>
        <w:rPr>
          <w:rFonts w:ascii="Arial" w:hAnsi="Arial" w:cs="Arial"/>
          <w:sz w:val="16"/>
          <w:szCs w:val="16"/>
        </w:rPr>
        <w:t>.</w:t>
      </w:r>
    </w:p>
  </w:footnote>
  <w:footnote w:id="24">
    <w:p w:rsidR="00F640E1" w:rsidRPr="00FF0C9B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 xml:space="preserve">. </w:t>
      </w:r>
      <w:r w:rsidRPr="00FF0C9B">
        <w:rPr>
          <w:rFonts w:ascii="Arial" w:hAnsi="Arial" w:cs="Arial"/>
          <w:sz w:val="16"/>
          <w:szCs w:val="16"/>
        </w:rPr>
        <w:t xml:space="preserve">Vegeu </w:t>
      </w:r>
      <w:r>
        <w:rPr>
          <w:rFonts w:ascii="Arial" w:hAnsi="Arial" w:cs="Arial"/>
          <w:sz w:val="16"/>
          <w:szCs w:val="16"/>
        </w:rPr>
        <w:t xml:space="preserve">el </w:t>
      </w:r>
      <w:r w:rsidRPr="00FF0C9B">
        <w:rPr>
          <w:rFonts w:ascii="Arial" w:hAnsi="Arial" w:cs="Arial"/>
          <w:sz w:val="16"/>
          <w:szCs w:val="16"/>
        </w:rPr>
        <w:t xml:space="preserve">comentari a la nota </w:t>
      </w:r>
      <w:r>
        <w:rPr>
          <w:rFonts w:ascii="Arial" w:hAnsi="Arial" w:cs="Arial"/>
          <w:sz w:val="16"/>
          <w:szCs w:val="16"/>
        </w:rPr>
        <w:t>21</w:t>
      </w:r>
      <w:r w:rsidRPr="00FF0C9B">
        <w:rPr>
          <w:rFonts w:ascii="Arial" w:hAnsi="Arial" w:cs="Arial"/>
          <w:sz w:val="16"/>
          <w:szCs w:val="16"/>
        </w:rPr>
        <w:t>.</w:t>
      </w:r>
    </w:p>
  </w:footnote>
  <w:footnote w:id="25">
    <w:p w:rsidR="00F640E1" w:rsidRPr="00FF0C9B" w:rsidRDefault="00F640E1" w:rsidP="00947B06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>
        <w:rPr>
          <w:rFonts w:ascii="Arial" w:hAnsi="Arial" w:cs="Arial"/>
          <w:sz w:val="16"/>
          <w:szCs w:val="16"/>
        </w:rPr>
        <w:t xml:space="preserve"> L’</w:t>
      </w:r>
      <w:r w:rsidRPr="00787CA0">
        <w:rPr>
          <w:rFonts w:ascii="Arial" w:hAnsi="Arial" w:cs="Arial"/>
          <w:sz w:val="16"/>
          <w:szCs w:val="16"/>
        </w:rPr>
        <w:t>art</w:t>
      </w:r>
      <w:r>
        <w:rPr>
          <w:rFonts w:ascii="Arial" w:hAnsi="Arial" w:cs="Arial"/>
          <w:sz w:val="16"/>
          <w:szCs w:val="16"/>
        </w:rPr>
        <w:t>icle 332-</w:t>
      </w:r>
      <w:r w:rsidRPr="00FF0C9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permet que els patrons deleguin per escrit el vot en un altre patró respecte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actes concrets. Tanmateix, els estatuts poden prohibir aquesta possibilitat.</w:t>
      </w:r>
    </w:p>
  </w:footnote>
  <w:footnote w:id="26">
    <w:p w:rsidR="00F640E1" w:rsidRPr="00FF0C9B" w:rsidRDefault="00F640E1" w:rsidP="00E451AF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FF0C9B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 amb la normativa de fundacions, no és preceptiva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exigència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una majoria qualificada per a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adopció de cap tipus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acord. Tanmateix, és habitual que el fundador exigeixi una majoria qualificada per a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adopció de determinats acords especialment rellevants per a la fundació, com ara els de modificació de la finalitat,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escissió, fusió o dissolució, etc. </w:t>
      </w:r>
    </w:p>
    <w:p w:rsidR="00F640E1" w:rsidRPr="000A55E6" w:rsidRDefault="00F640E1" w:rsidP="00E451AF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FF0C9B">
        <w:rPr>
          <w:rFonts w:ascii="Arial" w:hAnsi="Arial" w:cs="Arial"/>
          <w:sz w:val="16"/>
          <w:szCs w:val="16"/>
        </w:rPr>
        <w:t xml:space="preserve">Així mateix cal tenir en compte la previsió </w:t>
      </w:r>
      <w:r>
        <w:rPr>
          <w:rFonts w:ascii="Arial" w:hAnsi="Arial" w:cs="Arial"/>
          <w:sz w:val="16"/>
          <w:szCs w:val="16"/>
        </w:rPr>
        <w:t>que estableix</w:t>
      </w:r>
      <w:r w:rsidRPr="00FF0C9B">
        <w:rPr>
          <w:rFonts w:ascii="Arial" w:hAnsi="Arial" w:cs="Arial"/>
          <w:sz w:val="16"/>
          <w:szCs w:val="16"/>
        </w:rPr>
        <w:t xml:space="preserve">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</w:t>
      </w:r>
      <w:r>
        <w:rPr>
          <w:rFonts w:ascii="Arial" w:hAnsi="Arial" w:cs="Arial"/>
          <w:sz w:val="16"/>
          <w:szCs w:val="16"/>
        </w:rPr>
        <w:t>icle</w:t>
      </w:r>
      <w:r w:rsidRPr="00FF0C9B">
        <w:rPr>
          <w:rFonts w:ascii="Arial" w:hAnsi="Arial" w:cs="Arial"/>
          <w:sz w:val="16"/>
          <w:szCs w:val="16"/>
        </w:rPr>
        <w:t xml:space="preserve"> 332-13 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que diu: </w:t>
      </w:r>
      <w:r>
        <w:rPr>
          <w:rFonts w:ascii="Arial" w:hAnsi="Arial" w:cs="Arial"/>
          <w:sz w:val="16"/>
          <w:szCs w:val="16"/>
        </w:rPr>
        <w:t>“</w:t>
      </w:r>
      <w:r w:rsidRPr="00FF0C9B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adopció de declaracions responsables pel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atronat 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ésser acordada amb el vot favorable de dos terços del nombre total de patrons, sense computar els que no puguin votar per raó de conflicte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interessos amb la fundació. En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acta de la reunió i en els certificats que deixin constància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aquests acords s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ha de fer constar el sentit del vot dels patrons</w:t>
      </w:r>
      <w:r>
        <w:rPr>
          <w:rFonts w:ascii="Arial" w:hAnsi="Arial" w:cs="Arial"/>
          <w:sz w:val="16"/>
          <w:szCs w:val="16"/>
        </w:rPr>
        <w:t>.”.</w:t>
      </w:r>
    </w:p>
  </w:footnote>
  <w:footnote w:id="27"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>
        <w:rPr>
          <w:rFonts w:ascii="Arial" w:hAnsi="Arial" w:cs="Arial"/>
          <w:sz w:val="16"/>
          <w:szCs w:val="16"/>
        </w:rPr>
        <w:t xml:space="preserve"> L’article 331-</w:t>
      </w:r>
      <w:r w:rsidRPr="00FF0C9B">
        <w:rPr>
          <w:rFonts w:ascii="Arial" w:hAnsi="Arial" w:cs="Arial"/>
          <w:sz w:val="16"/>
          <w:szCs w:val="16"/>
        </w:rPr>
        <w:t>9.</w:t>
      </w:r>
      <w:r w:rsidRPr="00FF0C9B">
        <w:rPr>
          <w:rFonts w:ascii="Arial" w:hAnsi="Arial" w:cs="Arial"/>
          <w:i/>
          <w:sz w:val="16"/>
          <w:szCs w:val="16"/>
        </w:rPr>
        <w:t>h</w:t>
      </w:r>
      <w:r w:rsidRPr="00FF0C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estableix que els estatuts de les fundacions han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incloure, almenys, les disposicions qu</w:t>
      </w:r>
      <w:r>
        <w:rPr>
          <w:rFonts w:ascii="Arial" w:hAnsi="Arial" w:cs="Arial"/>
          <w:sz w:val="16"/>
          <w:szCs w:val="16"/>
        </w:rPr>
        <w:t>e es considerin pertinents per</w:t>
      </w:r>
      <w:r w:rsidRPr="00FF0C9B">
        <w:rPr>
          <w:rFonts w:ascii="Arial" w:hAnsi="Arial" w:cs="Arial"/>
          <w:sz w:val="16"/>
          <w:szCs w:val="16"/>
        </w:rPr>
        <w:t xml:space="preserve"> evitar conflictes entre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interès de la fundació i els interessos personals o professionals dels patrons, les persones amb funcions de direcció o els empleats de la fundació. Consegüentment, el legislador, a banda de les norm</w:t>
      </w:r>
      <w:r>
        <w:rPr>
          <w:rFonts w:ascii="Arial" w:hAnsi="Arial" w:cs="Arial"/>
          <w:sz w:val="16"/>
          <w:szCs w:val="16"/>
        </w:rPr>
        <w:t>es que estableixen els articles 332-9 i 312-</w:t>
      </w:r>
      <w:r w:rsidRPr="00FF0C9B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 del CCC</w:t>
      </w:r>
      <w:r w:rsidRPr="00FF0C9B">
        <w:rPr>
          <w:rFonts w:ascii="Arial" w:hAnsi="Arial" w:cs="Arial"/>
          <w:sz w:val="16"/>
          <w:szCs w:val="16"/>
        </w:rPr>
        <w:t>, exigeix que les fundacions estableixin normes de bon govern que garanteixin la transparència i evitin situacions de conflicte entre els interessos de la fundació i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interès personal dels membres del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atronat i la resta de pe</w:t>
      </w:r>
      <w:r>
        <w:rPr>
          <w:rFonts w:ascii="Arial" w:hAnsi="Arial" w:cs="Arial"/>
          <w:sz w:val="16"/>
          <w:szCs w:val="16"/>
        </w:rPr>
        <w:t>rsones que indica l’article 312-</w:t>
      </w:r>
      <w:r w:rsidRPr="00FF0C9B">
        <w:rPr>
          <w:rFonts w:ascii="Arial" w:hAnsi="Arial" w:cs="Arial"/>
          <w:sz w:val="16"/>
          <w:szCs w:val="16"/>
        </w:rPr>
        <w:t>9.3</w:t>
      </w:r>
      <w:r w:rsidRPr="00787C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>. En aquestes normes es tracta, doncs,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establir un codi de conducta a fi de respectar no només el compliment de les normes legals o reglamentàries, sinó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establir altres garanties addicionals.</w:t>
      </w:r>
    </w:p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FF0C9B">
        <w:rPr>
          <w:rFonts w:ascii="Arial" w:hAnsi="Arial" w:cs="Arial"/>
          <w:sz w:val="16"/>
          <w:szCs w:val="16"/>
        </w:rPr>
        <w:t>És, doncs, cada fundació la que, atenent a la seva naturalesa, 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establir aquestes normes de conducta. Així, a tall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exemple, es podrien preveure, entre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altres, les normes següents:</w:t>
      </w:r>
    </w:p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Els patrons i les pers</w:t>
      </w:r>
      <w:r>
        <w:rPr>
          <w:rFonts w:ascii="Arial" w:hAnsi="Arial" w:cs="Arial"/>
          <w:sz w:val="16"/>
          <w:szCs w:val="16"/>
        </w:rPr>
        <w:t>ones indicades en l’article 312-</w:t>
      </w:r>
      <w:r w:rsidRPr="00FF0C9B">
        <w:rPr>
          <w:rFonts w:ascii="Arial" w:hAnsi="Arial" w:cs="Arial"/>
          <w:sz w:val="16"/>
          <w:szCs w:val="16"/>
        </w:rPr>
        <w:t>9.3</w:t>
      </w:r>
      <w:r w:rsidRPr="00787C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han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abstenir-se de participar en tot tipus de negocis i activitats financeres que puguin comprometre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objectivitat en la gestió de la </w:t>
      </w:r>
      <w:r>
        <w:rPr>
          <w:rFonts w:ascii="Arial" w:hAnsi="Arial" w:cs="Arial"/>
          <w:sz w:val="16"/>
          <w:szCs w:val="16"/>
        </w:rPr>
        <w:t>f</w:t>
      </w:r>
      <w:r w:rsidRPr="00FF0C9B">
        <w:rPr>
          <w:rFonts w:ascii="Arial" w:hAnsi="Arial" w:cs="Arial"/>
          <w:sz w:val="16"/>
          <w:szCs w:val="16"/>
        </w:rPr>
        <w:t>undació.</w:t>
      </w:r>
    </w:p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Els patrons i les persones indicade</w:t>
      </w:r>
      <w:r>
        <w:rPr>
          <w:rFonts w:ascii="Arial" w:hAnsi="Arial" w:cs="Arial"/>
          <w:sz w:val="16"/>
          <w:szCs w:val="16"/>
        </w:rPr>
        <w:t>s en l’article 312-</w:t>
      </w:r>
      <w:r w:rsidRPr="00FF0C9B">
        <w:rPr>
          <w:rFonts w:ascii="Arial" w:hAnsi="Arial" w:cs="Arial"/>
          <w:sz w:val="16"/>
          <w:szCs w:val="16"/>
        </w:rPr>
        <w:t>9.3</w:t>
      </w:r>
      <w:r w:rsidRPr="00787C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no mantenen relació professional o laboral retribuïda amb la </w:t>
      </w:r>
      <w:r>
        <w:rPr>
          <w:rFonts w:ascii="Arial" w:hAnsi="Arial" w:cs="Arial"/>
          <w:sz w:val="16"/>
          <w:szCs w:val="16"/>
        </w:rPr>
        <w:t>f</w:t>
      </w:r>
      <w:r w:rsidRPr="00FF0C9B">
        <w:rPr>
          <w:rFonts w:ascii="Arial" w:hAnsi="Arial" w:cs="Arial"/>
          <w:sz w:val="16"/>
          <w:szCs w:val="16"/>
        </w:rPr>
        <w:t>undació</w:t>
      </w:r>
      <w:r>
        <w:rPr>
          <w:rFonts w:ascii="Arial" w:hAnsi="Arial" w:cs="Arial"/>
          <w:sz w:val="16"/>
          <w:szCs w:val="16"/>
        </w:rPr>
        <w:t>.</w:t>
      </w:r>
      <w:r w:rsidRPr="00FF0C9B">
        <w:rPr>
          <w:rFonts w:ascii="Arial" w:hAnsi="Arial" w:cs="Arial"/>
          <w:sz w:val="16"/>
          <w:szCs w:val="16"/>
        </w:rPr>
        <w:t xml:space="preserve"> </w:t>
      </w:r>
    </w:p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Normes que estableixin limitacions patrimonials en participacions societàries, com per exemple, que els patrons i les pers</w:t>
      </w:r>
      <w:r>
        <w:rPr>
          <w:rFonts w:ascii="Arial" w:hAnsi="Arial" w:cs="Arial"/>
          <w:sz w:val="16"/>
          <w:szCs w:val="16"/>
        </w:rPr>
        <w:t>ones indicades en l’article 312-</w:t>
      </w:r>
      <w:r w:rsidRPr="00FF0C9B">
        <w:rPr>
          <w:rFonts w:ascii="Arial" w:hAnsi="Arial" w:cs="Arial"/>
          <w:sz w:val="16"/>
          <w:szCs w:val="16"/>
        </w:rPr>
        <w:t xml:space="preserve">9.3 no poden participar en societats constituïdes o participades per la </w:t>
      </w:r>
      <w:r>
        <w:rPr>
          <w:rFonts w:ascii="Arial" w:hAnsi="Arial" w:cs="Arial"/>
          <w:sz w:val="16"/>
          <w:szCs w:val="16"/>
        </w:rPr>
        <w:t>f</w:t>
      </w:r>
      <w:r w:rsidRPr="00FF0C9B">
        <w:rPr>
          <w:rFonts w:ascii="Arial" w:hAnsi="Arial" w:cs="Arial"/>
          <w:sz w:val="16"/>
          <w:szCs w:val="16"/>
        </w:rPr>
        <w:t>undació. No es poden establir contractes de compravenda o arrendament de béns immobles o de béns mobles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extraordinari valor, de préstec de diners, ni de prestació de serveis retribuïts entre la </w:t>
      </w:r>
      <w:r>
        <w:rPr>
          <w:rFonts w:ascii="Arial" w:hAnsi="Arial" w:cs="Arial"/>
          <w:sz w:val="16"/>
          <w:szCs w:val="16"/>
        </w:rPr>
        <w:t>f</w:t>
      </w:r>
      <w:r w:rsidRPr="00FF0C9B">
        <w:rPr>
          <w:rFonts w:ascii="Arial" w:hAnsi="Arial" w:cs="Arial"/>
          <w:sz w:val="16"/>
          <w:szCs w:val="16"/>
        </w:rPr>
        <w:t>undació i els patrons i les persones indicades en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article 312</w:t>
      </w: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9.3</w:t>
      </w:r>
      <w:r>
        <w:rPr>
          <w:rFonts w:ascii="Arial" w:hAnsi="Arial" w:cs="Arial"/>
          <w:sz w:val="16"/>
          <w:szCs w:val="16"/>
        </w:rPr>
        <w:t xml:space="preserve"> 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>.</w:t>
      </w:r>
    </w:p>
    <w:p w:rsidR="00F640E1" w:rsidRPr="00FF0C9B" w:rsidRDefault="00F640E1" w:rsidP="009C5EE8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FF0C9B">
        <w:rPr>
          <w:rFonts w:ascii="Arial" w:hAnsi="Arial" w:cs="Arial"/>
          <w:sz w:val="16"/>
          <w:szCs w:val="16"/>
        </w:rPr>
        <w:t>Deure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inhibició: durant els ... anys següents al cessament com a patró no es poden desenvolupar serveis en empreses o societats privades participades per la </w:t>
      </w:r>
      <w:r>
        <w:rPr>
          <w:rFonts w:ascii="Arial" w:hAnsi="Arial" w:cs="Arial"/>
          <w:sz w:val="16"/>
          <w:szCs w:val="16"/>
        </w:rPr>
        <w:t>f</w:t>
      </w:r>
      <w:r w:rsidRPr="00FF0C9B">
        <w:rPr>
          <w:rFonts w:ascii="Arial" w:hAnsi="Arial" w:cs="Arial"/>
          <w:sz w:val="16"/>
          <w:szCs w:val="16"/>
        </w:rPr>
        <w:t>undació.</w:t>
      </w:r>
    </w:p>
  </w:footnote>
  <w:footnote w:id="28">
    <w:p w:rsidR="00F640E1" w:rsidRPr="00FF0C9B" w:rsidRDefault="00F640E1" w:rsidP="003D0AA6">
      <w:pPr>
        <w:jc w:val="both"/>
        <w:rPr>
          <w:rFonts w:ascii="Arial" w:hAnsi="Arial" w:cs="Arial"/>
          <w:sz w:val="16"/>
          <w:szCs w:val="16"/>
        </w:rPr>
      </w:pP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FF0C9B">
        <w:rPr>
          <w:rStyle w:val="Refernciadenotaapeudepgina"/>
          <w:rFonts w:ascii="Arial" w:hAnsi="Arial" w:cs="Arial"/>
          <w:sz w:val="16"/>
          <w:szCs w:val="16"/>
          <w:vertAlign w:val="baseline"/>
        </w:rPr>
        <w:t xml:space="preserve">. </w:t>
      </w:r>
      <w:r w:rsidRPr="00FF0C9B">
        <w:rPr>
          <w:rFonts w:ascii="Arial" w:hAnsi="Arial" w:cs="Arial"/>
          <w:sz w:val="16"/>
          <w:szCs w:val="16"/>
        </w:rPr>
        <w:t>Cal tenir en compte el que estableix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</w:t>
      </w:r>
      <w:r>
        <w:rPr>
          <w:rFonts w:ascii="Arial" w:hAnsi="Arial" w:cs="Arial"/>
          <w:sz w:val="16"/>
          <w:szCs w:val="16"/>
        </w:rPr>
        <w:t>icle</w:t>
      </w:r>
      <w:r w:rsidRPr="00FF0C9B">
        <w:rPr>
          <w:rFonts w:ascii="Arial" w:hAnsi="Arial" w:cs="Arial"/>
          <w:sz w:val="16"/>
          <w:szCs w:val="16"/>
        </w:rPr>
        <w:t xml:space="preserve"> 332-9 del </w:t>
      </w:r>
      <w:r w:rsidRPr="00787CA0">
        <w:rPr>
          <w:rFonts w:ascii="Arial" w:hAnsi="Arial" w:cs="Arial"/>
          <w:sz w:val="16"/>
          <w:szCs w:val="16"/>
        </w:rPr>
        <w:t>CCC</w:t>
      </w:r>
      <w:r w:rsidRPr="00FF0C9B">
        <w:rPr>
          <w:rFonts w:ascii="Arial" w:hAnsi="Arial" w:cs="Arial"/>
          <w:sz w:val="16"/>
          <w:szCs w:val="16"/>
        </w:rPr>
        <w:t xml:space="preserve"> respecte el conflicte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interessos i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autocontractació, que diu: ”1. Els patrons i les persones que s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hi equiparen,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 amb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article 312-9.3, només poden realitzar operacions amb la fundació si queda suficientment acreditada la necessitat i la prevalença dels interessos de la fundació sobre els particulars del patró o persona equiparada. Abans de dur a terme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operació, el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atronat ha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adoptar una declaració responsable i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 xml:space="preserve">ha de presentar al </w:t>
      </w:r>
      <w:r w:rsidR="00E9725C">
        <w:rPr>
          <w:rFonts w:ascii="Arial" w:hAnsi="Arial" w:cs="Arial"/>
          <w:sz w:val="16"/>
          <w:szCs w:val="16"/>
        </w:rPr>
        <w:t>P</w:t>
      </w:r>
      <w:r w:rsidRPr="00FF0C9B">
        <w:rPr>
          <w:rFonts w:ascii="Arial" w:hAnsi="Arial" w:cs="Arial"/>
          <w:sz w:val="16"/>
          <w:szCs w:val="16"/>
        </w:rPr>
        <w:t>rotectorat juntament amb la documentació justificativa pertinent, d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acord amb el que disposa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article 332-13.2. La declaració responsable a què fa referència l</w:t>
      </w:r>
      <w:r>
        <w:rPr>
          <w:rFonts w:ascii="Arial" w:hAnsi="Arial" w:cs="Arial"/>
          <w:sz w:val="16"/>
          <w:szCs w:val="16"/>
        </w:rPr>
        <w:t>’</w:t>
      </w:r>
      <w:r w:rsidRPr="00FF0C9B">
        <w:rPr>
          <w:rFonts w:ascii="Arial" w:hAnsi="Arial" w:cs="Arial"/>
          <w:sz w:val="16"/>
          <w:szCs w:val="16"/>
        </w:rPr>
        <w:t>apartat 1 ha de respectar el que disposen els articles 312-9 i 332-1</w:t>
      </w:r>
      <w:r w:rsidR="00E9725C">
        <w:rPr>
          <w:rFonts w:ascii="Arial" w:hAnsi="Arial" w:cs="Arial"/>
          <w:sz w:val="16"/>
          <w:szCs w:val="16"/>
        </w:rPr>
        <w:t>Partonat</w:t>
      </w:r>
      <w:r w:rsidRPr="00FF0C9B">
        <w:rPr>
          <w:rFonts w:ascii="Arial" w:hAnsi="Arial" w:cs="Arial"/>
          <w:sz w:val="16"/>
          <w:szCs w:val="16"/>
        </w:rPr>
        <w:t>3.”</w:t>
      </w:r>
      <w:r>
        <w:rPr>
          <w:rFonts w:ascii="Arial" w:hAnsi="Arial" w:cs="Arial"/>
          <w:sz w:val="16"/>
          <w:szCs w:val="16"/>
        </w:rPr>
        <w:t>.</w:t>
      </w:r>
    </w:p>
  </w:footnote>
  <w:footnote w:id="29">
    <w:p w:rsidR="00F640E1" w:rsidRPr="00FF0C9B" w:rsidRDefault="00F640E1">
      <w:pPr>
        <w:pStyle w:val="Textdenotaapeudepgina"/>
        <w:rPr>
          <w:rFonts w:ascii="Arial" w:hAnsi="Arial" w:cs="Arial"/>
          <w:sz w:val="16"/>
          <w:szCs w:val="16"/>
        </w:rPr>
      </w:pPr>
      <w:r w:rsidRPr="001D5A47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1D5A47">
        <w:rPr>
          <w:rFonts w:ascii="Arial" w:hAnsi="Arial" w:cs="Arial"/>
          <w:sz w:val="16"/>
          <w:szCs w:val="16"/>
        </w:rPr>
        <w:t xml:space="preserve">. </w:t>
      </w:r>
      <w:r w:rsidRPr="008B4158">
        <w:rPr>
          <w:rFonts w:ascii="Arial" w:hAnsi="Arial" w:cs="Arial"/>
          <w:sz w:val="16"/>
          <w:szCs w:val="16"/>
        </w:rPr>
        <w:t xml:space="preserve">Aquest supòsit només opera per </w:t>
      </w:r>
      <w:r>
        <w:rPr>
          <w:rFonts w:ascii="Arial" w:hAnsi="Arial" w:cs="Arial"/>
          <w:sz w:val="16"/>
          <w:szCs w:val="16"/>
        </w:rPr>
        <w:t xml:space="preserve">a </w:t>
      </w:r>
      <w:r w:rsidRPr="008B4158">
        <w:rPr>
          <w:rFonts w:ascii="Arial" w:hAnsi="Arial" w:cs="Arial"/>
          <w:sz w:val="16"/>
          <w:szCs w:val="16"/>
        </w:rPr>
        <w:t>les fundacions temporals.</w:t>
      </w:r>
    </w:p>
  </w:footnote>
  <w:footnote w:id="30">
    <w:p w:rsidR="00F640E1" w:rsidRPr="003525DF" w:rsidRDefault="00F640E1" w:rsidP="00363592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3525DF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3525DF">
        <w:rPr>
          <w:rStyle w:val="Refernciadenotaapeudepgina"/>
          <w:rFonts w:ascii="Arial" w:hAnsi="Arial" w:cs="Arial"/>
          <w:sz w:val="16"/>
          <w:szCs w:val="16"/>
          <w:vertAlign w:val="baseline"/>
        </w:rPr>
        <w:t>.</w:t>
      </w:r>
      <w:r w:rsidRPr="003525DF">
        <w:rPr>
          <w:rFonts w:ascii="Arial" w:hAnsi="Arial" w:cs="Arial"/>
          <w:sz w:val="16"/>
          <w:szCs w:val="16"/>
        </w:rPr>
        <w:t xml:space="preserve"> És el fundador o el Patronat, a manca de determinació del primer, el que determina a qui es destina el patrimoni i si la liquidació es fa per via de la realització de béns o de la cessió global. En els estatuts es poden recollir les dues possibilitats (</w:t>
      </w:r>
      <w:r>
        <w:rPr>
          <w:rFonts w:ascii="Arial" w:hAnsi="Arial" w:cs="Arial"/>
          <w:sz w:val="16"/>
          <w:szCs w:val="16"/>
        </w:rPr>
        <w:t>que haurà de</w:t>
      </w:r>
      <w:r w:rsidRPr="003525DF">
        <w:rPr>
          <w:rFonts w:ascii="Arial" w:hAnsi="Arial" w:cs="Arial"/>
          <w:sz w:val="16"/>
          <w:szCs w:val="16"/>
        </w:rPr>
        <w:t xml:space="preserve"> determinar el </w:t>
      </w:r>
      <w:r w:rsidR="00E9725C">
        <w:rPr>
          <w:rFonts w:ascii="Arial" w:hAnsi="Arial" w:cs="Arial"/>
          <w:sz w:val="16"/>
          <w:szCs w:val="16"/>
        </w:rPr>
        <w:t>P</w:t>
      </w:r>
      <w:r w:rsidRPr="003525DF">
        <w:rPr>
          <w:rFonts w:ascii="Arial" w:hAnsi="Arial" w:cs="Arial"/>
          <w:sz w:val="16"/>
          <w:szCs w:val="16"/>
        </w:rPr>
        <w:t>atronat en el moment que prengui l</w:t>
      </w:r>
      <w:r>
        <w:rPr>
          <w:rFonts w:ascii="Arial" w:hAnsi="Arial" w:cs="Arial"/>
          <w:sz w:val="16"/>
          <w:szCs w:val="16"/>
        </w:rPr>
        <w:t>’</w:t>
      </w:r>
      <w:r w:rsidRPr="003525DF">
        <w:rPr>
          <w:rFonts w:ascii="Arial" w:hAnsi="Arial" w:cs="Arial"/>
          <w:sz w:val="16"/>
          <w:szCs w:val="16"/>
        </w:rPr>
        <w:t>acord de dissolució) o bé triar-ne només 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B5A"/>
    <w:multiLevelType w:val="multilevel"/>
    <w:tmpl w:val="F5D0C5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94896"/>
    <w:multiLevelType w:val="hybridMultilevel"/>
    <w:tmpl w:val="6D9453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701F1"/>
    <w:multiLevelType w:val="hybridMultilevel"/>
    <w:tmpl w:val="7D1AC8E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1C5F6E"/>
    <w:multiLevelType w:val="multilevel"/>
    <w:tmpl w:val="742AF84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3A346A"/>
    <w:multiLevelType w:val="multilevel"/>
    <w:tmpl w:val="014C3A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C87D0B"/>
    <w:multiLevelType w:val="multilevel"/>
    <w:tmpl w:val="C3562F0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5C168B"/>
    <w:multiLevelType w:val="hybridMultilevel"/>
    <w:tmpl w:val="800CB0C0"/>
    <w:lvl w:ilvl="0" w:tplc="9DA8A9F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09A45A5"/>
    <w:multiLevelType w:val="multilevel"/>
    <w:tmpl w:val="FC5E270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CB3AC5"/>
    <w:multiLevelType w:val="hybridMultilevel"/>
    <w:tmpl w:val="CF382B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CEF"/>
    <w:multiLevelType w:val="hybridMultilevel"/>
    <w:tmpl w:val="04AC7C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7F74C4"/>
    <w:multiLevelType w:val="hybridMultilevel"/>
    <w:tmpl w:val="4D12068E"/>
    <w:lvl w:ilvl="0" w:tplc="18CCB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79D8"/>
    <w:multiLevelType w:val="hybridMultilevel"/>
    <w:tmpl w:val="683A0184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F36363"/>
    <w:multiLevelType w:val="hybridMultilevel"/>
    <w:tmpl w:val="EC26EC7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42AB"/>
    <w:multiLevelType w:val="hybridMultilevel"/>
    <w:tmpl w:val="B2C026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28D3"/>
    <w:multiLevelType w:val="multilevel"/>
    <w:tmpl w:val="54F81D6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DD230D"/>
    <w:multiLevelType w:val="hybridMultilevel"/>
    <w:tmpl w:val="D3C481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1116C"/>
    <w:multiLevelType w:val="hybridMultilevel"/>
    <w:tmpl w:val="14D446D4"/>
    <w:lvl w:ilvl="0" w:tplc="CD189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47F6"/>
    <w:multiLevelType w:val="hybridMultilevel"/>
    <w:tmpl w:val="4D4CF3F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20012"/>
    <w:multiLevelType w:val="hybridMultilevel"/>
    <w:tmpl w:val="9C4819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6772D"/>
    <w:multiLevelType w:val="multilevel"/>
    <w:tmpl w:val="95067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none"/>
      <w:lvlText w:val="10.5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649E3BE1"/>
    <w:multiLevelType w:val="multilevel"/>
    <w:tmpl w:val="7C08C72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1F0589"/>
    <w:multiLevelType w:val="multilevel"/>
    <w:tmpl w:val="54F81D6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707299"/>
    <w:multiLevelType w:val="multilevel"/>
    <w:tmpl w:val="54F81D6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E2B387F"/>
    <w:multiLevelType w:val="multilevel"/>
    <w:tmpl w:val="54F81D6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060B74"/>
    <w:multiLevelType w:val="multilevel"/>
    <w:tmpl w:val="3D040ED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2251B3"/>
    <w:multiLevelType w:val="hybridMultilevel"/>
    <w:tmpl w:val="7B4CA19C"/>
    <w:lvl w:ilvl="0" w:tplc="372C25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081"/>
    <w:multiLevelType w:val="hybridMultilevel"/>
    <w:tmpl w:val="9AA899A2"/>
    <w:lvl w:ilvl="0" w:tplc="69C63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427ED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85935"/>
    <w:multiLevelType w:val="hybridMultilevel"/>
    <w:tmpl w:val="26AAC4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1"/>
  </w:num>
  <w:num w:numId="5">
    <w:abstractNumId w:val="23"/>
  </w:num>
  <w:num w:numId="6">
    <w:abstractNumId w:val="6"/>
  </w:num>
  <w:num w:numId="7">
    <w:abstractNumId w:val="21"/>
  </w:num>
  <w:num w:numId="8">
    <w:abstractNumId w:val="14"/>
  </w:num>
  <w:num w:numId="9">
    <w:abstractNumId w:val="22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24"/>
  </w:num>
  <w:num w:numId="15">
    <w:abstractNumId w:val="19"/>
  </w:num>
  <w:num w:numId="16">
    <w:abstractNumId w:val="20"/>
  </w:num>
  <w:num w:numId="17">
    <w:abstractNumId w:val="4"/>
  </w:num>
  <w:num w:numId="18">
    <w:abstractNumId w:val="16"/>
  </w:num>
  <w:num w:numId="19">
    <w:abstractNumId w:val="2"/>
  </w:num>
  <w:num w:numId="20">
    <w:abstractNumId w:val="8"/>
  </w:num>
  <w:num w:numId="21">
    <w:abstractNumId w:val="18"/>
  </w:num>
  <w:num w:numId="22">
    <w:abstractNumId w:val="11"/>
  </w:num>
  <w:num w:numId="23">
    <w:abstractNumId w:val="12"/>
  </w:num>
  <w:num w:numId="24">
    <w:abstractNumId w:val="17"/>
  </w:num>
  <w:num w:numId="25">
    <w:abstractNumId w:val="25"/>
  </w:num>
  <w:num w:numId="26">
    <w:abstractNumId w:val="1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3"/>
    <w:rsid w:val="00004B06"/>
    <w:rsid w:val="00005A20"/>
    <w:rsid w:val="000140E1"/>
    <w:rsid w:val="0001452F"/>
    <w:rsid w:val="0001697B"/>
    <w:rsid w:val="00020953"/>
    <w:rsid w:val="0002565B"/>
    <w:rsid w:val="00026101"/>
    <w:rsid w:val="00031F1B"/>
    <w:rsid w:val="000365DF"/>
    <w:rsid w:val="00071AC0"/>
    <w:rsid w:val="00075D7A"/>
    <w:rsid w:val="00084AE0"/>
    <w:rsid w:val="00085779"/>
    <w:rsid w:val="000873E2"/>
    <w:rsid w:val="00096888"/>
    <w:rsid w:val="00096C52"/>
    <w:rsid w:val="000A55E6"/>
    <w:rsid w:val="000A6992"/>
    <w:rsid w:val="000D48A4"/>
    <w:rsid w:val="000D4B3B"/>
    <w:rsid w:val="000D67B2"/>
    <w:rsid w:val="000D721E"/>
    <w:rsid w:val="000E05D9"/>
    <w:rsid w:val="000E5711"/>
    <w:rsid w:val="000E799A"/>
    <w:rsid w:val="000F191A"/>
    <w:rsid w:val="000F1A02"/>
    <w:rsid w:val="000F3DF3"/>
    <w:rsid w:val="00100A1A"/>
    <w:rsid w:val="00100ADC"/>
    <w:rsid w:val="00104735"/>
    <w:rsid w:val="00111AE8"/>
    <w:rsid w:val="00113FAE"/>
    <w:rsid w:val="001304C7"/>
    <w:rsid w:val="0013151D"/>
    <w:rsid w:val="00134D96"/>
    <w:rsid w:val="00144BAF"/>
    <w:rsid w:val="00146426"/>
    <w:rsid w:val="0017077F"/>
    <w:rsid w:val="00172D94"/>
    <w:rsid w:val="00174506"/>
    <w:rsid w:val="001813FA"/>
    <w:rsid w:val="00182FB4"/>
    <w:rsid w:val="00190A8E"/>
    <w:rsid w:val="001950C5"/>
    <w:rsid w:val="001B2843"/>
    <w:rsid w:val="001B57A2"/>
    <w:rsid w:val="001C6E0E"/>
    <w:rsid w:val="001C6E52"/>
    <w:rsid w:val="001D1731"/>
    <w:rsid w:val="001D40D0"/>
    <w:rsid w:val="001D45D3"/>
    <w:rsid w:val="001D45DC"/>
    <w:rsid w:val="001D482E"/>
    <w:rsid w:val="001D4B70"/>
    <w:rsid w:val="001D5A47"/>
    <w:rsid w:val="001D7D92"/>
    <w:rsid w:val="001E54A3"/>
    <w:rsid w:val="001F507A"/>
    <w:rsid w:val="001F61AC"/>
    <w:rsid w:val="00213B7D"/>
    <w:rsid w:val="002220E4"/>
    <w:rsid w:val="00222755"/>
    <w:rsid w:val="00222E7F"/>
    <w:rsid w:val="002415CD"/>
    <w:rsid w:val="00241EB2"/>
    <w:rsid w:val="002428DC"/>
    <w:rsid w:val="00250E23"/>
    <w:rsid w:val="002571F7"/>
    <w:rsid w:val="00260D93"/>
    <w:rsid w:val="002612BF"/>
    <w:rsid w:val="002618A7"/>
    <w:rsid w:val="00287CEC"/>
    <w:rsid w:val="002918B9"/>
    <w:rsid w:val="002A1243"/>
    <w:rsid w:val="002A6B68"/>
    <w:rsid w:val="002B021D"/>
    <w:rsid w:val="002B1CBE"/>
    <w:rsid w:val="002B5C13"/>
    <w:rsid w:val="002B6810"/>
    <w:rsid w:val="002C77B5"/>
    <w:rsid w:val="002C7C81"/>
    <w:rsid w:val="002D345D"/>
    <w:rsid w:val="002D4265"/>
    <w:rsid w:val="002D70B2"/>
    <w:rsid w:val="002E32CE"/>
    <w:rsid w:val="002E682B"/>
    <w:rsid w:val="002E7FA1"/>
    <w:rsid w:val="002F7711"/>
    <w:rsid w:val="003023C6"/>
    <w:rsid w:val="003060DD"/>
    <w:rsid w:val="00312159"/>
    <w:rsid w:val="00312AB1"/>
    <w:rsid w:val="00315AD0"/>
    <w:rsid w:val="003214AB"/>
    <w:rsid w:val="00322E93"/>
    <w:rsid w:val="00334F8B"/>
    <w:rsid w:val="00337DD0"/>
    <w:rsid w:val="003434C8"/>
    <w:rsid w:val="003525DF"/>
    <w:rsid w:val="0035398B"/>
    <w:rsid w:val="00363592"/>
    <w:rsid w:val="0036470E"/>
    <w:rsid w:val="00371C25"/>
    <w:rsid w:val="00372B4F"/>
    <w:rsid w:val="00373AF5"/>
    <w:rsid w:val="003766F5"/>
    <w:rsid w:val="003958B8"/>
    <w:rsid w:val="0039627F"/>
    <w:rsid w:val="003A7065"/>
    <w:rsid w:val="003B7CA0"/>
    <w:rsid w:val="003C44CF"/>
    <w:rsid w:val="003C4897"/>
    <w:rsid w:val="003C736A"/>
    <w:rsid w:val="003D0AA6"/>
    <w:rsid w:val="003D3CD3"/>
    <w:rsid w:val="003D538A"/>
    <w:rsid w:val="003E045C"/>
    <w:rsid w:val="003E14CE"/>
    <w:rsid w:val="003F2D92"/>
    <w:rsid w:val="00400EE0"/>
    <w:rsid w:val="004015C7"/>
    <w:rsid w:val="00432B49"/>
    <w:rsid w:val="004424A4"/>
    <w:rsid w:val="00443C41"/>
    <w:rsid w:val="00447126"/>
    <w:rsid w:val="004476A3"/>
    <w:rsid w:val="00452631"/>
    <w:rsid w:val="00464E60"/>
    <w:rsid w:val="00466450"/>
    <w:rsid w:val="00476E0B"/>
    <w:rsid w:val="00477328"/>
    <w:rsid w:val="00486C75"/>
    <w:rsid w:val="00492CC3"/>
    <w:rsid w:val="00494C48"/>
    <w:rsid w:val="004A69FE"/>
    <w:rsid w:val="004C0C87"/>
    <w:rsid w:val="004C1AFE"/>
    <w:rsid w:val="004D61CE"/>
    <w:rsid w:val="004D69E0"/>
    <w:rsid w:val="004D77C6"/>
    <w:rsid w:val="004E0FAB"/>
    <w:rsid w:val="004E19BD"/>
    <w:rsid w:val="004E4A8E"/>
    <w:rsid w:val="004E4E86"/>
    <w:rsid w:val="004F3239"/>
    <w:rsid w:val="004F4A60"/>
    <w:rsid w:val="00500283"/>
    <w:rsid w:val="00500F47"/>
    <w:rsid w:val="00504DEA"/>
    <w:rsid w:val="0050598B"/>
    <w:rsid w:val="00507DBF"/>
    <w:rsid w:val="005133FB"/>
    <w:rsid w:val="005156FF"/>
    <w:rsid w:val="00530CF9"/>
    <w:rsid w:val="0053598D"/>
    <w:rsid w:val="005527F4"/>
    <w:rsid w:val="005569B0"/>
    <w:rsid w:val="00563217"/>
    <w:rsid w:val="005652BC"/>
    <w:rsid w:val="00566474"/>
    <w:rsid w:val="00571502"/>
    <w:rsid w:val="0057304A"/>
    <w:rsid w:val="005730E3"/>
    <w:rsid w:val="00577F23"/>
    <w:rsid w:val="00597E7C"/>
    <w:rsid w:val="005A59A1"/>
    <w:rsid w:val="005C060D"/>
    <w:rsid w:val="005C77FD"/>
    <w:rsid w:val="005D1A48"/>
    <w:rsid w:val="005D7746"/>
    <w:rsid w:val="005E00D0"/>
    <w:rsid w:val="005E45DD"/>
    <w:rsid w:val="006037EF"/>
    <w:rsid w:val="00603AA5"/>
    <w:rsid w:val="00603B5B"/>
    <w:rsid w:val="00605473"/>
    <w:rsid w:val="00606FE4"/>
    <w:rsid w:val="0061334B"/>
    <w:rsid w:val="0061368F"/>
    <w:rsid w:val="006246C4"/>
    <w:rsid w:val="0064041A"/>
    <w:rsid w:val="0065272B"/>
    <w:rsid w:val="0065675A"/>
    <w:rsid w:val="0065722D"/>
    <w:rsid w:val="006661DD"/>
    <w:rsid w:val="006730E1"/>
    <w:rsid w:val="006768B1"/>
    <w:rsid w:val="006833F8"/>
    <w:rsid w:val="006A6A27"/>
    <w:rsid w:val="006D15C8"/>
    <w:rsid w:val="006D1E13"/>
    <w:rsid w:val="006D294E"/>
    <w:rsid w:val="006D5C0A"/>
    <w:rsid w:val="006D69E4"/>
    <w:rsid w:val="006F234A"/>
    <w:rsid w:val="006F28DD"/>
    <w:rsid w:val="006F3391"/>
    <w:rsid w:val="00704223"/>
    <w:rsid w:val="00721443"/>
    <w:rsid w:val="0072362A"/>
    <w:rsid w:val="00723DCA"/>
    <w:rsid w:val="0073141B"/>
    <w:rsid w:val="00737DDF"/>
    <w:rsid w:val="00740827"/>
    <w:rsid w:val="00740B76"/>
    <w:rsid w:val="00747F67"/>
    <w:rsid w:val="00755067"/>
    <w:rsid w:val="00775329"/>
    <w:rsid w:val="00785031"/>
    <w:rsid w:val="00787CA0"/>
    <w:rsid w:val="00793890"/>
    <w:rsid w:val="007B26D5"/>
    <w:rsid w:val="007B4563"/>
    <w:rsid w:val="007C0414"/>
    <w:rsid w:val="007C0F27"/>
    <w:rsid w:val="007C329A"/>
    <w:rsid w:val="007C545D"/>
    <w:rsid w:val="007C6D5A"/>
    <w:rsid w:val="007E1921"/>
    <w:rsid w:val="007E45C8"/>
    <w:rsid w:val="007F032B"/>
    <w:rsid w:val="007F74F0"/>
    <w:rsid w:val="00810DEB"/>
    <w:rsid w:val="008129AF"/>
    <w:rsid w:val="00817DDB"/>
    <w:rsid w:val="00817E7E"/>
    <w:rsid w:val="008266B9"/>
    <w:rsid w:val="008303AE"/>
    <w:rsid w:val="0083628B"/>
    <w:rsid w:val="008362E8"/>
    <w:rsid w:val="00836E0B"/>
    <w:rsid w:val="0084487B"/>
    <w:rsid w:val="00855F24"/>
    <w:rsid w:val="00860D09"/>
    <w:rsid w:val="0086225B"/>
    <w:rsid w:val="00870310"/>
    <w:rsid w:val="00883D61"/>
    <w:rsid w:val="0089332B"/>
    <w:rsid w:val="00893CA7"/>
    <w:rsid w:val="00895114"/>
    <w:rsid w:val="00897D3F"/>
    <w:rsid w:val="008A1F03"/>
    <w:rsid w:val="008A5D0B"/>
    <w:rsid w:val="008B4158"/>
    <w:rsid w:val="008B41F6"/>
    <w:rsid w:val="008B7BAE"/>
    <w:rsid w:val="008C28A2"/>
    <w:rsid w:val="008D5522"/>
    <w:rsid w:val="008E4352"/>
    <w:rsid w:val="008E5F25"/>
    <w:rsid w:val="00901B67"/>
    <w:rsid w:val="0090609C"/>
    <w:rsid w:val="00907549"/>
    <w:rsid w:val="00907975"/>
    <w:rsid w:val="0091152F"/>
    <w:rsid w:val="00914EEF"/>
    <w:rsid w:val="009202CA"/>
    <w:rsid w:val="0092075E"/>
    <w:rsid w:val="00920D42"/>
    <w:rsid w:val="00930B1A"/>
    <w:rsid w:val="0093116D"/>
    <w:rsid w:val="00932A3D"/>
    <w:rsid w:val="0094153D"/>
    <w:rsid w:val="00947B06"/>
    <w:rsid w:val="00967505"/>
    <w:rsid w:val="00971435"/>
    <w:rsid w:val="00972685"/>
    <w:rsid w:val="00977384"/>
    <w:rsid w:val="00977404"/>
    <w:rsid w:val="00980497"/>
    <w:rsid w:val="009848A2"/>
    <w:rsid w:val="00994BA4"/>
    <w:rsid w:val="00994C40"/>
    <w:rsid w:val="00996432"/>
    <w:rsid w:val="009A3CFA"/>
    <w:rsid w:val="009A45EB"/>
    <w:rsid w:val="009B75F6"/>
    <w:rsid w:val="009C1F75"/>
    <w:rsid w:val="009C2F8A"/>
    <w:rsid w:val="009C5EE8"/>
    <w:rsid w:val="009C68CD"/>
    <w:rsid w:val="009C6A66"/>
    <w:rsid w:val="009D006B"/>
    <w:rsid w:val="009D2E8B"/>
    <w:rsid w:val="009D7507"/>
    <w:rsid w:val="009E4813"/>
    <w:rsid w:val="009E73D3"/>
    <w:rsid w:val="009F086F"/>
    <w:rsid w:val="009F0F63"/>
    <w:rsid w:val="00A12F79"/>
    <w:rsid w:val="00A13068"/>
    <w:rsid w:val="00A13A99"/>
    <w:rsid w:val="00A146A4"/>
    <w:rsid w:val="00A1497C"/>
    <w:rsid w:val="00A220B2"/>
    <w:rsid w:val="00A30065"/>
    <w:rsid w:val="00A3170C"/>
    <w:rsid w:val="00A52A17"/>
    <w:rsid w:val="00A53FF5"/>
    <w:rsid w:val="00A618AF"/>
    <w:rsid w:val="00A6788C"/>
    <w:rsid w:val="00A70B52"/>
    <w:rsid w:val="00A72C04"/>
    <w:rsid w:val="00A76A28"/>
    <w:rsid w:val="00A77FF4"/>
    <w:rsid w:val="00A90A65"/>
    <w:rsid w:val="00A919BC"/>
    <w:rsid w:val="00A927AF"/>
    <w:rsid w:val="00AA1A6A"/>
    <w:rsid w:val="00AA3831"/>
    <w:rsid w:val="00AA4C31"/>
    <w:rsid w:val="00AA6638"/>
    <w:rsid w:val="00AB21C1"/>
    <w:rsid w:val="00AB7D5E"/>
    <w:rsid w:val="00AC253F"/>
    <w:rsid w:val="00AC62F7"/>
    <w:rsid w:val="00AC637A"/>
    <w:rsid w:val="00AE0857"/>
    <w:rsid w:val="00AE4DAC"/>
    <w:rsid w:val="00AE4ED0"/>
    <w:rsid w:val="00AF1A9D"/>
    <w:rsid w:val="00AF5C44"/>
    <w:rsid w:val="00B037C8"/>
    <w:rsid w:val="00B03B4D"/>
    <w:rsid w:val="00B27917"/>
    <w:rsid w:val="00B32147"/>
    <w:rsid w:val="00B6427A"/>
    <w:rsid w:val="00B83C7F"/>
    <w:rsid w:val="00B84B63"/>
    <w:rsid w:val="00B87273"/>
    <w:rsid w:val="00B924B0"/>
    <w:rsid w:val="00BA35BA"/>
    <w:rsid w:val="00BC2267"/>
    <w:rsid w:val="00BC6540"/>
    <w:rsid w:val="00BD0E17"/>
    <w:rsid w:val="00BD3124"/>
    <w:rsid w:val="00BD3D80"/>
    <w:rsid w:val="00BD5027"/>
    <w:rsid w:val="00BE23AF"/>
    <w:rsid w:val="00BF4050"/>
    <w:rsid w:val="00BF5736"/>
    <w:rsid w:val="00C0384D"/>
    <w:rsid w:val="00C03D03"/>
    <w:rsid w:val="00C07F2A"/>
    <w:rsid w:val="00C14E53"/>
    <w:rsid w:val="00C525B4"/>
    <w:rsid w:val="00C53207"/>
    <w:rsid w:val="00C5491F"/>
    <w:rsid w:val="00C62299"/>
    <w:rsid w:val="00C67355"/>
    <w:rsid w:val="00C717B5"/>
    <w:rsid w:val="00C76155"/>
    <w:rsid w:val="00C76992"/>
    <w:rsid w:val="00C769CB"/>
    <w:rsid w:val="00C91909"/>
    <w:rsid w:val="00C948CD"/>
    <w:rsid w:val="00C97416"/>
    <w:rsid w:val="00C97443"/>
    <w:rsid w:val="00CB31A2"/>
    <w:rsid w:val="00CB4B41"/>
    <w:rsid w:val="00CB6434"/>
    <w:rsid w:val="00CB72AC"/>
    <w:rsid w:val="00CC2F0E"/>
    <w:rsid w:val="00CC5E55"/>
    <w:rsid w:val="00CD66F1"/>
    <w:rsid w:val="00CE6C92"/>
    <w:rsid w:val="00CF4B96"/>
    <w:rsid w:val="00CF4E91"/>
    <w:rsid w:val="00CF5220"/>
    <w:rsid w:val="00CF7476"/>
    <w:rsid w:val="00D00BCB"/>
    <w:rsid w:val="00D036A2"/>
    <w:rsid w:val="00D041DE"/>
    <w:rsid w:val="00D047CF"/>
    <w:rsid w:val="00D07BAF"/>
    <w:rsid w:val="00D435EE"/>
    <w:rsid w:val="00D5302C"/>
    <w:rsid w:val="00D62061"/>
    <w:rsid w:val="00D626CA"/>
    <w:rsid w:val="00D67354"/>
    <w:rsid w:val="00D67C84"/>
    <w:rsid w:val="00D7367E"/>
    <w:rsid w:val="00D81F16"/>
    <w:rsid w:val="00D85DF0"/>
    <w:rsid w:val="00D92D7A"/>
    <w:rsid w:val="00D93C0D"/>
    <w:rsid w:val="00D96F27"/>
    <w:rsid w:val="00DA1631"/>
    <w:rsid w:val="00DA42D3"/>
    <w:rsid w:val="00DA6119"/>
    <w:rsid w:val="00DB27BE"/>
    <w:rsid w:val="00DC4D99"/>
    <w:rsid w:val="00DD324D"/>
    <w:rsid w:val="00DD500D"/>
    <w:rsid w:val="00DF01BA"/>
    <w:rsid w:val="00E00B50"/>
    <w:rsid w:val="00E01800"/>
    <w:rsid w:val="00E055C8"/>
    <w:rsid w:val="00E05DFA"/>
    <w:rsid w:val="00E1261B"/>
    <w:rsid w:val="00E13C91"/>
    <w:rsid w:val="00E161E4"/>
    <w:rsid w:val="00E32F49"/>
    <w:rsid w:val="00E4037B"/>
    <w:rsid w:val="00E42296"/>
    <w:rsid w:val="00E451AF"/>
    <w:rsid w:val="00E53FCB"/>
    <w:rsid w:val="00E6175E"/>
    <w:rsid w:val="00E6538E"/>
    <w:rsid w:val="00E9725C"/>
    <w:rsid w:val="00EA25DB"/>
    <w:rsid w:val="00EB0444"/>
    <w:rsid w:val="00EB0EB8"/>
    <w:rsid w:val="00EB737C"/>
    <w:rsid w:val="00EB769F"/>
    <w:rsid w:val="00EB77C4"/>
    <w:rsid w:val="00EC0F86"/>
    <w:rsid w:val="00ED2F1A"/>
    <w:rsid w:val="00EE0174"/>
    <w:rsid w:val="00EE0333"/>
    <w:rsid w:val="00EE3375"/>
    <w:rsid w:val="00F05121"/>
    <w:rsid w:val="00F05CF2"/>
    <w:rsid w:val="00F06041"/>
    <w:rsid w:val="00F1069B"/>
    <w:rsid w:val="00F10A36"/>
    <w:rsid w:val="00F13EB3"/>
    <w:rsid w:val="00F173D6"/>
    <w:rsid w:val="00F245D8"/>
    <w:rsid w:val="00F27A81"/>
    <w:rsid w:val="00F31AEA"/>
    <w:rsid w:val="00F32FA3"/>
    <w:rsid w:val="00F43C79"/>
    <w:rsid w:val="00F50A06"/>
    <w:rsid w:val="00F52E77"/>
    <w:rsid w:val="00F5729E"/>
    <w:rsid w:val="00F640E1"/>
    <w:rsid w:val="00F7019C"/>
    <w:rsid w:val="00F90931"/>
    <w:rsid w:val="00F90F29"/>
    <w:rsid w:val="00F91611"/>
    <w:rsid w:val="00F94A22"/>
    <w:rsid w:val="00F953C7"/>
    <w:rsid w:val="00FA313E"/>
    <w:rsid w:val="00FA4EC4"/>
    <w:rsid w:val="00FA59C1"/>
    <w:rsid w:val="00FB2411"/>
    <w:rsid w:val="00FB6565"/>
    <w:rsid w:val="00FB6F63"/>
    <w:rsid w:val="00FC0BF2"/>
    <w:rsid w:val="00FD7822"/>
    <w:rsid w:val="00FE2B4D"/>
    <w:rsid w:val="00FE61CE"/>
    <w:rsid w:val="00FF0001"/>
    <w:rsid w:val="00FF00A8"/>
    <w:rsid w:val="00FF05E5"/>
    <w:rsid w:val="00FF0C9B"/>
    <w:rsid w:val="00FF13AA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AA23-ED24-48F8-938A-C8B6987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B83C7F"/>
  </w:style>
  <w:style w:type="character" w:styleId="Refernciadenotaapeudepgina">
    <w:name w:val="footnote reference"/>
    <w:semiHidden/>
    <w:rsid w:val="00B83C7F"/>
    <w:rPr>
      <w:vertAlign w:val="superscript"/>
    </w:rPr>
  </w:style>
  <w:style w:type="paragraph" w:styleId="NormalWeb">
    <w:name w:val="Normal (Web)"/>
    <w:basedOn w:val="Normal"/>
    <w:rsid w:val="00F7019C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887B-D03E-4CE5-B596-60EA0783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orientatiu d'estatuts d'una fundació</vt:lpstr>
    </vt:vector>
  </TitlesOfParts>
  <Company>Generalitat de Catalunya</Company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orientatiu d'estatuts d'una fundació</dc:title>
  <dc:subject/>
  <dc:creator>Generalitat de Catalunya. Departament de Justícia</dc:creator>
  <cp:keywords>estatuts, fundació</cp:keywords>
  <cp:lastModifiedBy>Villanova Teixido, Laura</cp:lastModifiedBy>
  <cp:revision>9</cp:revision>
  <cp:lastPrinted>2014-11-26T11:18:00Z</cp:lastPrinted>
  <dcterms:created xsi:type="dcterms:W3CDTF">2021-03-22T18:23:00Z</dcterms:created>
  <dcterms:modified xsi:type="dcterms:W3CDTF">2021-04-14T12:08:00Z</dcterms:modified>
</cp:coreProperties>
</file>