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DD01" w14:textId="77777777" w:rsidR="00714AAB" w:rsidRDefault="00714AAB" w:rsidP="0096569D">
      <w:pPr>
        <w:rPr>
          <w:rFonts w:ascii="Helvetica" w:hAnsi="Helvetica" w:cs="Helvetica"/>
          <w:b/>
          <w:sz w:val="24"/>
          <w:szCs w:val="24"/>
          <w:lang w:val="es-ES_tradnl"/>
        </w:rPr>
      </w:pPr>
    </w:p>
    <w:p w14:paraId="327932E0" w14:textId="77777777" w:rsidR="00817CB9" w:rsidRPr="007006DD" w:rsidRDefault="0096569D" w:rsidP="0096569D">
      <w:pPr>
        <w:rPr>
          <w:rFonts w:ascii="Helvetica" w:hAnsi="Helvetica" w:cs="Helvetica"/>
          <w:b/>
          <w:sz w:val="24"/>
          <w:szCs w:val="24"/>
          <w:vertAlign w:val="superscript"/>
          <w:lang w:val="es-ES_tradnl"/>
        </w:rPr>
      </w:pPr>
      <w:r w:rsidRPr="007006DD">
        <w:rPr>
          <w:rFonts w:ascii="Helvetica" w:hAnsi="Helvetica" w:cs="Helvetica"/>
          <w:b/>
          <w:sz w:val="24"/>
          <w:szCs w:val="24"/>
          <w:lang w:val="es-ES_tradnl"/>
        </w:rPr>
        <w:t>Solicitud de tra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n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>sfer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e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>ncia banc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a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>ria p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a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>ra pag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os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 xml:space="preserve"> de la Tesorer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í</w:t>
      </w:r>
      <w:r w:rsidRPr="007006DD">
        <w:rPr>
          <w:rFonts w:ascii="Helvetica" w:hAnsi="Helvetica" w:cs="Helvetica"/>
          <w:b/>
          <w:sz w:val="24"/>
          <w:szCs w:val="24"/>
          <w:lang w:val="es-ES_tradnl"/>
        </w:rPr>
        <w:t>a de la Generalitat de Catalunya</w:t>
      </w:r>
      <w:r w:rsidR="005D7013" w:rsidRPr="007006DD">
        <w:rPr>
          <w:rFonts w:ascii="Helvetica" w:hAnsi="Helvetica" w:cs="Helvetica"/>
          <w:b/>
          <w:sz w:val="24"/>
          <w:szCs w:val="24"/>
          <w:lang w:val="es-ES_tradnl"/>
        </w:rPr>
        <w:t xml:space="preserve"> </w:t>
      </w:r>
      <w:r w:rsidR="001E0833" w:rsidRPr="007006DD">
        <w:rPr>
          <w:rFonts w:ascii="Helvetica" w:hAnsi="Helvetica" w:cs="Helvetica"/>
          <w:b/>
          <w:sz w:val="24"/>
          <w:szCs w:val="24"/>
          <w:lang w:val="es-ES_tradnl"/>
        </w:rPr>
        <w:t>(</w:t>
      </w:r>
      <w:r w:rsidR="007006DD" w:rsidRPr="007006DD">
        <w:rPr>
          <w:rFonts w:ascii="Helvetica" w:hAnsi="Helvetica" w:cs="Helvetica"/>
          <w:b/>
          <w:sz w:val="24"/>
          <w:szCs w:val="24"/>
          <w:lang w:val="es-ES_tradnl"/>
        </w:rPr>
        <w:t>á</w:t>
      </w:r>
      <w:r w:rsidR="005D7013" w:rsidRPr="007006DD">
        <w:rPr>
          <w:rFonts w:ascii="Helvetica" w:hAnsi="Helvetica" w:cs="Helvetica"/>
          <w:b/>
          <w:sz w:val="24"/>
          <w:szCs w:val="24"/>
          <w:lang w:val="es-ES_tradnl"/>
        </w:rPr>
        <w:t>rea SEPA</w:t>
      </w:r>
      <w:r w:rsidR="001E0833" w:rsidRPr="007006DD">
        <w:rPr>
          <w:rFonts w:ascii="Helvetica" w:hAnsi="Helvetica" w:cs="Helvetica"/>
          <w:b/>
          <w:sz w:val="24"/>
          <w:szCs w:val="24"/>
          <w:lang w:val="es-ES_tradnl"/>
        </w:rPr>
        <w:t>)</w:t>
      </w:r>
    </w:p>
    <w:p w14:paraId="6EA18819" w14:textId="77777777" w:rsidR="0096569D" w:rsidRPr="00325F37" w:rsidRDefault="0096569D" w:rsidP="00325F37">
      <w:pPr>
        <w:pBdr>
          <w:top w:val="single" w:sz="18" w:space="1" w:color="auto"/>
        </w:pBdr>
        <w:rPr>
          <w:rFonts w:ascii="Helvetica" w:hAnsi="Helvetica" w:cs="Helvetica"/>
          <w:b/>
          <w:sz w:val="4"/>
          <w:szCs w:val="4"/>
          <w:vertAlign w:val="superscript"/>
          <w:lang w:val="es-ES_tradnl"/>
        </w:rPr>
      </w:pPr>
    </w:p>
    <w:p w14:paraId="45EF2749" w14:textId="77777777" w:rsidR="0096569D" w:rsidRPr="007006DD" w:rsidRDefault="007006DD" w:rsidP="0096569D">
      <w:pPr>
        <w:rPr>
          <w:rFonts w:ascii="Helvetica" w:hAnsi="Helvetica" w:cs="Helvetica"/>
          <w:b/>
          <w:sz w:val="20"/>
          <w:lang w:val="es-ES_tradnl"/>
        </w:rPr>
      </w:pPr>
      <w:r w:rsidRPr="007006DD">
        <w:rPr>
          <w:rFonts w:ascii="Helvetica" w:hAnsi="Helvetica" w:cs="Helvetica"/>
          <w:b/>
          <w:sz w:val="20"/>
          <w:lang w:val="es-ES_tradnl"/>
        </w:rPr>
        <w:t>Acreedor o acreedora</w:t>
      </w: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2190"/>
      </w:tblGrid>
      <w:tr w:rsidR="005B1611" w:rsidRPr="007006DD" w14:paraId="034DE33F" w14:textId="77777777" w:rsidTr="007C76EE">
        <w:tc>
          <w:tcPr>
            <w:tcW w:w="336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2C2ED45" w14:textId="77777777" w:rsidR="0096569D" w:rsidRPr="007006DD" w:rsidRDefault="0096569D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NIF</w:t>
            </w:r>
          </w:p>
          <w:bookmarkStart w:id="0" w:name="Text19"/>
          <w:p w14:paraId="0B152A11" w14:textId="77777777" w:rsidR="0096569D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96F3E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  <w:tc>
          <w:tcPr>
            <w:tcW w:w="587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45FB71EB" w14:textId="77777777" w:rsidR="0096569D" w:rsidRPr="007006DD" w:rsidRDefault="0096569D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No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mbre o razón social</w:t>
            </w:r>
          </w:p>
          <w:bookmarkStart w:id="1" w:name="Text2"/>
          <w:p w14:paraId="5A4E277E" w14:textId="77777777" w:rsidR="0096569D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A96F3E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</w:tr>
      <w:tr w:rsidR="0096569D" w:rsidRPr="007006DD" w14:paraId="1DDA628C" w14:textId="77777777" w:rsidTr="007C76EE">
        <w:tc>
          <w:tcPr>
            <w:tcW w:w="9244" w:type="dxa"/>
            <w:gridSpan w:val="3"/>
            <w:tcBorders>
              <w:left w:val="nil"/>
              <w:right w:val="nil"/>
            </w:tcBorders>
          </w:tcPr>
          <w:p w14:paraId="5E138C86" w14:textId="77777777" w:rsidR="0096569D" w:rsidRPr="007006DD" w:rsidRDefault="007006DD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Dirección</w:t>
            </w:r>
          </w:p>
          <w:bookmarkStart w:id="2" w:name="Text3"/>
          <w:p w14:paraId="2F02EA11" w14:textId="77777777" w:rsidR="0096569D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1611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</w:tr>
      <w:tr w:rsidR="005B1611" w:rsidRPr="007006DD" w14:paraId="717BA258" w14:textId="77777777" w:rsidTr="007C76EE">
        <w:tc>
          <w:tcPr>
            <w:tcW w:w="3369" w:type="dxa"/>
            <w:tcBorders>
              <w:left w:val="nil"/>
              <w:right w:val="nil"/>
            </w:tcBorders>
          </w:tcPr>
          <w:p w14:paraId="5E035C90" w14:textId="77777777" w:rsidR="0096569D" w:rsidRPr="007006DD" w:rsidRDefault="0096569D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ódigo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postal</w:t>
            </w:r>
          </w:p>
          <w:bookmarkStart w:id="3" w:name="Text4"/>
          <w:p w14:paraId="4202F9FF" w14:textId="77777777" w:rsidR="0096569D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A96F3E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073D84E1" w14:textId="77777777" w:rsidR="0096569D" w:rsidRPr="007006DD" w:rsidRDefault="0096569D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Població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</w:t>
            </w:r>
          </w:p>
          <w:bookmarkStart w:id="4" w:name="Text20"/>
          <w:p w14:paraId="5E1F6C06" w14:textId="77777777" w:rsidR="0096569D" w:rsidRPr="007006DD" w:rsidRDefault="00456A0A" w:rsidP="007C76EE">
            <w:pPr>
              <w:ind w:right="-1022"/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76801C89" w14:textId="77777777" w:rsidR="001E0833" w:rsidRPr="007006DD" w:rsidRDefault="0096569D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Tel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éfono</w:t>
            </w:r>
          </w:p>
          <w:p w14:paraId="2BD3A55D" w14:textId="77777777" w:rsidR="0096569D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D7510" w:rsidRPr="007006DD" w14:paraId="5CB51EC5" w14:textId="77777777" w:rsidTr="007C76EE">
        <w:tc>
          <w:tcPr>
            <w:tcW w:w="9244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2F1007B3" w14:textId="77777777" w:rsidR="00DD7510" w:rsidRPr="007006DD" w:rsidRDefault="00DD7510" w:rsidP="001A6384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Corre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electr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ó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nic</w:t>
            </w:r>
            <w:r w:rsidR="007006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o</w:t>
            </w:r>
          </w:p>
          <w:p w14:paraId="15043014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B6A4B8D" w14:textId="77777777" w:rsidR="0096569D" w:rsidRPr="00325F37" w:rsidRDefault="0096569D" w:rsidP="0096569D">
      <w:pPr>
        <w:rPr>
          <w:rFonts w:ascii="Helvetica" w:hAnsi="Helvetica" w:cs="Helvetica"/>
          <w:b/>
          <w:sz w:val="4"/>
          <w:szCs w:val="4"/>
          <w:lang w:val="es-ES_tradnl"/>
        </w:rPr>
      </w:pPr>
    </w:p>
    <w:p w14:paraId="27E12DDA" w14:textId="77777777" w:rsidR="0096569D" w:rsidRPr="007006DD" w:rsidRDefault="00E54BB7" w:rsidP="00A774A6">
      <w:pPr>
        <w:rPr>
          <w:rFonts w:ascii="Helvetica" w:hAnsi="Helvetica" w:cs="Helvetica"/>
          <w:b/>
          <w:sz w:val="20"/>
          <w:vertAlign w:val="superscript"/>
          <w:lang w:val="es-ES_tradnl"/>
        </w:rPr>
      </w:pPr>
      <w:r w:rsidRPr="007006DD">
        <w:rPr>
          <w:rFonts w:ascii="Helvetica" w:hAnsi="Helvetica" w:cs="Helvetica"/>
          <w:b/>
          <w:sz w:val="20"/>
          <w:lang w:val="es-ES_tradnl"/>
        </w:rPr>
        <w:t>Alta de da</w:t>
      </w:r>
      <w:r w:rsidR="007006DD" w:rsidRPr="007006DD">
        <w:rPr>
          <w:rFonts w:ascii="Helvetica" w:hAnsi="Helvetica" w:cs="Helvetica"/>
          <w:b/>
          <w:sz w:val="20"/>
          <w:lang w:val="es-ES_tradnl"/>
        </w:rPr>
        <w:t>tos</w:t>
      </w:r>
      <w:r w:rsidRPr="007006DD">
        <w:rPr>
          <w:rFonts w:ascii="Helvetica" w:hAnsi="Helvetica" w:cs="Helvetica"/>
          <w:b/>
          <w:sz w:val="20"/>
          <w:lang w:val="es-ES_tradnl"/>
        </w:rPr>
        <w:t xml:space="preserve"> banc</w:t>
      </w:r>
      <w:r w:rsidR="007006DD" w:rsidRPr="007006DD">
        <w:rPr>
          <w:rFonts w:ascii="Helvetica" w:hAnsi="Helvetica" w:cs="Helvetica"/>
          <w:b/>
          <w:sz w:val="20"/>
          <w:lang w:val="es-ES_tradnl"/>
        </w:rPr>
        <w:t>a</w:t>
      </w:r>
      <w:r w:rsidRPr="007006DD">
        <w:rPr>
          <w:rFonts w:ascii="Helvetica" w:hAnsi="Helvetica" w:cs="Helvetica"/>
          <w:b/>
          <w:sz w:val="20"/>
          <w:lang w:val="es-ES_tradnl"/>
        </w:rPr>
        <w:t>ri</w:t>
      </w:r>
      <w:r w:rsidR="007006DD" w:rsidRPr="007006DD">
        <w:rPr>
          <w:rFonts w:ascii="Helvetica" w:hAnsi="Helvetica" w:cs="Helvetica"/>
          <w:b/>
          <w:sz w:val="20"/>
          <w:lang w:val="es-ES_tradnl"/>
        </w:rPr>
        <w:t>o</w:t>
      </w:r>
      <w:r w:rsidRPr="007006DD">
        <w:rPr>
          <w:rFonts w:ascii="Helvetica" w:hAnsi="Helvetica" w:cs="Helvetica"/>
          <w:b/>
          <w:sz w:val="20"/>
          <w:lang w:val="es-ES_tradnl"/>
        </w:rPr>
        <w:t>s</w:t>
      </w:r>
      <w:r w:rsidRPr="007006DD">
        <w:rPr>
          <w:rFonts w:ascii="Helvetica" w:hAnsi="Helvetica" w:cs="Helvetica"/>
          <w:b/>
          <w:sz w:val="20"/>
          <w:vertAlign w:val="superscript"/>
          <w:lang w:val="es-ES_tradnl"/>
        </w:rPr>
        <w:t>1</w:t>
      </w:r>
      <w:r w:rsidR="001A6384" w:rsidRPr="007006DD">
        <w:rPr>
          <w:rFonts w:ascii="Helvetica" w:hAnsi="Helvetica" w:cs="Helvetica"/>
          <w:b/>
          <w:sz w:val="20"/>
          <w:vertAlign w:val="superscript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17"/>
        <w:gridCol w:w="318"/>
        <w:gridCol w:w="318"/>
        <w:gridCol w:w="317"/>
        <w:gridCol w:w="318"/>
        <w:gridCol w:w="317"/>
        <w:gridCol w:w="318"/>
        <w:gridCol w:w="318"/>
        <w:gridCol w:w="182"/>
        <w:gridCol w:w="135"/>
        <w:gridCol w:w="318"/>
        <w:gridCol w:w="318"/>
        <w:gridCol w:w="317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7"/>
        <w:gridCol w:w="318"/>
        <w:gridCol w:w="318"/>
        <w:gridCol w:w="317"/>
        <w:gridCol w:w="318"/>
        <w:gridCol w:w="318"/>
      </w:tblGrid>
      <w:tr w:rsidR="00E54BB7" w:rsidRPr="007006DD" w14:paraId="1488CCDD" w14:textId="77777777" w:rsidTr="007C76EE">
        <w:tc>
          <w:tcPr>
            <w:tcW w:w="9222" w:type="dxa"/>
            <w:gridSpan w:val="30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4A8BE92" w14:textId="77777777" w:rsidR="00E54BB7" w:rsidRPr="007006DD" w:rsidRDefault="00E54BB7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Denominació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de l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a 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enti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dad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banc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a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ria o d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e ahorro</w:t>
            </w:r>
          </w:p>
          <w:bookmarkStart w:id="5" w:name="Text7"/>
          <w:p w14:paraId="58A38742" w14:textId="77777777" w:rsidR="00E54BB7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</w:tr>
      <w:tr w:rsidR="00E54BB7" w:rsidRPr="007006DD" w14:paraId="1D45DC12" w14:textId="77777777" w:rsidTr="007C76EE">
        <w:tc>
          <w:tcPr>
            <w:tcW w:w="9222" w:type="dxa"/>
            <w:gridSpan w:val="30"/>
            <w:tcBorders>
              <w:left w:val="nil"/>
              <w:bottom w:val="nil"/>
              <w:right w:val="nil"/>
            </w:tcBorders>
          </w:tcPr>
          <w:p w14:paraId="5F28049D" w14:textId="77777777" w:rsidR="00E54BB7" w:rsidRPr="007006DD" w:rsidRDefault="00E54BB7" w:rsidP="007006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ódigo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IBAN</w:t>
            </w:r>
          </w:p>
        </w:tc>
      </w:tr>
      <w:tr w:rsidR="009D7FDD" w:rsidRPr="007006DD" w14:paraId="2484CC2D" w14:textId="77777777" w:rsidTr="007C76EE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85AA2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6D59C640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bookmarkStart w:id="6" w:name="Text10"/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8177771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  <w:bookmarkStart w:id="7" w:name="Text11"/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D00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9F65" w14:textId="77777777" w:rsidR="00DD7510" w:rsidRPr="007006DD" w:rsidRDefault="00DD7510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bookmarkStart w:id="8" w:name="Text12"/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E0F4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  <w:bookmarkStart w:id="9" w:name="Text13"/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433C9C79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9"/>
          </w:p>
        </w:tc>
        <w:bookmarkStart w:id="10" w:name="Text14"/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074BB1C4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0"/>
          </w:p>
        </w:tc>
        <w:bookmarkStart w:id="11" w:name="Text15"/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D94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1"/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EB81" w14:textId="77777777" w:rsidR="00DD7510" w:rsidRPr="007006DD" w:rsidRDefault="00DD7510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88DB4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6B1040F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FF5B333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032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64A98" w14:textId="77777777" w:rsidR="00DD7510" w:rsidRPr="007006DD" w:rsidRDefault="00DD7510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9E69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D61D8EB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1DCB80BF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CE8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568A1" w14:textId="77777777" w:rsidR="00DD7510" w:rsidRPr="007006DD" w:rsidRDefault="00DD7510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BB2BF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3C74FD16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6F1E1B91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D10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C487" w14:textId="77777777" w:rsidR="00DD7510" w:rsidRPr="007006DD" w:rsidRDefault="00DD7510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304E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3C80232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B08F42E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582" w14:textId="77777777" w:rsidR="00DD7510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D7510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D7FDD" w:rsidRPr="007006DD" w14:paraId="56626052" w14:textId="77777777" w:rsidTr="007C76EE"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9ACEC" w14:textId="77777777" w:rsidR="00F95F9F" w:rsidRPr="007006DD" w:rsidRDefault="00F95F9F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B93A7" w14:textId="77777777" w:rsidR="00F95F9F" w:rsidRPr="007006DD" w:rsidRDefault="00F95F9F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C572A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8DCDE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55E1F18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BAB84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FD1F3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63FCD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A8438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8EF55FF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30902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D3E76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991F934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0120C8B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F78035E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4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02F0" w14:textId="77777777" w:rsidR="00F95F9F" w:rsidRPr="007006DD" w:rsidRDefault="00F95F9F" w:rsidP="007006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ódigo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SWIFT / BIC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F4BB091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5C17C6C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ACF1B97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9D7FDD" w:rsidRPr="007006DD" w14:paraId="4A1E247B" w14:textId="77777777" w:rsidTr="007C76EE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61C48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4647BE9D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9685950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2874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D48A" w14:textId="77777777" w:rsidR="00F95F9F" w:rsidRPr="007006DD" w:rsidRDefault="00F95F9F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8946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C3C25C9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A826451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82B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7AB3" w14:textId="77777777" w:rsidR="00F95F9F" w:rsidRPr="007006DD" w:rsidRDefault="00F95F9F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DE4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E01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E2E9A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3DE934C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5C425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AE6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9A9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366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313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3A1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8EA0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2C5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6D1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575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1B3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2B5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95F9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FC10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148B147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C5C4DC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9D7FDD" w:rsidRPr="007006DD" w14:paraId="4E4B122E" w14:textId="77777777" w:rsidTr="007C76EE">
        <w:trPr>
          <w:trHeight w:val="70"/>
        </w:trPr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A6691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D8105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8D6F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DC0DA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10C49C1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653CA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7520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F397F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D9420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0488B69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8F151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E96C8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11B3D2A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D064B2D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57ECBCD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  <w:tc>
          <w:tcPr>
            <w:tcW w:w="44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5D31C4" w14:textId="77777777" w:rsidR="00F95F9F" w:rsidRPr="007006DD" w:rsidRDefault="00F95F9F" w:rsidP="0096569D">
            <w:pPr>
              <w:rPr>
                <w:rFonts w:ascii="Helvetica" w:hAnsi="Helvetica" w:cs="Helvetica"/>
                <w:sz w:val="6"/>
                <w:szCs w:val="16"/>
                <w:lang w:val="es-ES_tradnl"/>
              </w:rPr>
            </w:pPr>
          </w:p>
        </w:tc>
      </w:tr>
      <w:tr w:rsidR="00F95F9F" w:rsidRPr="007006DD" w14:paraId="33F94CAB" w14:textId="77777777" w:rsidTr="007C76EE">
        <w:tc>
          <w:tcPr>
            <w:tcW w:w="92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50CB" w14:textId="77777777" w:rsidR="00F95F9F" w:rsidRPr="007006DD" w:rsidRDefault="00F95F9F" w:rsidP="0096569D">
            <w:pPr>
              <w:rPr>
                <w:rFonts w:ascii="Helvetica" w:hAnsi="Helvetica" w:cs="Helvetica"/>
                <w:sz w:val="4"/>
                <w:szCs w:val="16"/>
                <w:lang w:val="es-ES_tradnl"/>
              </w:rPr>
            </w:pPr>
          </w:p>
        </w:tc>
      </w:tr>
      <w:tr w:rsidR="00F95F9F" w:rsidRPr="007006DD" w14:paraId="2F11CF8D" w14:textId="77777777" w:rsidTr="007C76EE">
        <w:tc>
          <w:tcPr>
            <w:tcW w:w="9222" w:type="dxa"/>
            <w:gridSpan w:val="30"/>
            <w:tcBorders>
              <w:top w:val="nil"/>
              <w:left w:val="nil"/>
              <w:right w:val="nil"/>
            </w:tcBorders>
          </w:tcPr>
          <w:p w14:paraId="7DFF1C8D" w14:textId="77777777" w:rsidR="00F95F9F" w:rsidRPr="007006DD" w:rsidRDefault="007006DD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>
              <w:rPr>
                <w:rFonts w:ascii="Helvetica" w:hAnsi="Helvetica" w:cs="Helvetica"/>
                <w:sz w:val="16"/>
                <w:szCs w:val="16"/>
                <w:lang w:val="es-ES_tradnl"/>
              </w:rPr>
              <w:t>Dirección</w:t>
            </w:r>
          </w:p>
          <w:bookmarkStart w:id="12" w:name="Text16"/>
          <w:p w14:paraId="3EF744A9" w14:textId="77777777" w:rsidR="00F95F9F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2"/>
          </w:p>
        </w:tc>
      </w:tr>
      <w:tr w:rsidR="00315A0E" w:rsidRPr="007006DD" w14:paraId="4275C17A" w14:textId="77777777" w:rsidTr="007C76EE">
        <w:tc>
          <w:tcPr>
            <w:tcW w:w="3369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14:paraId="59542AFD" w14:textId="77777777" w:rsidR="00315A0E" w:rsidRPr="007006DD" w:rsidRDefault="00315A0E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ódigo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postal</w:t>
            </w:r>
          </w:p>
          <w:bookmarkStart w:id="13" w:name="Text17"/>
          <w:p w14:paraId="0D0212CA" w14:textId="77777777" w:rsidR="00315A0E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3"/>
          </w:p>
        </w:tc>
        <w:tc>
          <w:tcPr>
            <w:tcW w:w="3629" w:type="dxa"/>
            <w:gridSpan w:val="12"/>
            <w:tcBorders>
              <w:left w:val="nil"/>
              <w:bottom w:val="single" w:sz="4" w:space="0" w:color="000000"/>
              <w:right w:val="nil"/>
            </w:tcBorders>
          </w:tcPr>
          <w:p w14:paraId="239791EC" w14:textId="77777777" w:rsidR="00315A0E" w:rsidRPr="007006DD" w:rsidRDefault="00315A0E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Població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</w:t>
            </w:r>
          </w:p>
          <w:p w14:paraId="08C5C99A" w14:textId="77777777" w:rsidR="00315A0E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24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26D3DBA2" w14:textId="77777777" w:rsidR="00315A0E" w:rsidRPr="007006DD" w:rsidRDefault="00315A0E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bookmarkStart w:id="14" w:name="Text18"/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País</w:t>
            </w:r>
          </w:p>
          <w:bookmarkEnd w:id="14"/>
          <w:p w14:paraId="289DA2A8" w14:textId="77777777" w:rsidR="00315A0E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F95F9F" w:rsidRPr="007006DD" w14:paraId="6CD365A7" w14:textId="77777777" w:rsidTr="007C76EE">
        <w:tc>
          <w:tcPr>
            <w:tcW w:w="9222" w:type="dxa"/>
            <w:gridSpan w:val="30"/>
            <w:tcBorders>
              <w:left w:val="nil"/>
              <w:bottom w:val="single" w:sz="12" w:space="0" w:color="000000"/>
              <w:right w:val="nil"/>
            </w:tcBorders>
          </w:tcPr>
          <w:p w14:paraId="3A8C32DF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Dilig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e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ncia de conformi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dad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de l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a 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enti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dad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de cr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é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dit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(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firma y sello)</w:t>
            </w:r>
          </w:p>
          <w:p w14:paraId="2F886EC7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  <w:p w14:paraId="200E9300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  <w:p w14:paraId="6A2A1E25" w14:textId="77777777" w:rsidR="00F95F9F" w:rsidRPr="007006DD" w:rsidRDefault="00F95F9F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</w:tbl>
    <w:p w14:paraId="04EFAD4F" w14:textId="3C30B82B" w:rsidR="00E54BB7" w:rsidRPr="00325F37" w:rsidRDefault="00E54BB7" w:rsidP="0096569D">
      <w:pPr>
        <w:rPr>
          <w:rFonts w:ascii="Helvetica" w:hAnsi="Helvetica" w:cs="Helvetica"/>
          <w:b/>
          <w:sz w:val="4"/>
          <w:szCs w:val="4"/>
          <w:vertAlign w:val="superscript"/>
          <w:lang w:val="es-ES_tradnl"/>
        </w:rPr>
      </w:pPr>
    </w:p>
    <w:p w14:paraId="79D86A11" w14:textId="77777777" w:rsidR="00A774A6" w:rsidRPr="007006DD" w:rsidRDefault="00A774A6" w:rsidP="0096569D">
      <w:pPr>
        <w:rPr>
          <w:rFonts w:ascii="Helvetica" w:hAnsi="Helvetica" w:cs="Helvetica"/>
          <w:b/>
          <w:sz w:val="20"/>
          <w:lang w:val="es-ES_tradnl"/>
        </w:rPr>
      </w:pPr>
      <w:r w:rsidRPr="007006DD">
        <w:rPr>
          <w:rFonts w:ascii="Helvetica" w:hAnsi="Helvetica" w:cs="Helvetica"/>
          <w:b/>
          <w:sz w:val="20"/>
          <w:lang w:val="es-ES_tradnl"/>
        </w:rPr>
        <w:t>Ba</w:t>
      </w:r>
      <w:r w:rsidR="007006DD">
        <w:rPr>
          <w:rFonts w:ascii="Helvetica" w:hAnsi="Helvetica" w:cs="Helvetica"/>
          <w:b/>
          <w:sz w:val="20"/>
          <w:lang w:val="es-ES_tradnl"/>
        </w:rPr>
        <w:t>ja</w:t>
      </w:r>
      <w:r w:rsidRPr="007006DD">
        <w:rPr>
          <w:rFonts w:ascii="Helvetica" w:hAnsi="Helvetica" w:cs="Helvetica"/>
          <w:b/>
          <w:sz w:val="20"/>
          <w:lang w:val="es-ES_tradnl"/>
        </w:rPr>
        <w:t xml:space="preserve"> de da</w:t>
      </w:r>
      <w:r w:rsidR="007006DD">
        <w:rPr>
          <w:rFonts w:ascii="Helvetica" w:hAnsi="Helvetica" w:cs="Helvetica"/>
          <w:b/>
          <w:sz w:val="20"/>
          <w:lang w:val="es-ES_tradnl"/>
        </w:rPr>
        <w:t>tos</w:t>
      </w:r>
      <w:r w:rsidRPr="007006DD">
        <w:rPr>
          <w:rFonts w:ascii="Helvetica" w:hAnsi="Helvetica" w:cs="Helvetica"/>
          <w:b/>
          <w:sz w:val="20"/>
          <w:lang w:val="es-ES_tradnl"/>
        </w:rPr>
        <w:t xml:space="preserve"> banc</w:t>
      </w:r>
      <w:r w:rsidR="007006DD">
        <w:rPr>
          <w:rFonts w:ascii="Helvetica" w:hAnsi="Helvetica" w:cs="Helvetica"/>
          <w:b/>
          <w:sz w:val="20"/>
          <w:lang w:val="es-ES_tradnl"/>
        </w:rPr>
        <w:t>a</w:t>
      </w:r>
      <w:r w:rsidRPr="007006DD">
        <w:rPr>
          <w:rFonts w:ascii="Helvetica" w:hAnsi="Helvetica" w:cs="Helvetica"/>
          <w:b/>
          <w:sz w:val="20"/>
          <w:lang w:val="es-ES_tradnl"/>
        </w:rPr>
        <w:t>ri</w:t>
      </w:r>
      <w:r w:rsidR="007006DD">
        <w:rPr>
          <w:rFonts w:ascii="Helvetica" w:hAnsi="Helvetica" w:cs="Helvetica"/>
          <w:b/>
          <w:sz w:val="20"/>
          <w:lang w:val="es-ES_tradnl"/>
        </w:rPr>
        <w:t>o</w:t>
      </w:r>
      <w:r w:rsidRPr="007006DD">
        <w:rPr>
          <w:rFonts w:ascii="Helvetica" w:hAnsi="Helvetica" w:cs="Helvetica"/>
          <w:b/>
          <w:sz w:val="20"/>
          <w:lang w:val="es-ES_tradnl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17"/>
        <w:gridCol w:w="318"/>
        <w:gridCol w:w="318"/>
        <w:gridCol w:w="317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7"/>
        <w:gridCol w:w="318"/>
        <w:gridCol w:w="318"/>
        <w:gridCol w:w="317"/>
        <w:gridCol w:w="318"/>
        <w:gridCol w:w="318"/>
      </w:tblGrid>
      <w:tr w:rsidR="00A774A6" w:rsidRPr="007006DD" w14:paraId="42D3B24C" w14:textId="77777777" w:rsidTr="007C76EE">
        <w:tc>
          <w:tcPr>
            <w:tcW w:w="9222" w:type="dxa"/>
            <w:gridSpan w:val="29"/>
            <w:tcBorders>
              <w:top w:val="single" w:sz="12" w:space="0" w:color="000000"/>
              <w:left w:val="nil"/>
              <w:bottom w:val="nil"/>
              <w:right w:val="nil"/>
            </w:tcBorders>
          </w:tcPr>
          <w:bookmarkStart w:id="15" w:name="Verifica1"/>
          <w:p w14:paraId="7E69FB1E" w14:textId="77777777" w:rsidR="00A774A6" w:rsidRPr="007006DD" w:rsidRDefault="00456A0A" w:rsidP="007006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534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FORMCHECKBOX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5"/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Solicito que 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se curse la</w:t>
            </w:r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ba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ja</w:t>
            </w:r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l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o</w:t>
            </w:r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s da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tos</w:t>
            </w:r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banc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arios siguientes</w:t>
            </w:r>
            <w:r w:rsidR="00A774A6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:</w:t>
            </w:r>
          </w:p>
        </w:tc>
      </w:tr>
      <w:tr w:rsidR="00A774A6" w:rsidRPr="007006DD" w14:paraId="1C617B0A" w14:textId="77777777" w:rsidTr="007C76EE">
        <w:tc>
          <w:tcPr>
            <w:tcW w:w="922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E6BE5F3" w14:textId="77777777" w:rsidR="00A774A6" w:rsidRPr="007006DD" w:rsidRDefault="00E3282B" w:rsidP="00407C33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</w:t>
            </w:r>
            <w:r w:rsidR="00407C33">
              <w:rPr>
                <w:rFonts w:ascii="Helvetica" w:hAnsi="Helvetica" w:cs="Helvetica"/>
                <w:sz w:val="16"/>
                <w:szCs w:val="16"/>
                <w:lang w:val="es-ES_tradnl"/>
              </w:rPr>
              <w:t>ó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di</w:t>
            </w:r>
            <w:r w:rsidR="00407C33">
              <w:rPr>
                <w:rFonts w:ascii="Helvetica" w:hAnsi="Helvetica" w:cs="Helvetica"/>
                <w:sz w:val="16"/>
                <w:szCs w:val="16"/>
                <w:lang w:val="es-ES_tradnl"/>
              </w:rPr>
              <w:t>go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IBAN</w:t>
            </w:r>
          </w:p>
        </w:tc>
      </w:tr>
      <w:tr w:rsidR="00A774A6" w:rsidRPr="007006DD" w14:paraId="1C498BC9" w14:textId="77777777" w:rsidTr="007C76EE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75A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D5D6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4CB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D5D6F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534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458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0F89" w14:textId="77777777" w:rsidR="00A774A6" w:rsidRPr="007006DD" w:rsidRDefault="00A774A6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41E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B93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6B9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C9F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CCB71" w14:textId="77777777" w:rsidR="00A774A6" w:rsidRPr="007006DD" w:rsidRDefault="00A774A6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30F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B74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9549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AB0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B1B42" w14:textId="77777777" w:rsidR="00A774A6" w:rsidRPr="007006DD" w:rsidRDefault="00A774A6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B17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E08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2B3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85E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D1BB" w14:textId="77777777" w:rsidR="00A774A6" w:rsidRPr="007006DD" w:rsidRDefault="00A774A6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CFF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210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F32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C8D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E3737" w14:textId="77777777" w:rsidR="00A774A6" w:rsidRPr="007006DD" w:rsidRDefault="00A774A6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973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CFB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89C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0D3" w14:textId="77777777" w:rsidR="00A774A6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0283A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ED4162" w:rsidRPr="007006DD" w14:paraId="641F9998" w14:textId="77777777" w:rsidTr="007C76EE"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45EAF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1300D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1959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EC5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B190153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4AB1D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548D5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7F04B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29B7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8EF1B5D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97601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0FF8C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C86903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571790D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D3D9CD8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FB7025A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AE22883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1390022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2C6EA52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418410D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18473E7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15F3924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D1FD3DA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90F0766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09B862E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9778069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85ECA0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4D37D9B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0868817" w14:textId="77777777" w:rsidR="00ED4162" w:rsidRPr="007006DD" w:rsidRDefault="00ED4162" w:rsidP="00DC590E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ED4162" w:rsidRPr="007006DD" w14:paraId="6358E033" w14:textId="77777777" w:rsidTr="007C76EE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1C0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AF2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898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186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7B782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A4B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7CE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DB8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431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1A60E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126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561" w14:textId="77777777" w:rsidR="00ED4162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D4162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8BDA2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40F98D7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567314B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2DAE522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952FDA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059AA9F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AF342DE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15925D3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40CEE11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F15B08E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E232223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4E1576D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3E3F214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ACA97F2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933FEF9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C96B0D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1CAE56" w14:textId="77777777" w:rsidR="00ED4162" w:rsidRPr="007006DD" w:rsidRDefault="00ED4162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E3282B" w:rsidRPr="007006DD" w14:paraId="7EC4AE44" w14:textId="77777777" w:rsidTr="007C76EE"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DDEE4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CCC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A7CACEA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6FE9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34DB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48F05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FAE61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7516094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30775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1B719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289F846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6621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8CB85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46464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C1737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34603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1C14C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16324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53086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3535B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19942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5B15298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EBA4DFC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C4EA24C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FB53113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287C38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D3253C6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E3282B" w:rsidRPr="007006DD" w14:paraId="2135D365" w14:textId="77777777" w:rsidTr="007C76EE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0A7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A83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73E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5D8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22DA9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D18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D3F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752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209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B66D1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B5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50B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DEC1D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B90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3C9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302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72A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C04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36B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AF4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7D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F01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DA1" w14:textId="77777777" w:rsidR="00E3282B" w:rsidRPr="007006DD" w:rsidRDefault="00456A0A" w:rsidP="009D7FD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81007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52BD4E0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928AC9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9E3330F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2AB1D1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CF4AA4C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tr w:rsidR="00E3282B" w:rsidRPr="007006DD" w14:paraId="52E3CD75" w14:textId="77777777" w:rsidTr="007C76EE">
        <w:tc>
          <w:tcPr>
            <w:tcW w:w="9222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B7C7F" w14:textId="77777777" w:rsidR="00E3282B" w:rsidRPr="007006DD" w:rsidRDefault="00E3282B" w:rsidP="004675C6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</w:tr>
      <w:bookmarkStart w:id="16" w:name="Verifica2"/>
      <w:tr w:rsidR="00E3282B" w:rsidRPr="007006DD" w14:paraId="2DA2739E" w14:textId="77777777" w:rsidTr="007C76EE">
        <w:tc>
          <w:tcPr>
            <w:tcW w:w="9222" w:type="dxa"/>
            <w:gridSpan w:val="29"/>
            <w:tcBorders>
              <w:left w:val="nil"/>
              <w:bottom w:val="single" w:sz="12" w:space="0" w:color="000000"/>
              <w:right w:val="nil"/>
            </w:tcBorders>
          </w:tcPr>
          <w:p w14:paraId="084DD9A0" w14:textId="77777777" w:rsidR="00E3282B" w:rsidRPr="007006DD" w:rsidRDefault="00456A0A" w:rsidP="00407C33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FORMCHECKBOX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6"/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Solicito que 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se curse la baja de todos los datos bancarios anteriores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a </w:t>
            </w:r>
            <w:r w:rsid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esta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solicitu</w:t>
            </w:r>
            <w:r w:rsidR="00191F37">
              <w:rPr>
                <w:rFonts w:ascii="Helvetica" w:hAnsi="Helvetica" w:cs="Helvetica"/>
                <w:sz w:val="16"/>
                <w:szCs w:val="16"/>
                <w:lang w:val="es-ES_tradnl"/>
              </w:rPr>
              <w:t>d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que consten en el fi</w:t>
            </w:r>
            <w:r w:rsidR="00191F37">
              <w:rPr>
                <w:rFonts w:ascii="Helvetica" w:hAnsi="Helvetica" w:cs="Helvetica"/>
                <w:sz w:val="16"/>
                <w:szCs w:val="16"/>
                <w:lang w:val="es-ES_tradnl"/>
              </w:rPr>
              <w:t>chero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 xml:space="preserve"> de tercer</w:t>
            </w:r>
            <w:r w:rsidR="00191F37">
              <w:rPr>
                <w:rFonts w:ascii="Helvetica" w:hAnsi="Helvetica" w:cs="Helvetica"/>
                <w:sz w:val="16"/>
                <w:szCs w:val="16"/>
                <w:lang w:val="es-ES_tradnl"/>
              </w:rPr>
              <w:t>a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s person</w:t>
            </w:r>
            <w:r w:rsidR="00191F37">
              <w:rPr>
                <w:rFonts w:ascii="Helvetica" w:hAnsi="Helvetica" w:cs="Helvetica"/>
                <w:sz w:val="16"/>
                <w:szCs w:val="16"/>
                <w:lang w:val="es-ES_tradnl"/>
              </w:rPr>
              <w:t>a</w:t>
            </w:r>
            <w:r w:rsidR="00E3282B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s de la Generalitat.</w:t>
            </w:r>
          </w:p>
        </w:tc>
      </w:tr>
    </w:tbl>
    <w:p w14:paraId="4C3A397B" w14:textId="77777777" w:rsidR="00A774A6" w:rsidRPr="007006DD" w:rsidRDefault="00A774A6" w:rsidP="00135E7E">
      <w:pPr>
        <w:rPr>
          <w:rFonts w:ascii="Helvetica" w:hAnsi="Helvetica" w:cs="Helvetica"/>
          <w:b/>
          <w:sz w:val="20"/>
          <w:lang w:val="es-ES_tradnl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35E7E" w:rsidRPr="007006DD" w14:paraId="0B9B4E4C" w14:textId="77777777" w:rsidTr="00191F37">
        <w:trPr>
          <w:trHeight w:val="1217"/>
        </w:trPr>
        <w:tc>
          <w:tcPr>
            <w:tcW w:w="4605" w:type="dxa"/>
          </w:tcPr>
          <w:p w14:paraId="70BC0FA7" w14:textId="77777777" w:rsidR="00135E7E" w:rsidRDefault="00191F37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>
              <w:rPr>
                <w:rFonts w:ascii="Helvetica" w:hAnsi="Helvetica" w:cs="Helvetica"/>
                <w:sz w:val="16"/>
                <w:szCs w:val="16"/>
                <w:lang w:val="es-ES_tradnl"/>
              </w:rPr>
              <w:t>Firma del acreedor o de la acreedora</w:t>
            </w:r>
          </w:p>
          <w:p w14:paraId="79B1700D" w14:textId="77777777" w:rsidR="00714AAB" w:rsidRPr="007006DD" w:rsidRDefault="00714AAB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  <w:p w14:paraId="47B39FEA" w14:textId="77777777" w:rsidR="008F5C7E" w:rsidRPr="007006DD" w:rsidRDefault="008F5C7E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  <w:p w14:paraId="510AA228" w14:textId="77777777" w:rsidR="00135E7E" w:rsidRPr="007006DD" w:rsidRDefault="00135E7E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</w:p>
        </w:tc>
        <w:tc>
          <w:tcPr>
            <w:tcW w:w="4606" w:type="dxa"/>
          </w:tcPr>
          <w:p w14:paraId="1FFBC3AE" w14:textId="77777777" w:rsidR="00135E7E" w:rsidRPr="007006DD" w:rsidRDefault="00191F37" w:rsidP="0096569D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>
              <w:rPr>
                <w:rFonts w:ascii="Helvetica" w:hAnsi="Helvetica" w:cs="Helvetica"/>
                <w:sz w:val="16"/>
                <w:szCs w:val="16"/>
                <w:lang w:val="es-ES_tradnl"/>
              </w:rPr>
              <w:t>Localidad y fecha</w:t>
            </w:r>
          </w:p>
          <w:bookmarkStart w:id="17" w:name="Text21"/>
          <w:p w14:paraId="368E4935" w14:textId="617A2CB6" w:rsidR="006C61DA" w:rsidRPr="007006DD" w:rsidRDefault="00456A0A" w:rsidP="002F0771">
            <w:pPr>
              <w:rPr>
                <w:rFonts w:ascii="Helvetica" w:hAnsi="Helvetica" w:cs="Helvetica"/>
                <w:sz w:val="16"/>
                <w:szCs w:val="16"/>
                <w:lang w:val="es-ES_tradnl"/>
              </w:rPr>
            </w:pP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instrText xml:space="preserve"> FORMTEXT </w:instrTex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separate"/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="009D7FDD"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t> </w:t>
            </w:r>
            <w:r w:rsidRPr="007006DD">
              <w:rPr>
                <w:rFonts w:ascii="Helvetica" w:hAnsi="Helvetica" w:cs="Helvetica"/>
                <w:sz w:val="16"/>
                <w:szCs w:val="16"/>
                <w:lang w:val="es-ES_tradnl"/>
              </w:rPr>
              <w:fldChar w:fldCharType="end"/>
            </w:r>
            <w:bookmarkEnd w:id="17"/>
          </w:p>
        </w:tc>
      </w:tr>
    </w:tbl>
    <w:p w14:paraId="60177D7E" w14:textId="77777777" w:rsidR="008C6B85" w:rsidRPr="002F0771" w:rsidRDefault="008C6B85" w:rsidP="00191F37">
      <w:pPr>
        <w:shd w:val="clear" w:color="auto" w:fill="FFFFFF"/>
        <w:ind w:left="25" w:right="25"/>
        <w:rPr>
          <w:rFonts w:cs="Arial"/>
          <w:sz w:val="6"/>
          <w:szCs w:val="6"/>
          <w:lang w:val="es-ES_tradnl" w:eastAsia="ca-ES"/>
        </w:rPr>
      </w:pPr>
    </w:p>
    <w:p w14:paraId="00363A59" w14:textId="276C4BBF" w:rsidR="00191F37" w:rsidRDefault="00191F37" w:rsidP="00191F37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r w:rsidRPr="00714AAB">
        <w:rPr>
          <w:rFonts w:cs="Arial"/>
          <w:sz w:val="14"/>
          <w:szCs w:val="14"/>
          <w:lang w:val="es-ES_tradnl" w:eastAsia="ca-ES"/>
        </w:rPr>
        <w:t>1. Es imprescindible el código IBAN y el código SWIFT/BIC. Los datos se deben empezar a rellenar por la izquierda.</w:t>
      </w:r>
      <w:r w:rsidRPr="00714AAB">
        <w:rPr>
          <w:rFonts w:cs="Arial"/>
          <w:sz w:val="14"/>
          <w:szCs w:val="14"/>
          <w:lang w:val="es-ES_tradnl" w:eastAsia="ca-ES"/>
        </w:rPr>
        <w:br/>
        <w:t>La persona acreedora tiene que firmar siempre esta solicitud (tanto si pide un alta, una baja, como un alta y una baja). Si el titular de la cuenta es una persona física, basta con que aporte una fotocopia de la libreta de ahorro, cheque, extracto enviado por el banco o cualquier otro documento donde conste el nombre de la persona titular y el número de cuenta IBAN.</w:t>
      </w:r>
      <w:r w:rsidRPr="00714AAB">
        <w:rPr>
          <w:rFonts w:cs="Arial"/>
          <w:sz w:val="14"/>
          <w:szCs w:val="14"/>
          <w:lang w:val="es-ES_tradnl" w:eastAsia="ca-ES"/>
        </w:rPr>
        <w:br/>
      </w:r>
    </w:p>
    <w:p w14:paraId="0FD1EE8C" w14:textId="77777777" w:rsidR="00BB6834" w:rsidRPr="002F0771" w:rsidRDefault="00BB6834" w:rsidP="00BB6834">
      <w:pPr>
        <w:shd w:val="clear" w:color="auto" w:fill="FFFFFF"/>
        <w:ind w:left="25" w:right="25"/>
        <w:rPr>
          <w:rFonts w:cs="Arial"/>
          <w:b/>
          <w:bCs/>
          <w:sz w:val="14"/>
          <w:szCs w:val="14"/>
          <w:lang w:val="es-ES_tradnl" w:eastAsia="ca-ES"/>
        </w:rPr>
      </w:pPr>
      <w:r w:rsidRPr="002F0771">
        <w:rPr>
          <w:rFonts w:cs="Arial"/>
          <w:b/>
          <w:bCs/>
          <w:sz w:val="14"/>
          <w:szCs w:val="14"/>
          <w:lang w:val="es-ES_tradnl" w:eastAsia="ca-ES"/>
        </w:rPr>
        <w:t>Información básica de protección de datos</w:t>
      </w:r>
    </w:p>
    <w:p w14:paraId="03B93C04" w14:textId="77777777" w:rsidR="00BB6834" w:rsidRPr="00BB6834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</w:p>
    <w:p w14:paraId="7440200B" w14:textId="77777777" w:rsidR="00BB6834" w:rsidRPr="00BB6834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r w:rsidRPr="002F0771">
        <w:rPr>
          <w:rFonts w:cs="Arial"/>
          <w:b/>
          <w:bCs/>
          <w:sz w:val="14"/>
          <w:szCs w:val="14"/>
          <w:lang w:val="es-ES_tradnl" w:eastAsia="ca-ES"/>
        </w:rPr>
        <w:t>Identificación del tratamiento</w:t>
      </w:r>
      <w:r w:rsidRPr="00BB6834">
        <w:rPr>
          <w:rFonts w:cs="Arial"/>
          <w:sz w:val="14"/>
          <w:szCs w:val="14"/>
          <w:lang w:val="es-ES_tradnl" w:eastAsia="ca-ES"/>
        </w:rPr>
        <w:t>: Gestión y control de los pagos y cobros a personas acreedoras y deudoras de la Administración de la Generalitat de Catalunya y su sector público.</w:t>
      </w:r>
    </w:p>
    <w:p w14:paraId="5B1A47D8" w14:textId="77777777" w:rsidR="00BB6834" w:rsidRPr="00BB6834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r w:rsidRPr="002F0771">
        <w:rPr>
          <w:rFonts w:cs="Arial"/>
          <w:b/>
          <w:bCs/>
          <w:sz w:val="14"/>
          <w:szCs w:val="14"/>
          <w:lang w:val="es-ES_tradnl" w:eastAsia="ca-ES"/>
        </w:rPr>
        <w:t>Responsable del tratamiento</w:t>
      </w:r>
      <w:r w:rsidRPr="00BB6834">
        <w:rPr>
          <w:rFonts w:cs="Arial"/>
          <w:sz w:val="14"/>
          <w:szCs w:val="14"/>
          <w:lang w:val="es-ES_tradnl" w:eastAsia="ca-ES"/>
        </w:rPr>
        <w:t>: Intervención General.</w:t>
      </w:r>
    </w:p>
    <w:p w14:paraId="1A43216E" w14:textId="77777777" w:rsidR="00BB6834" w:rsidRPr="00BB6834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r w:rsidRPr="002F0771">
        <w:rPr>
          <w:rFonts w:cs="Arial"/>
          <w:b/>
          <w:bCs/>
          <w:sz w:val="14"/>
          <w:szCs w:val="14"/>
          <w:lang w:val="es-ES_tradnl" w:eastAsia="ca-ES"/>
        </w:rPr>
        <w:t>Finalidad del tratamiento</w:t>
      </w:r>
      <w:r w:rsidRPr="00BB6834">
        <w:rPr>
          <w:rFonts w:cs="Arial"/>
          <w:sz w:val="14"/>
          <w:szCs w:val="14"/>
          <w:lang w:val="es-ES_tradnl" w:eastAsia="ca-ES"/>
        </w:rPr>
        <w:t>: recoger los datos personales necesarios para la gestión y el control de los pagos y cobros a personas acreedoras, deudoras y depositantes de garantías y depósitos de la Administración de la Generalitat de Catalunya y su sector público.</w:t>
      </w:r>
    </w:p>
    <w:p w14:paraId="1C664B62" w14:textId="40EFBDCB" w:rsidR="00BB6834" w:rsidRPr="00BB6834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r w:rsidRPr="002F0771">
        <w:rPr>
          <w:rFonts w:cs="Arial"/>
          <w:b/>
          <w:bCs/>
          <w:sz w:val="14"/>
          <w:szCs w:val="14"/>
          <w:lang w:val="es-ES_tradnl" w:eastAsia="ca-ES"/>
        </w:rPr>
        <w:t>Derechos de las personas interesadas</w:t>
      </w:r>
      <w:r w:rsidRPr="00BB6834">
        <w:rPr>
          <w:rFonts w:cs="Arial"/>
          <w:sz w:val="14"/>
          <w:szCs w:val="14"/>
          <w:lang w:val="es-ES_tradnl" w:eastAsia="ca-ES"/>
        </w:rPr>
        <w:t xml:space="preserve">: podéis solicitar el acceso, la rectificación, la supresión o la limitación del tratamiento de vuestros datos. También podéis oponeros al tratamiento. Procedimiento para ejercer vuestros derechos </w:t>
      </w:r>
      <w:r w:rsidR="002F0771">
        <w:rPr>
          <w:rFonts w:cs="Arial"/>
          <w:sz w:val="14"/>
          <w:szCs w:val="14"/>
          <w:lang w:val="es-ES_tradnl" w:eastAsia="ca-ES"/>
        </w:rPr>
        <w:t>en e</w:t>
      </w:r>
      <w:r w:rsidRPr="00BB6834">
        <w:rPr>
          <w:rFonts w:cs="Arial"/>
          <w:sz w:val="14"/>
          <w:szCs w:val="14"/>
          <w:lang w:val="es-ES_tradnl" w:eastAsia="ca-ES"/>
        </w:rPr>
        <w:t xml:space="preserve">l </w:t>
      </w:r>
      <w:hyperlink r:id="rId7" w:history="1">
        <w:r w:rsidRPr="002F0771">
          <w:rPr>
            <w:rStyle w:val="Enlla"/>
            <w:rFonts w:cs="Arial"/>
            <w:sz w:val="14"/>
            <w:szCs w:val="14"/>
            <w:lang w:val="es-ES_tradnl" w:eastAsia="ca-ES"/>
          </w:rPr>
          <w:t>Departamento de Economía y Finanzas</w:t>
        </w:r>
      </w:hyperlink>
      <w:r w:rsidRPr="00BB6834">
        <w:rPr>
          <w:rFonts w:cs="Arial"/>
          <w:sz w:val="14"/>
          <w:szCs w:val="14"/>
          <w:lang w:val="es-ES_tradnl" w:eastAsia="ca-ES"/>
        </w:rPr>
        <w:t>.</w:t>
      </w:r>
    </w:p>
    <w:p w14:paraId="7C96A558" w14:textId="6F625AA4" w:rsidR="00243528" w:rsidRPr="00714AAB" w:rsidRDefault="00BB6834" w:rsidP="00BB6834">
      <w:pPr>
        <w:shd w:val="clear" w:color="auto" w:fill="FFFFFF"/>
        <w:ind w:left="25" w:right="25"/>
        <w:rPr>
          <w:rFonts w:cs="Arial"/>
          <w:sz w:val="14"/>
          <w:szCs w:val="14"/>
          <w:lang w:val="es-ES_tradnl" w:eastAsia="ca-ES"/>
        </w:rPr>
      </w:pPr>
      <w:hyperlink r:id="rId8" w:history="1">
        <w:r w:rsidRPr="002F0771">
          <w:rPr>
            <w:rStyle w:val="Enlla"/>
            <w:rFonts w:cs="Arial"/>
            <w:sz w:val="14"/>
            <w:szCs w:val="14"/>
            <w:lang w:val="es-ES_tradnl" w:eastAsia="ca-ES"/>
          </w:rPr>
          <w:t>Información detallada de los tratamientos</w:t>
        </w:r>
      </w:hyperlink>
    </w:p>
    <w:p w14:paraId="3B690734" w14:textId="77777777" w:rsidR="00135E7E" w:rsidRPr="00191F37" w:rsidRDefault="00135E7E" w:rsidP="00191F37">
      <w:pPr>
        <w:jc w:val="both"/>
        <w:rPr>
          <w:rFonts w:ascii="Helvetica*" w:hAnsi="Helvetica*" w:cs="Helvetica"/>
          <w:sz w:val="16"/>
          <w:szCs w:val="16"/>
          <w:lang w:val="es-ES_tradnl"/>
        </w:rPr>
      </w:pPr>
    </w:p>
    <w:sectPr w:rsidR="00135E7E" w:rsidRPr="00191F37" w:rsidSect="00135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6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FE27" w14:textId="77777777" w:rsidR="002D13FE" w:rsidRDefault="002D13FE">
      <w:r>
        <w:separator/>
      </w:r>
    </w:p>
  </w:endnote>
  <w:endnote w:type="continuationSeparator" w:id="0">
    <w:p w14:paraId="2587B7F4" w14:textId="77777777" w:rsidR="002D13FE" w:rsidRDefault="002D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99AB" w14:textId="77777777" w:rsidR="005A11E4" w:rsidRDefault="005A11E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5936" w14:textId="77777777" w:rsidR="005A11E4" w:rsidRDefault="005A11E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1B3C" w14:textId="77777777" w:rsidR="005A11E4" w:rsidRDefault="005A11E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E823" w14:textId="77777777" w:rsidR="002D13FE" w:rsidRDefault="002D13FE">
      <w:r>
        <w:separator/>
      </w:r>
    </w:p>
  </w:footnote>
  <w:footnote w:type="continuationSeparator" w:id="0">
    <w:p w14:paraId="570A039A" w14:textId="77777777" w:rsidR="002D13FE" w:rsidRDefault="002D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A27C" w14:textId="77777777" w:rsidR="005A11E4" w:rsidRDefault="005A11E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EC3C" w14:textId="62DCBB6B" w:rsidR="00714AAB" w:rsidRDefault="00893FA2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  <w:r>
      <w:rPr>
        <w:noProof/>
      </w:rPr>
      <w:pict w14:anchorId="4740D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26.65pt;margin-top:1.4pt;width:100.35pt;height:25.85pt;z-index:251657728;mso-position-horizontal:absolute;mso-position-horizontal-relative:text;mso-position-vertical:absolute;mso-position-vertical-relative:text">
          <v:imagedata r:id="rId1" o:title="idbh_bn"/>
          <w10:wrap type="square"/>
        </v:shape>
      </w:pict>
    </w:r>
  </w:p>
  <w:p w14:paraId="43C3864C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3F03FCE8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170A2E52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7C9FB1B0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1570AC18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1E86D1A3" w14:textId="77777777" w:rsidR="00714AAB" w:rsidRDefault="00714AAB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</w:p>
  <w:p w14:paraId="3525278B" w14:textId="77777777" w:rsidR="00191F37" w:rsidRPr="001E0833" w:rsidRDefault="00191F37" w:rsidP="001E0833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sz w:val="16"/>
        <w:szCs w:val="16"/>
      </w:rPr>
    </w:pPr>
    <w:r w:rsidRPr="001E0833">
      <w:rPr>
        <w:rFonts w:ascii="Helvetica" w:hAnsi="Helvetica" w:cs="Helvetica"/>
        <w:sz w:val="16"/>
        <w:szCs w:val="16"/>
      </w:rPr>
      <w:t>F0602/F0651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D6DA" w14:textId="77777777" w:rsidR="005A11E4" w:rsidRDefault="005A11E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uSiFzVmy86eV8ejwVLnhUFHIAYJMLV2iD6HNUYu9Kec0k0FPvBL84QvDSyO8KcC+9LQ/s3WrTDodbDCcydmeA==" w:salt="aan/eIuyA/67vNTIg20q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03E"/>
    <w:rsid w:val="00034D61"/>
    <w:rsid w:val="0009155F"/>
    <w:rsid w:val="0009723A"/>
    <w:rsid w:val="000D18A4"/>
    <w:rsid w:val="000D5190"/>
    <w:rsid w:val="00135E7E"/>
    <w:rsid w:val="00152FE5"/>
    <w:rsid w:val="001608B0"/>
    <w:rsid w:val="00191F37"/>
    <w:rsid w:val="001A6384"/>
    <w:rsid w:val="001E0833"/>
    <w:rsid w:val="00210E4D"/>
    <w:rsid w:val="00243528"/>
    <w:rsid w:val="00244B49"/>
    <w:rsid w:val="002957DE"/>
    <w:rsid w:val="002D13FE"/>
    <w:rsid w:val="002E73E7"/>
    <w:rsid w:val="002F0771"/>
    <w:rsid w:val="00315A0E"/>
    <w:rsid w:val="00325F37"/>
    <w:rsid w:val="003660B5"/>
    <w:rsid w:val="00374B86"/>
    <w:rsid w:val="00374FF8"/>
    <w:rsid w:val="003F0DFA"/>
    <w:rsid w:val="0040283A"/>
    <w:rsid w:val="00407C33"/>
    <w:rsid w:val="00427D63"/>
    <w:rsid w:val="00456A0A"/>
    <w:rsid w:val="004675C6"/>
    <w:rsid w:val="00494B24"/>
    <w:rsid w:val="004C633F"/>
    <w:rsid w:val="004C64AC"/>
    <w:rsid w:val="004D494B"/>
    <w:rsid w:val="005221BA"/>
    <w:rsid w:val="0053210F"/>
    <w:rsid w:val="0054451A"/>
    <w:rsid w:val="0055203E"/>
    <w:rsid w:val="00562276"/>
    <w:rsid w:val="0057116B"/>
    <w:rsid w:val="00581035"/>
    <w:rsid w:val="005A11E4"/>
    <w:rsid w:val="005B1611"/>
    <w:rsid w:val="005D7013"/>
    <w:rsid w:val="005E17E1"/>
    <w:rsid w:val="00617519"/>
    <w:rsid w:val="006326B1"/>
    <w:rsid w:val="00635726"/>
    <w:rsid w:val="00644409"/>
    <w:rsid w:val="006454E0"/>
    <w:rsid w:val="00650296"/>
    <w:rsid w:val="006C61DA"/>
    <w:rsid w:val="006F64DF"/>
    <w:rsid w:val="007006DD"/>
    <w:rsid w:val="00706398"/>
    <w:rsid w:val="007071B9"/>
    <w:rsid w:val="00714AAB"/>
    <w:rsid w:val="00725DA1"/>
    <w:rsid w:val="00750008"/>
    <w:rsid w:val="00754B17"/>
    <w:rsid w:val="00756BF8"/>
    <w:rsid w:val="0077339B"/>
    <w:rsid w:val="00784409"/>
    <w:rsid w:val="007A1870"/>
    <w:rsid w:val="007A1DAE"/>
    <w:rsid w:val="007B70C4"/>
    <w:rsid w:val="007C76EE"/>
    <w:rsid w:val="00817CB9"/>
    <w:rsid w:val="00893FA2"/>
    <w:rsid w:val="008971A8"/>
    <w:rsid w:val="008B02CB"/>
    <w:rsid w:val="008C6B85"/>
    <w:rsid w:val="008F5C7E"/>
    <w:rsid w:val="00955526"/>
    <w:rsid w:val="009651E9"/>
    <w:rsid w:val="0096569D"/>
    <w:rsid w:val="009B6689"/>
    <w:rsid w:val="009D5D6F"/>
    <w:rsid w:val="009D7FDD"/>
    <w:rsid w:val="009F201F"/>
    <w:rsid w:val="009F2EE6"/>
    <w:rsid w:val="00A148C6"/>
    <w:rsid w:val="00A51896"/>
    <w:rsid w:val="00A774A6"/>
    <w:rsid w:val="00A96F3E"/>
    <w:rsid w:val="00AF007C"/>
    <w:rsid w:val="00B63CD1"/>
    <w:rsid w:val="00BA01C1"/>
    <w:rsid w:val="00BB1CC1"/>
    <w:rsid w:val="00BB6834"/>
    <w:rsid w:val="00BE4AE3"/>
    <w:rsid w:val="00BF3DA8"/>
    <w:rsid w:val="00C345C8"/>
    <w:rsid w:val="00C81967"/>
    <w:rsid w:val="00CB19D2"/>
    <w:rsid w:val="00D07BC5"/>
    <w:rsid w:val="00D138C0"/>
    <w:rsid w:val="00D15534"/>
    <w:rsid w:val="00D21C65"/>
    <w:rsid w:val="00D64452"/>
    <w:rsid w:val="00D67841"/>
    <w:rsid w:val="00DC590E"/>
    <w:rsid w:val="00DC66C0"/>
    <w:rsid w:val="00DD7510"/>
    <w:rsid w:val="00E3282B"/>
    <w:rsid w:val="00E34B9C"/>
    <w:rsid w:val="00E54BB7"/>
    <w:rsid w:val="00EB0696"/>
    <w:rsid w:val="00ED0679"/>
    <w:rsid w:val="00ED4162"/>
    <w:rsid w:val="00EE2A8C"/>
    <w:rsid w:val="00F16025"/>
    <w:rsid w:val="00F3063C"/>
    <w:rsid w:val="00F47C2B"/>
    <w:rsid w:val="00F74DCC"/>
    <w:rsid w:val="00F95F9F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29C5E"/>
  <w15:chartTrackingRefBased/>
  <w15:docId w15:val="{9537C7E7-D724-4A53-B424-7E42970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03E"/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rsid w:val="0055203E"/>
    <w:pPr>
      <w:keepNext/>
      <w:spacing w:line="360" w:lineRule="auto"/>
      <w:ind w:left="-120"/>
      <w:outlineLvl w:val="0"/>
    </w:pPr>
    <w:rPr>
      <w:rFonts w:ascii="Helvetica*" w:hAnsi="Helvetica*"/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rsid w:val="0055203E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55203E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656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lla">
    <w:name w:val="Hyperlink"/>
    <w:rsid w:val="00135E7E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C81967"/>
    <w:pPr>
      <w:ind w:left="720"/>
      <w:contextualSpacing/>
    </w:pPr>
  </w:style>
  <w:style w:type="character" w:customStyle="1" w:styleId="unknown">
    <w:name w:val="unknown"/>
    <w:rsid w:val="00191F37"/>
    <w:rPr>
      <w:color w:val="FF0000"/>
    </w:rPr>
  </w:style>
  <w:style w:type="character" w:customStyle="1" w:styleId="alternative">
    <w:name w:val="alternative"/>
    <w:rsid w:val="00191F37"/>
    <w:rPr>
      <w:color w:val="008000"/>
    </w:rPr>
  </w:style>
  <w:style w:type="character" w:styleId="Mencisenseresoldre">
    <w:name w:val="Unresolved Mention"/>
    <w:uiPriority w:val="99"/>
    <w:semiHidden/>
    <w:unhideWhenUsed/>
    <w:rsid w:val="002F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9490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D8D8D"/>
                                            <w:left w:val="single" w:sz="2" w:space="0" w:color="8D8D8D"/>
                                            <w:bottom w:val="single" w:sz="2" w:space="0" w:color="8D8D8D"/>
                                            <w:right w:val="single" w:sz="2" w:space="0" w:color="8D8D8D"/>
                                          </w:divBdr>
                                          <w:divsChild>
                                            <w:div w:id="83553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15">
                                                      <w:marLeft w:val="8"/>
                                                      <w:marRight w:val="8"/>
                                                      <w:marTop w:val="8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4353">
                                                              <w:marLeft w:val="0"/>
                                                              <w:marRight w:val="0"/>
                                                              <w:marTop w:val="42"/>
                                                              <w:marBottom w:val="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85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7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CBCBC"/>
                                                                            <w:left w:val="single" w:sz="6" w:space="0" w:color="BCBCBC"/>
                                                                            <w:bottom w:val="single" w:sz="6" w:space="0" w:color="BCBCBC"/>
                                                                            <w:right w:val="single" w:sz="6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gencat.cat/ca/departament/proteccio-dades/informacio-tractaments/unitats-responsables/pagaments-cobraments-creditors-deuto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conomia.gencat.cat/ca/departament/proteccio-dades/dret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R\DIP\ADM\Model%20fax%20Treso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36C7-0651-4B4D-9C65-C8B2682A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fax Tresor.dot</Template>
  <TotalTime>14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Fax</vt:lpstr>
      <vt:lpstr/>
    </vt:vector>
  </TitlesOfParts>
  <Company>Generalitat de Catalunya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EIF</dc:creator>
  <cp:keywords/>
  <cp:lastModifiedBy>Departament d'Economia i Finances</cp:lastModifiedBy>
  <cp:revision>8</cp:revision>
  <cp:lastPrinted>2014-01-08T08:02:00Z</cp:lastPrinted>
  <dcterms:created xsi:type="dcterms:W3CDTF">2024-11-27T09:39:00Z</dcterms:created>
  <dcterms:modified xsi:type="dcterms:W3CDTF">2024-11-27T11:12:00Z</dcterms:modified>
</cp:coreProperties>
</file>